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0126A" w14:textId="1A2C7E5E" w:rsidR="003A4324" w:rsidRPr="00626196" w:rsidRDefault="003A4324" w:rsidP="00B042ED"/>
    <w:p w14:paraId="4B627A2B" w14:textId="533B2E08" w:rsidR="000A0DE5" w:rsidRDefault="00DA3345" w:rsidP="00DA3345">
      <w:pPr>
        <w:jc w:val="center"/>
        <w:rPr>
          <w:b/>
          <w:color w:val="0070C0"/>
          <w:sz w:val="96"/>
          <w:szCs w:val="96"/>
        </w:rPr>
      </w:pPr>
      <w:r>
        <w:rPr>
          <w:b/>
          <w:color w:val="0070C0"/>
          <w:sz w:val="96"/>
          <w:szCs w:val="96"/>
        </w:rPr>
        <w:t xml:space="preserve">Summit Area </w:t>
      </w:r>
    </w:p>
    <w:p w14:paraId="3D2F4AEA" w14:textId="5B86F2BD" w:rsidR="00DD32D0" w:rsidRPr="005467E7" w:rsidRDefault="00DD32D0" w:rsidP="00DA3345">
      <w:pPr>
        <w:jc w:val="center"/>
        <w:rPr>
          <w:b/>
          <w:color w:val="0070C0"/>
          <w:sz w:val="96"/>
          <w:szCs w:val="96"/>
        </w:rPr>
      </w:pPr>
      <w:r w:rsidRPr="005467E7">
        <w:rPr>
          <w:b/>
          <w:color w:val="0070C0"/>
          <w:sz w:val="96"/>
          <w:szCs w:val="96"/>
        </w:rPr>
        <w:t xml:space="preserve">Old Guard </w:t>
      </w:r>
    </w:p>
    <w:p w14:paraId="5A59C01C" w14:textId="49A1AC5C" w:rsidR="00DD32D0" w:rsidRPr="005467E7" w:rsidRDefault="00DD32D0" w:rsidP="00FE2F08">
      <w:pPr>
        <w:jc w:val="center"/>
        <w:rPr>
          <w:color w:val="0070C0"/>
          <w:sz w:val="44"/>
          <w:szCs w:val="44"/>
        </w:rPr>
      </w:pPr>
    </w:p>
    <w:p w14:paraId="402BC87D" w14:textId="77777777" w:rsidR="00DD32D0" w:rsidRPr="005467E7" w:rsidRDefault="00DD32D0" w:rsidP="00FE2F08">
      <w:pPr>
        <w:tabs>
          <w:tab w:val="clear" w:pos="1440"/>
          <w:tab w:val="left" w:pos="2970"/>
          <w:tab w:val="right" w:leader="dot" w:pos="7560"/>
        </w:tabs>
        <w:jc w:val="center"/>
        <w:rPr>
          <w:b/>
          <w:color w:val="0070C0"/>
          <w:sz w:val="96"/>
          <w:szCs w:val="96"/>
        </w:rPr>
      </w:pPr>
      <w:r w:rsidRPr="005467E7">
        <w:rPr>
          <w:b/>
          <w:color w:val="0070C0"/>
          <w:sz w:val="96"/>
          <w:szCs w:val="96"/>
        </w:rPr>
        <w:t>“THE BLUE BOOK”</w:t>
      </w:r>
    </w:p>
    <w:p w14:paraId="6AB746D6" w14:textId="77777777" w:rsidR="00DD32D0" w:rsidRPr="005467E7" w:rsidRDefault="00DD32D0" w:rsidP="00FE2F08">
      <w:pPr>
        <w:jc w:val="center"/>
        <w:rPr>
          <w:color w:val="0070C0"/>
          <w:sz w:val="44"/>
          <w:szCs w:val="44"/>
        </w:rPr>
      </w:pPr>
    </w:p>
    <w:p w14:paraId="1425815F" w14:textId="77777777" w:rsidR="00DD32D0" w:rsidRPr="005467E7" w:rsidRDefault="00DD32D0" w:rsidP="00FE2F08">
      <w:pPr>
        <w:jc w:val="center"/>
        <w:rPr>
          <w:b/>
          <w:color w:val="0070C0"/>
          <w:sz w:val="96"/>
          <w:szCs w:val="96"/>
        </w:rPr>
      </w:pPr>
      <w:r w:rsidRPr="005467E7">
        <w:rPr>
          <w:b/>
          <w:color w:val="0070C0"/>
          <w:sz w:val="96"/>
          <w:szCs w:val="96"/>
        </w:rPr>
        <w:t>By-Laws &amp;</w:t>
      </w:r>
    </w:p>
    <w:p w14:paraId="7DE0D620" w14:textId="77777777" w:rsidR="00DD32D0" w:rsidRPr="005467E7" w:rsidRDefault="00DD32D0" w:rsidP="00FE2F08">
      <w:pPr>
        <w:jc w:val="center"/>
        <w:rPr>
          <w:b/>
          <w:color w:val="0070C0"/>
          <w:sz w:val="96"/>
          <w:szCs w:val="96"/>
        </w:rPr>
      </w:pPr>
      <w:r w:rsidRPr="005467E7">
        <w:rPr>
          <w:b/>
          <w:color w:val="0070C0"/>
          <w:sz w:val="96"/>
          <w:szCs w:val="96"/>
        </w:rPr>
        <w:t>Procedures Manual</w:t>
      </w:r>
    </w:p>
    <w:p w14:paraId="358387CE" w14:textId="77777777" w:rsidR="00DD32D0" w:rsidRPr="005467E7" w:rsidRDefault="00DD32D0" w:rsidP="00FE2F08">
      <w:pPr>
        <w:jc w:val="center"/>
        <w:rPr>
          <w:color w:val="0070C0"/>
          <w:sz w:val="44"/>
          <w:szCs w:val="44"/>
        </w:rPr>
      </w:pPr>
    </w:p>
    <w:p w14:paraId="11FDBF2F" w14:textId="77777777" w:rsidR="00DD32D0" w:rsidRPr="005467E7" w:rsidRDefault="00DD32D0" w:rsidP="00FE2F08">
      <w:pPr>
        <w:jc w:val="center"/>
        <w:rPr>
          <w:color w:val="0070C0"/>
          <w:sz w:val="44"/>
          <w:szCs w:val="44"/>
        </w:rPr>
      </w:pPr>
    </w:p>
    <w:p w14:paraId="58C62D1F" w14:textId="156DDED1" w:rsidR="00F669AB" w:rsidRDefault="00F669AB" w:rsidP="00F669AB">
      <w:pPr>
        <w:jc w:val="center"/>
        <w:rPr>
          <w:b/>
          <w:color w:val="0070C0"/>
          <w:sz w:val="44"/>
          <w:szCs w:val="44"/>
        </w:rPr>
      </w:pPr>
      <w:r>
        <w:rPr>
          <w:b/>
          <w:color w:val="0070C0"/>
          <w:sz w:val="44"/>
          <w:szCs w:val="44"/>
        </w:rPr>
        <w:t>Ver. 2024-07-31</w:t>
      </w:r>
      <w:r w:rsidR="00056EF9">
        <w:rPr>
          <w:b/>
          <w:color w:val="0070C0"/>
          <w:sz w:val="44"/>
          <w:szCs w:val="44"/>
        </w:rPr>
        <w:t>b</w:t>
      </w:r>
    </w:p>
    <w:p w14:paraId="579AED67" w14:textId="2D696A57" w:rsidR="00CA3D5A" w:rsidRPr="005E387F" w:rsidRDefault="00EC6138" w:rsidP="00CA3D5A">
      <w:pPr>
        <w:jc w:val="center"/>
        <w:sectPr w:rsidR="00CA3D5A" w:rsidRPr="005E387F" w:rsidSect="00D67DFC">
          <w:headerReference w:type="default" r:id="rId9"/>
          <w:footerReference w:type="even" r:id="rId10"/>
          <w:footerReference w:type="default" r:id="rId11"/>
          <w:footerReference w:type="first" r:id="rId12"/>
          <w:pgSz w:w="12240" w:h="15840" w:code="1"/>
          <w:pgMar w:top="1080" w:right="1109" w:bottom="1354" w:left="1267" w:header="720" w:footer="720" w:gutter="0"/>
          <w:pgNumType w:fmt="lowerRoman" w:start="1"/>
          <w:cols w:space="720"/>
          <w:noEndnote/>
          <w:docGrid w:linePitch="326"/>
        </w:sectPr>
      </w:pPr>
      <w:r>
        <w:rPr>
          <w:b/>
          <w:noProof/>
          <w:color w:val="0070C0"/>
          <w:sz w:val="44"/>
          <w:szCs w:val="44"/>
        </w:rPr>
        <mc:AlternateContent>
          <mc:Choice Requires="wps">
            <w:drawing>
              <wp:anchor distT="0" distB="0" distL="114300" distR="114300" simplePos="0" relativeHeight="251779072" behindDoc="0" locked="0" layoutInCell="1" allowOverlap="1" wp14:anchorId="67301E33" wp14:editId="0B33B866">
                <wp:simplePos x="0" y="0"/>
                <wp:positionH relativeFrom="column">
                  <wp:posOffset>-337406</wp:posOffset>
                </wp:positionH>
                <wp:positionV relativeFrom="paragraph">
                  <wp:posOffset>1013957</wp:posOffset>
                </wp:positionV>
                <wp:extent cx="6818244" cy="576469"/>
                <wp:effectExtent l="0" t="0" r="1905" b="0"/>
                <wp:wrapNone/>
                <wp:docPr id="24" name="Rectangle 24"/>
                <wp:cNvGraphicFramePr/>
                <a:graphic xmlns:a="http://schemas.openxmlformats.org/drawingml/2006/main">
                  <a:graphicData uri="http://schemas.microsoft.com/office/word/2010/wordprocessingShape">
                    <wps:wsp>
                      <wps:cNvSpPr/>
                      <wps:spPr>
                        <a:xfrm>
                          <a:off x="0" y="0"/>
                          <a:ext cx="6818244" cy="5764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57E5A4" id="Rectangle 24" o:spid="_x0000_s1026" style="position:absolute;margin-left:-26.55pt;margin-top:79.85pt;width:536.85pt;height:45.4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" fillcolor="white [3212]" stroked="f" strokeweight="2pt"/>
            </w:pict>
          </mc:Fallback>
        </mc:AlternateContent>
      </w:r>
    </w:p>
    <w:p w14:paraId="278E8DFD" w14:textId="785089D1" w:rsidR="00202862" w:rsidRDefault="00202862" w:rsidP="009D1122">
      <w:pPr>
        <w:pStyle w:val="Heading2"/>
      </w:pPr>
      <w:bookmarkStart w:id="0" w:name="_Stand-Alone_Forms"/>
      <w:bookmarkStart w:id="1" w:name="_Pages_that_are"/>
      <w:bookmarkStart w:id="2" w:name="_Table_of_Contents"/>
      <w:bookmarkStart w:id="3" w:name="_Toc3798269"/>
      <w:bookmarkStart w:id="4" w:name="_Toc138930067"/>
      <w:bookmarkStart w:id="5" w:name="_Toc146123842"/>
      <w:bookmarkStart w:id="6" w:name="_Toc177205442"/>
      <w:bookmarkEnd w:id="0"/>
      <w:bookmarkEnd w:id="1"/>
      <w:bookmarkEnd w:id="2"/>
      <w:r w:rsidRPr="009D1122">
        <w:lastRenderedPageBreak/>
        <w:t>Table of Contents</w:t>
      </w:r>
      <w:bookmarkEnd w:id="3"/>
      <w:bookmarkEnd w:id="4"/>
      <w:bookmarkEnd w:id="5"/>
      <w:bookmarkEnd w:id="6"/>
    </w:p>
    <w:sdt>
      <w:sdtPr>
        <w:rPr>
          <w:rFonts w:ascii="Arial" w:eastAsia="Times New Roman" w:hAnsi="Arial" w:cs="Arial"/>
          <w:bCs w:val="0"/>
          <w:color w:val="auto"/>
          <w:sz w:val="24"/>
          <w:szCs w:val="24"/>
          <w:lang w:eastAsia="en-US"/>
        </w:rPr>
        <w:id w:val="930241095"/>
        <w:docPartObj>
          <w:docPartGallery w:val="Table of Contents"/>
          <w:docPartUnique/>
        </w:docPartObj>
      </w:sdtPr>
      <w:sdtEndPr>
        <w:rPr>
          <w:b/>
          <w:noProof/>
        </w:rPr>
      </w:sdtEndPr>
      <w:sdtContent>
        <w:p w14:paraId="7435A895" w14:textId="6618E91F" w:rsidR="00B1549C" w:rsidRPr="00E454E5" w:rsidRDefault="00B1549C" w:rsidP="00E454E5">
          <w:pPr>
            <w:pStyle w:val="TOCHeading"/>
            <w:numPr>
              <w:ilvl w:val="0"/>
              <w:numId w:val="0"/>
            </w:numPr>
            <w:spacing w:before="0"/>
            <w:ind w:left="1440"/>
            <w:rPr>
              <w:sz w:val="14"/>
              <w:szCs w:val="12"/>
            </w:rPr>
          </w:pPr>
        </w:p>
        <w:p w14:paraId="480ED398" w14:textId="39F7DC75" w:rsidR="006110C5" w:rsidRDefault="00B1549C">
          <w:pPr>
            <w:pStyle w:val="TOC2"/>
            <w:tabs>
              <w:tab w:val="right" w:pos="7550"/>
            </w:tabs>
            <w:rPr>
              <w:rFonts w:eastAsiaTheme="minorEastAsia" w:cstheme="minorBidi"/>
              <w:i w:val="0"/>
              <w:iCs w:val="0"/>
              <w:noProof/>
              <w:kern w:val="2"/>
              <w:sz w:val="24"/>
              <w:szCs w:val="24"/>
              <w14:ligatures w14:val="standardContextual"/>
            </w:rPr>
          </w:pPr>
          <w:r>
            <w:fldChar w:fldCharType="begin"/>
          </w:r>
          <w:r>
            <w:instrText xml:space="preserve"> TOC \o "1-3" \h \z \u </w:instrText>
          </w:r>
          <w:r>
            <w:fldChar w:fldCharType="separate"/>
          </w:r>
          <w:hyperlink w:anchor="_Toc177205442" w:history="1">
            <w:r w:rsidR="006110C5" w:rsidRPr="00772E89">
              <w:rPr>
                <w:rStyle w:val="Hyperlink"/>
                <w:noProof/>
              </w:rPr>
              <w:t>Table of Contents</w:t>
            </w:r>
            <w:r w:rsidR="006110C5">
              <w:rPr>
                <w:noProof/>
                <w:webHidden/>
              </w:rPr>
              <w:tab/>
            </w:r>
            <w:r w:rsidR="006110C5">
              <w:rPr>
                <w:noProof/>
                <w:webHidden/>
              </w:rPr>
              <w:fldChar w:fldCharType="begin"/>
            </w:r>
            <w:r w:rsidR="006110C5">
              <w:rPr>
                <w:noProof/>
                <w:webHidden/>
              </w:rPr>
              <w:instrText xml:space="preserve"> PAGEREF _Toc177205442 \h </w:instrText>
            </w:r>
            <w:r w:rsidR="006110C5">
              <w:rPr>
                <w:noProof/>
                <w:webHidden/>
              </w:rPr>
            </w:r>
            <w:r w:rsidR="006110C5">
              <w:rPr>
                <w:noProof/>
                <w:webHidden/>
              </w:rPr>
              <w:fldChar w:fldCharType="separate"/>
            </w:r>
            <w:r w:rsidR="00A3181C">
              <w:rPr>
                <w:noProof/>
                <w:webHidden/>
              </w:rPr>
              <w:t>ii</w:t>
            </w:r>
            <w:r w:rsidR="006110C5">
              <w:rPr>
                <w:noProof/>
                <w:webHidden/>
              </w:rPr>
              <w:fldChar w:fldCharType="end"/>
            </w:r>
          </w:hyperlink>
        </w:p>
        <w:p w14:paraId="7BD83938" w14:textId="61261963"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43" w:history="1">
            <w:r w:rsidRPr="00772E89">
              <w:rPr>
                <w:rStyle w:val="Hyperlink"/>
                <w:noProof/>
              </w:rPr>
              <w:t>List of Changes in this Edition</w:t>
            </w:r>
            <w:r>
              <w:rPr>
                <w:noProof/>
                <w:webHidden/>
              </w:rPr>
              <w:tab/>
            </w:r>
            <w:r>
              <w:rPr>
                <w:noProof/>
                <w:webHidden/>
              </w:rPr>
              <w:fldChar w:fldCharType="begin"/>
            </w:r>
            <w:r>
              <w:rPr>
                <w:noProof/>
                <w:webHidden/>
              </w:rPr>
              <w:instrText xml:space="preserve"> PAGEREF _Toc177205443 \h </w:instrText>
            </w:r>
            <w:r>
              <w:rPr>
                <w:noProof/>
                <w:webHidden/>
              </w:rPr>
            </w:r>
            <w:r>
              <w:rPr>
                <w:noProof/>
                <w:webHidden/>
              </w:rPr>
              <w:fldChar w:fldCharType="separate"/>
            </w:r>
            <w:r w:rsidR="00A3181C">
              <w:rPr>
                <w:noProof/>
                <w:webHidden/>
              </w:rPr>
              <w:t>v</w:t>
            </w:r>
            <w:r>
              <w:rPr>
                <w:noProof/>
                <w:webHidden/>
              </w:rPr>
              <w:fldChar w:fldCharType="end"/>
            </w:r>
          </w:hyperlink>
        </w:p>
        <w:p w14:paraId="311812BB" w14:textId="2102A872" w:rsidR="006110C5" w:rsidRDefault="006110C5">
          <w:pPr>
            <w:pStyle w:val="TOC1"/>
            <w:tabs>
              <w:tab w:val="right" w:pos="7550"/>
            </w:tabs>
            <w:rPr>
              <w:rFonts w:eastAsiaTheme="minorEastAsia" w:cstheme="minorBidi"/>
              <w:b w:val="0"/>
              <w:bCs w:val="0"/>
              <w:noProof/>
              <w:kern w:val="2"/>
              <w:sz w:val="24"/>
              <w:szCs w:val="24"/>
              <w14:ligatures w14:val="standardContextual"/>
            </w:rPr>
          </w:pPr>
          <w:hyperlink w:anchor="_Toc177205444" w:history="1">
            <w:r w:rsidRPr="00772E89">
              <w:rPr>
                <w:rStyle w:val="Hyperlink"/>
                <w:noProof/>
              </w:rPr>
              <w:t>Tab I</w:t>
            </w:r>
            <w:r w:rsidRPr="00772E89">
              <w:rPr>
                <w:rStyle w:val="Hyperlink"/>
                <w:rFonts w:ascii="Arial" w:hAnsi="Arial"/>
                <w:iCs/>
                <w:caps/>
                <w:noProof/>
              </w:rPr>
              <w:t xml:space="preserve"> – </w:t>
            </w:r>
            <w:r w:rsidRPr="00772E89">
              <w:rPr>
                <w:rStyle w:val="Hyperlink"/>
                <w:noProof/>
              </w:rPr>
              <w:t>INTRODUCTION &amp; GENERAL STATEMENT</w:t>
            </w:r>
            <w:r>
              <w:rPr>
                <w:noProof/>
                <w:webHidden/>
              </w:rPr>
              <w:tab/>
            </w:r>
            <w:r>
              <w:rPr>
                <w:noProof/>
                <w:webHidden/>
              </w:rPr>
              <w:fldChar w:fldCharType="begin"/>
            </w:r>
            <w:r>
              <w:rPr>
                <w:noProof/>
                <w:webHidden/>
              </w:rPr>
              <w:instrText xml:space="preserve"> PAGEREF _Toc177205444 \h </w:instrText>
            </w:r>
            <w:r>
              <w:rPr>
                <w:noProof/>
                <w:webHidden/>
              </w:rPr>
            </w:r>
            <w:r>
              <w:rPr>
                <w:noProof/>
                <w:webHidden/>
              </w:rPr>
              <w:fldChar w:fldCharType="separate"/>
            </w:r>
            <w:r w:rsidR="00A3181C">
              <w:rPr>
                <w:noProof/>
                <w:webHidden/>
              </w:rPr>
              <w:t>7</w:t>
            </w:r>
            <w:r>
              <w:rPr>
                <w:noProof/>
                <w:webHidden/>
              </w:rPr>
              <w:fldChar w:fldCharType="end"/>
            </w:r>
          </w:hyperlink>
        </w:p>
        <w:p w14:paraId="03934D4E" w14:textId="1DB3FFA0"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45" w:history="1">
            <w:r w:rsidRPr="00772E89">
              <w:rPr>
                <w:rStyle w:val="Hyperlink"/>
                <w:noProof/>
              </w:rPr>
              <w:t>INTRODUCTION</w:t>
            </w:r>
            <w:r>
              <w:rPr>
                <w:noProof/>
                <w:webHidden/>
              </w:rPr>
              <w:tab/>
            </w:r>
            <w:r>
              <w:rPr>
                <w:noProof/>
                <w:webHidden/>
              </w:rPr>
              <w:fldChar w:fldCharType="begin"/>
            </w:r>
            <w:r>
              <w:rPr>
                <w:noProof/>
                <w:webHidden/>
              </w:rPr>
              <w:instrText xml:space="preserve"> PAGEREF _Toc177205445 \h </w:instrText>
            </w:r>
            <w:r>
              <w:rPr>
                <w:noProof/>
                <w:webHidden/>
              </w:rPr>
            </w:r>
            <w:r>
              <w:rPr>
                <w:noProof/>
                <w:webHidden/>
              </w:rPr>
              <w:fldChar w:fldCharType="separate"/>
            </w:r>
            <w:r w:rsidR="00A3181C">
              <w:rPr>
                <w:noProof/>
                <w:webHidden/>
              </w:rPr>
              <w:t>7</w:t>
            </w:r>
            <w:r>
              <w:rPr>
                <w:noProof/>
                <w:webHidden/>
              </w:rPr>
              <w:fldChar w:fldCharType="end"/>
            </w:r>
          </w:hyperlink>
        </w:p>
        <w:p w14:paraId="450953BF" w14:textId="63D70648"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46" w:history="1">
            <w:r w:rsidRPr="00772E89">
              <w:rPr>
                <w:rStyle w:val="Hyperlink"/>
                <w:noProof/>
              </w:rPr>
              <w:t>General Statement</w:t>
            </w:r>
            <w:r>
              <w:rPr>
                <w:noProof/>
                <w:webHidden/>
              </w:rPr>
              <w:tab/>
            </w:r>
            <w:r>
              <w:rPr>
                <w:noProof/>
                <w:webHidden/>
              </w:rPr>
              <w:fldChar w:fldCharType="begin"/>
            </w:r>
            <w:r>
              <w:rPr>
                <w:noProof/>
                <w:webHidden/>
              </w:rPr>
              <w:instrText xml:space="preserve"> PAGEREF _Toc177205446 \h </w:instrText>
            </w:r>
            <w:r>
              <w:rPr>
                <w:noProof/>
                <w:webHidden/>
              </w:rPr>
            </w:r>
            <w:r>
              <w:rPr>
                <w:noProof/>
                <w:webHidden/>
              </w:rPr>
              <w:fldChar w:fldCharType="separate"/>
            </w:r>
            <w:r w:rsidR="00A3181C">
              <w:rPr>
                <w:noProof/>
                <w:webHidden/>
              </w:rPr>
              <w:t>7</w:t>
            </w:r>
            <w:r>
              <w:rPr>
                <w:noProof/>
                <w:webHidden/>
              </w:rPr>
              <w:fldChar w:fldCharType="end"/>
            </w:r>
          </w:hyperlink>
        </w:p>
        <w:p w14:paraId="11DE98E3" w14:textId="1619C8D3" w:rsidR="006110C5" w:rsidRDefault="006110C5">
          <w:pPr>
            <w:pStyle w:val="TOC3"/>
            <w:tabs>
              <w:tab w:val="right" w:pos="7550"/>
            </w:tabs>
            <w:rPr>
              <w:rFonts w:eastAsiaTheme="minorEastAsia" w:cstheme="minorBidi"/>
              <w:noProof/>
              <w:kern w:val="2"/>
              <w:sz w:val="24"/>
              <w:szCs w:val="24"/>
              <w14:ligatures w14:val="standardContextual"/>
            </w:rPr>
          </w:pPr>
          <w:hyperlink w:anchor="_Toc177205447" w:history="1">
            <w:r w:rsidRPr="00772E89">
              <w:rPr>
                <w:rStyle w:val="Hyperlink"/>
                <w:noProof/>
              </w:rPr>
              <w:t>Founding</w:t>
            </w:r>
            <w:r>
              <w:rPr>
                <w:noProof/>
                <w:webHidden/>
              </w:rPr>
              <w:tab/>
            </w:r>
            <w:r>
              <w:rPr>
                <w:noProof/>
                <w:webHidden/>
              </w:rPr>
              <w:fldChar w:fldCharType="begin"/>
            </w:r>
            <w:r>
              <w:rPr>
                <w:noProof/>
                <w:webHidden/>
              </w:rPr>
              <w:instrText xml:space="preserve"> PAGEREF _Toc177205447 \h </w:instrText>
            </w:r>
            <w:r>
              <w:rPr>
                <w:noProof/>
                <w:webHidden/>
              </w:rPr>
            </w:r>
            <w:r>
              <w:rPr>
                <w:noProof/>
                <w:webHidden/>
              </w:rPr>
              <w:fldChar w:fldCharType="separate"/>
            </w:r>
            <w:r w:rsidR="00A3181C">
              <w:rPr>
                <w:noProof/>
                <w:webHidden/>
              </w:rPr>
              <w:t>7</w:t>
            </w:r>
            <w:r>
              <w:rPr>
                <w:noProof/>
                <w:webHidden/>
              </w:rPr>
              <w:fldChar w:fldCharType="end"/>
            </w:r>
          </w:hyperlink>
        </w:p>
        <w:p w14:paraId="239BEF6B" w14:textId="29715355" w:rsidR="006110C5" w:rsidRDefault="006110C5">
          <w:pPr>
            <w:pStyle w:val="TOC3"/>
            <w:tabs>
              <w:tab w:val="right" w:pos="7550"/>
            </w:tabs>
            <w:rPr>
              <w:rFonts w:eastAsiaTheme="minorEastAsia" w:cstheme="minorBidi"/>
              <w:noProof/>
              <w:kern w:val="2"/>
              <w:sz w:val="24"/>
              <w:szCs w:val="24"/>
              <w14:ligatures w14:val="standardContextual"/>
            </w:rPr>
          </w:pPr>
          <w:hyperlink w:anchor="_Toc177205448" w:history="1">
            <w:r w:rsidRPr="00772E89">
              <w:rPr>
                <w:rStyle w:val="Hyperlink"/>
                <w:noProof/>
              </w:rPr>
              <w:t>General Organization</w:t>
            </w:r>
            <w:r>
              <w:rPr>
                <w:noProof/>
                <w:webHidden/>
              </w:rPr>
              <w:tab/>
            </w:r>
            <w:r>
              <w:rPr>
                <w:noProof/>
                <w:webHidden/>
              </w:rPr>
              <w:fldChar w:fldCharType="begin"/>
            </w:r>
            <w:r>
              <w:rPr>
                <w:noProof/>
                <w:webHidden/>
              </w:rPr>
              <w:instrText xml:space="preserve"> PAGEREF _Toc177205448 \h </w:instrText>
            </w:r>
            <w:r>
              <w:rPr>
                <w:noProof/>
                <w:webHidden/>
              </w:rPr>
            </w:r>
            <w:r>
              <w:rPr>
                <w:noProof/>
                <w:webHidden/>
              </w:rPr>
              <w:fldChar w:fldCharType="separate"/>
            </w:r>
            <w:r w:rsidR="00A3181C">
              <w:rPr>
                <w:noProof/>
                <w:webHidden/>
              </w:rPr>
              <w:t>7</w:t>
            </w:r>
            <w:r>
              <w:rPr>
                <w:noProof/>
                <w:webHidden/>
              </w:rPr>
              <w:fldChar w:fldCharType="end"/>
            </w:r>
          </w:hyperlink>
        </w:p>
        <w:p w14:paraId="303CA321" w14:textId="614989E5" w:rsidR="006110C5" w:rsidRDefault="006110C5">
          <w:pPr>
            <w:pStyle w:val="TOC3"/>
            <w:tabs>
              <w:tab w:val="right" w:pos="7550"/>
            </w:tabs>
            <w:rPr>
              <w:rFonts w:eastAsiaTheme="minorEastAsia" w:cstheme="minorBidi"/>
              <w:noProof/>
              <w:kern w:val="2"/>
              <w:sz w:val="24"/>
              <w:szCs w:val="24"/>
              <w14:ligatures w14:val="standardContextual"/>
            </w:rPr>
          </w:pPr>
          <w:hyperlink w:anchor="_Toc177205449" w:history="1">
            <w:r w:rsidRPr="00772E89">
              <w:rPr>
                <w:rStyle w:val="Hyperlink"/>
                <w:noProof/>
              </w:rPr>
              <w:t>Meetings</w:t>
            </w:r>
            <w:r>
              <w:rPr>
                <w:noProof/>
                <w:webHidden/>
              </w:rPr>
              <w:tab/>
            </w:r>
            <w:r>
              <w:rPr>
                <w:noProof/>
                <w:webHidden/>
              </w:rPr>
              <w:fldChar w:fldCharType="begin"/>
            </w:r>
            <w:r>
              <w:rPr>
                <w:noProof/>
                <w:webHidden/>
              </w:rPr>
              <w:instrText xml:space="preserve"> PAGEREF _Toc177205449 \h </w:instrText>
            </w:r>
            <w:r>
              <w:rPr>
                <w:noProof/>
                <w:webHidden/>
              </w:rPr>
            </w:r>
            <w:r>
              <w:rPr>
                <w:noProof/>
                <w:webHidden/>
              </w:rPr>
              <w:fldChar w:fldCharType="separate"/>
            </w:r>
            <w:r w:rsidR="00A3181C">
              <w:rPr>
                <w:noProof/>
                <w:webHidden/>
              </w:rPr>
              <w:t>8</w:t>
            </w:r>
            <w:r>
              <w:rPr>
                <w:noProof/>
                <w:webHidden/>
              </w:rPr>
              <w:fldChar w:fldCharType="end"/>
            </w:r>
          </w:hyperlink>
        </w:p>
        <w:p w14:paraId="214AF8DD" w14:textId="5F5D359C" w:rsidR="006110C5" w:rsidRDefault="006110C5">
          <w:pPr>
            <w:pStyle w:val="TOC3"/>
            <w:tabs>
              <w:tab w:val="right" w:pos="7550"/>
            </w:tabs>
            <w:rPr>
              <w:rFonts w:eastAsiaTheme="minorEastAsia" w:cstheme="minorBidi"/>
              <w:noProof/>
              <w:kern w:val="2"/>
              <w:sz w:val="24"/>
              <w:szCs w:val="24"/>
              <w14:ligatures w14:val="standardContextual"/>
            </w:rPr>
          </w:pPr>
          <w:hyperlink w:anchor="_Toc177205450" w:history="1">
            <w:r w:rsidRPr="00772E89">
              <w:rPr>
                <w:rStyle w:val="Hyperlink"/>
                <w:noProof/>
              </w:rPr>
              <w:t>The Name</w:t>
            </w:r>
            <w:r>
              <w:rPr>
                <w:noProof/>
                <w:webHidden/>
              </w:rPr>
              <w:tab/>
            </w:r>
            <w:r>
              <w:rPr>
                <w:noProof/>
                <w:webHidden/>
              </w:rPr>
              <w:fldChar w:fldCharType="begin"/>
            </w:r>
            <w:r>
              <w:rPr>
                <w:noProof/>
                <w:webHidden/>
              </w:rPr>
              <w:instrText xml:space="preserve"> PAGEREF _Toc177205450 \h </w:instrText>
            </w:r>
            <w:r>
              <w:rPr>
                <w:noProof/>
                <w:webHidden/>
              </w:rPr>
            </w:r>
            <w:r>
              <w:rPr>
                <w:noProof/>
                <w:webHidden/>
              </w:rPr>
              <w:fldChar w:fldCharType="separate"/>
            </w:r>
            <w:r w:rsidR="00A3181C">
              <w:rPr>
                <w:noProof/>
                <w:webHidden/>
              </w:rPr>
              <w:t>8</w:t>
            </w:r>
            <w:r>
              <w:rPr>
                <w:noProof/>
                <w:webHidden/>
              </w:rPr>
              <w:fldChar w:fldCharType="end"/>
            </w:r>
          </w:hyperlink>
        </w:p>
        <w:p w14:paraId="543A01E3" w14:textId="1814AA23" w:rsidR="006110C5" w:rsidRDefault="006110C5">
          <w:pPr>
            <w:pStyle w:val="TOC1"/>
            <w:tabs>
              <w:tab w:val="right" w:pos="7550"/>
            </w:tabs>
            <w:rPr>
              <w:rFonts w:eastAsiaTheme="minorEastAsia" w:cstheme="minorBidi"/>
              <w:b w:val="0"/>
              <w:bCs w:val="0"/>
              <w:noProof/>
              <w:kern w:val="2"/>
              <w:sz w:val="24"/>
              <w:szCs w:val="24"/>
              <w14:ligatures w14:val="standardContextual"/>
            </w:rPr>
          </w:pPr>
          <w:hyperlink w:anchor="_Toc177205451" w:history="1">
            <w:r w:rsidRPr="00772E89">
              <w:rPr>
                <w:rStyle w:val="Hyperlink"/>
                <w:noProof/>
              </w:rPr>
              <w:t>Tab II - BY-LAWS</w:t>
            </w:r>
            <w:r>
              <w:rPr>
                <w:noProof/>
                <w:webHidden/>
              </w:rPr>
              <w:tab/>
            </w:r>
            <w:r>
              <w:rPr>
                <w:noProof/>
                <w:webHidden/>
              </w:rPr>
              <w:fldChar w:fldCharType="begin"/>
            </w:r>
            <w:r>
              <w:rPr>
                <w:noProof/>
                <w:webHidden/>
              </w:rPr>
              <w:instrText xml:space="preserve"> PAGEREF _Toc177205451 \h </w:instrText>
            </w:r>
            <w:r>
              <w:rPr>
                <w:noProof/>
                <w:webHidden/>
              </w:rPr>
            </w:r>
            <w:r>
              <w:rPr>
                <w:noProof/>
                <w:webHidden/>
              </w:rPr>
              <w:fldChar w:fldCharType="separate"/>
            </w:r>
            <w:r w:rsidR="00A3181C">
              <w:rPr>
                <w:noProof/>
                <w:webHidden/>
              </w:rPr>
              <w:t>10</w:t>
            </w:r>
            <w:r>
              <w:rPr>
                <w:noProof/>
                <w:webHidden/>
              </w:rPr>
              <w:fldChar w:fldCharType="end"/>
            </w:r>
          </w:hyperlink>
        </w:p>
        <w:p w14:paraId="506745DE" w14:textId="1C5CF529" w:rsidR="006110C5" w:rsidRDefault="006110C5">
          <w:pPr>
            <w:pStyle w:val="TOC3"/>
            <w:tabs>
              <w:tab w:val="right" w:pos="7550"/>
            </w:tabs>
            <w:rPr>
              <w:rFonts w:eastAsiaTheme="minorEastAsia" w:cstheme="minorBidi"/>
              <w:noProof/>
              <w:kern w:val="2"/>
              <w:sz w:val="24"/>
              <w:szCs w:val="24"/>
              <w14:ligatures w14:val="standardContextual"/>
            </w:rPr>
          </w:pPr>
          <w:hyperlink w:anchor="_Toc177205452" w:history="1">
            <w:r w:rsidRPr="00772E89">
              <w:rPr>
                <w:rStyle w:val="Hyperlink"/>
                <w:noProof/>
              </w:rPr>
              <w:t>Name</w:t>
            </w:r>
            <w:r>
              <w:rPr>
                <w:noProof/>
                <w:webHidden/>
              </w:rPr>
              <w:tab/>
            </w:r>
            <w:r>
              <w:rPr>
                <w:noProof/>
                <w:webHidden/>
              </w:rPr>
              <w:fldChar w:fldCharType="begin"/>
            </w:r>
            <w:r>
              <w:rPr>
                <w:noProof/>
                <w:webHidden/>
              </w:rPr>
              <w:instrText xml:space="preserve"> PAGEREF _Toc177205452 \h </w:instrText>
            </w:r>
            <w:r>
              <w:rPr>
                <w:noProof/>
                <w:webHidden/>
              </w:rPr>
            </w:r>
            <w:r>
              <w:rPr>
                <w:noProof/>
                <w:webHidden/>
              </w:rPr>
              <w:fldChar w:fldCharType="separate"/>
            </w:r>
            <w:r w:rsidR="00A3181C">
              <w:rPr>
                <w:noProof/>
                <w:webHidden/>
              </w:rPr>
              <w:t>10</w:t>
            </w:r>
            <w:r>
              <w:rPr>
                <w:noProof/>
                <w:webHidden/>
              </w:rPr>
              <w:fldChar w:fldCharType="end"/>
            </w:r>
          </w:hyperlink>
        </w:p>
        <w:p w14:paraId="24F03EC6" w14:textId="7275AE6A" w:rsidR="006110C5" w:rsidRDefault="006110C5">
          <w:pPr>
            <w:pStyle w:val="TOC3"/>
            <w:tabs>
              <w:tab w:val="right" w:pos="7550"/>
            </w:tabs>
            <w:rPr>
              <w:rFonts w:eastAsiaTheme="minorEastAsia" w:cstheme="minorBidi"/>
              <w:noProof/>
              <w:kern w:val="2"/>
              <w:sz w:val="24"/>
              <w:szCs w:val="24"/>
              <w14:ligatures w14:val="standardContextual"/>
            </w:rPr>
          </w:pPr>
          <w:hyperlink w:anchor="_Toc177205453" w:history="1">
            <w:r w:rsidRPr="00772E89">
              <w:rPr>
                <w:rStyle w:val="Hyperlink"/>
                <w:noProof/>
              </w:rPr>
              <w:t>Organization</w:t>
            </w:r>
            <w:r>
              <w:rPr>
                <w:noProof/>
                <w:webHidden/>
              </w:rPr>
              <w:tab/>
            </w:r>
            <w:r>
              <w:rPr>
                <w:noProof/>
                <w:webHidden/>
              </w:rPr>
              <w:fldChar w:fldCharType="begin"/>
            </w:r>
            <w:r>
              <w:rPr>
                <w:noProof/>
                <w:webHidden/>
              </w:rPr>
              <w:instrText xml:space="preserve"> PAGEREF _Toc177205453 \h </w:instrText>
            </w:r>
            <w:r>
              <w:rPr>
                <w:noProof/>
                <w:webHidden/>
              </w:rPr>
            </w:r>
            <w:r>
              <w:rPr>
                <w:noProof/>
                <w:webHidden/>
              </w:rPr>
              <w:fldChar w:fldCharType="separate"/>
            </w:r>
            <w:r w:rsidR="00A3181C">
              <w:rPr>
                <w:noProof/>
                <w:webHidden/>
              </w:rPr>
              <w:t>10</w:t>
            </w:r>
            <w:r>
              <w:rPr>
                <w:noProof/>
                <w:webHidden/>
              </w:rPr>
              <w:fldChar w:fldCharType="end"/>
            </w:r>
          </w:hyperlink>
        </w:p>
        <w:p w14:paraId="2FA505B3" w14:textId="50F98542" w:rsidR="006110C5" w:rsidRDefault="006110C5">
          <w:pPr>
            <w:pStyle w:val="TOC3"/>
            <w:tabs>
              <w:tab w:val="right" w:pos="7550"/>
            </w:tabs>
            <w:rPr>
              <w:rFonts w:eastAsiaTheme="minorEastAsia" w:cstheme="minorBidi"/>
              <w:noProof/>
              <w:kern w:val="2"/>
              <w:sz w:val="24"/>
              <w:szCs w:val="24"/>
              <w14:ligatures w14:val="standardContextual"/>
            </w:rPr>
          </w:pPr>
          <w:hyperlink w:anchor="_Toc177205454" w:history="1">
            <w:r w:rsidRPr="00772E89">
              <w:rPr>
                <w:rStyle w:val="Hyperlink"/>
                <w:noProof/>
              </w:rPr>
              <w:t>Mission</w:t>
            </w:r>
            <w:r>
              <w:rPr>
                <w:noProof/>
                <w:webHidden/>
              </w:rPr>
              <w:tab/>
            </w:r>
            <w:r>
              <w:rPr>
                <w:noProof/>
                <w:webHidden/>
              </w:rPr>
              <w:fldChar w:fldCharType="begin"/>
            </w:r>
            <w:r>
              <w:rPr>
                <w:noProof/>
                <w:webHidden/>
              </w:rPr>
              <w:instrText xml:space="preserve"> PAGEREF _Toc177205454 \h </w:instrText>
            </w:r>
            <w:r>
              <w:rPr>
                <w:noProof/>
                <w:webHidden/>
              </w:rPr>
            </w:r>
            <w:r>
              <w:rPr>
                <w:noProof/>
                <w:webHidden/>
              </w:rPr>
              <w:fldChar w:fldCharType="separate"/>
            </w:r>
            <w:r w:rsidR="00A3181C">
              <w:rPr>
                <w:noProof/>
                <w:webHidden/>
              </w:rPr>
              <w:t>10</w:t>
            </w:r>
            <w:r>
              <w:rPr>
                <w:noProof/>
                <w:webHidden/>
              </w:rPr>
              <w:fldChar w:fldCharType="end"/>
            </w:r>
          </w:hyperlink>
        </w:p>
        <w:p w14:paraId="68D880B6" w14:textId="5AAB01AC" w:rsidR="006110C5" w:rsidRDefault="006110C5">
          <w:pPr>
            <w:pStyle w:val="TOC3"/>
            <w:tabs>
              <w:tab w:val="right" w:pos="7550"/>
            </w:tabs>
            <w:rPr>
              <w:rFonts w:eastAsiaTheme="minorEastAsia" w:cstheme="minorBidi"/>
              <w:noProof/>
              <w:kern w:val="2"/>
              <w:sz w:val="24"/>
              <w:szCs w:val="24"/>
              <w14:ligatures w14:val="standardContextual"/>
            </w:rPr>
          </w:pPr>
          <w:hyperlink w:anchor="_Toc177205455" w:history="1">
            <w:r w:rsidRPr="00772E89">
              <w:rPr>
                <w:rStyle w:val="Hyperlink"/>
                <w:noProof/>
              </w:rPr>
              <w:t>Membership</w:t>
            </w:r>
            <w:r>
              <w:rPr>
                <w:noProof/>
                <w:webHidden/>
              </w:rPr>
              <w:tab/>
            </w:r>
            <w:r>
              <w:rPr>
                <w:noProof/>
                <w:webHidden/>
              </w:rPr>
              <w:fldChar w:fldCharType="begin"/>
            </w:r>
            <w:r>
              <w:rPr>
                <w:noProof/>
                <w:webHidden/>
              </w:rPr>
              <w:instrText xml:space="preserve"> PAGEREF _Toc177205455 \h </w:instrText>
            </w:r>
            <w:r>
              <w:rPr>
                <w:noProof/>
                <w:webHidden/>
              </w:rPr>
            </w:r>
            <w:r>
              <w:rPr>
                <w:noProof/>
                <w:webHidden/>
              </w:rPr>
              <w:fldChar w:fldCharType="separate"/>
            </w:r>
            <w:r w:rsidR="00A3181C">
              <w:rPr>
                <w:noProof/>
                <w:webHidden/>
              </w:rPr>
              <w:t>10</w:t>
            </w:r>
            <w:r>
              <w:rPr>
                <w:noProof/>
                <w:webHidden/>
              </w:rPr>
              <w:fldChar w:fldCharType="end"/>
            </w:r>
          </w:hyperlink>
        </w:p>
        <w:p w14:paraId="54CEBA68" w14:textId="638BC331" w:rsidR="006110C5" w:rsidRDefault="006110C5">
          <w:pPr>
            <w:pStyle w:val="TOC3"/>
            <w:tabs>
              <w:tab w:val="right" w:pos="7550"/>
            </w:tabs>
            <w:rPr>
              <w:rFonts w:eastAsiaTheme="minorEastAsia" w:cstheme="minorBidi"/>
              <w:noProof/>
              <w:kern w:val="2"/>
              <w:sz w:val="24"/>
              <w:szCs w:val="24"/>
              <w14:ligatures w14:val="standardContextual"/>
            </w:rPr>
          </w:pPr>
          <w:hyperlink w:anchor="_Toc177205456" w:history="1">
            <w:r w:rsidRPr="00772E89">
              <w:rPr>
                <w:rStyle w:val="Hyperlink"/>
                <w:noProof/>
              </w:rPr>
              <w:t>Dues and Other Revenues</w:t>
            </w:r>
            <w:r>
              <w:rPr>
                <w:noProof/>
                <w:webHidden/>
              </w:rPr>
              <w:tab/>
            </w:r>
            <w:r>
              <w:rPr>
                <w:noProof/>
                <w:webHidden/>
              </w:rPr>
              <w:fldChar w:fldCharType="begin"/>
            </w:r>
            <w:r>
              <w:rPr>
                <w:noProof/>
                <w:webHidden/>
              </w:rPr>
              <w:instrText xml:space="preserve"> PAGEREF _Toc177205456 \h </w:instrText>
            </w:r>
            <w:r>
              <w:rPr>
                <w:noProof/>
                <w:webHidden/>
              </w:rPr>
            </w:r>
            <w:r>
              <w:rPr>
                <w:noProof/>
                <w:webHidden/>
              </w:rPr>
              <w:fldChar w:fldCharType="separate"/>
            </w:r>
            <w:r w:rsidR="00A3181C">
              <w:rPr>
                <w:noProof/>
                <w:webHidden/>
              </w:rPr>
              <w:t>11</w:t>
            </w:r>
            <w:r>
              <w:rPr>
                <w:noProof/>
                <w:webHidden/>
              </w:rPr>
              <w:fldChar w:fldCharType="end"/>
            </w:r>
          </w:hyperlink>
        </w:p>
        <w:p w14:paraId="19D1FE07" w14:textId="4934620E" w:rsidR="006110C5" w:rsidRDefault="006110C5">
          <w:pPr>
            <w:pStyle w:val="TOC3"/>
            <w:tabs>
              <w:tab w:val="right" w:pos="7550"/>
            </w:tabs>
            <w:rPr>
              <w:rFonts w:eastAsiaTheme="minorEastAsia" w:cstheme="minorBidi"/>
              <w:noProof/>
              <w:kern w:val="2"/>
              <w:sz w:val="24"/>
              <w:szCs w:val="24"/>
              <w14:ligatures w14:val="standardContextual"/>
            </w:rPr>
          </w:pPr>
          <w:hyperlink w:anchor="_Toc177205457" w:history="1">
            <w:r w:rsidRPr="00772E89">
              <w:rPr>
                <w:rStyle w:val="Hyperlink"/>
                <w:noProof/>
              </w:rPr>
              <w:t>Mee</w:t>
            </w:r>
            <w:r w:rsidRPr="00772E89">
              <w:rPr>
                <w:rStyle w:val="Hyperlink"/>
                <w:noProof/>
              </w:rPr>
              <w:t>t</w:t>
            </w:r>
            <w:r w:rsidRPr="00772E89">
              <w:rPr>
                <w:rStyle w:val="Hyperlink"/>
                <w:noProof/>
              </w:rPr>
              <w:t>ings</w:t>
            </w:r>
            <w:r>
              <w:rPr>
                <w:noProof/>
                <w:webHidden/>
              </w:rPr>
              <w:tab/>
            </w:r>
            <w:r>
              <w:rPr>
                <w:noProof/>
                <w:webHidden/>
              </w:rPr>
              <w:fldChar w:fldCharType="begin"/>
            </w:r>
            <w:r>
              <w:rPr>
                <w:noProof/>
                <w:webHidden/>
              </w:rPr>
              <w:instrText xml:space="preserve"> PAGEREF _Toc177205457 \h </w:instrText>
            </w:r>
            <w:r>
              <w:rPr>
                <w:noProof/>
                <w:webHidden/>
              </w:rPr>
            </w:r>
            <w:r>
              <w:rPr>
                <w:noProof/>
                <w:webHidden/>
              </w:rPr>
              <w:fldChar w:fldCharType="separate"/>
            </w:r>
            <w:r w:rsidR="00A3181C">
              <w:rPr>
                <w:noProof/>
                <w:webHidden/>
              </w:rPr>
              <w:t>11</w:t>
            </w:r>
            <w:r>
              <w:rPr>
                <w:noProof/>
                <w:webHidden/>
              </w:rPr>
              <w:fldChar w:fldCharType="end"/>
            </w:r>
          </w:hyperlink>
        </w:p>
        <w:p w14:paraId="280B08A5" w14:textId="6CA62A86" w:rsidR="006110C5" w:rsidRDefault="006110C5">
          <w:pPr>
            <w:pStyle w:val="TOC3"/>
            <w:tabs>
              <w:tab w:val="right" w:pos="7550"/>
            </w:tabs>
            <w:rPr>
              <w:rFonts w:eastAsiaTheme="minorEastAsia" w:cstheme="minorBidi"/>
              <w:noProof/>
              <w:kern w:val="2"/>
              <w:sz w:val="24"/>
              <w:szCs w:val="24"/>
              <w14:ligatures w14:val="standardContextual"/>
            </w:rPr>
          </w:pPr>
          <w:hyperlink w:anchor="_Toc177205458" w:history="1">
            <w:r w:rsidRPr="00772E89">
              <w:rPr>
                <w:rStyle w:val="Hyperlink"/>
                <w:noProof/>
              </w:rPr>
              <w:t>Privacy and Use of Member Data</w:t>
            </w:r>
            <w:r>
              <w:rPr>
                <w:noProof/>
                <w:webHidden/>
              </w:rPr>
              <w:tab/>
            </w:r>
            <w:r>
              <w:rPr>
                <w:noProof/>
                <w:webHidden/>
              </w:rPr>
              <w:fldChar w:fldCharType="begin"/>
            </w:r>
            <w:r>
              <w:rPr>
                <w:noProof/>
                <w:webHidden/>
              </w:rPr>
              <w:instrText xml:space="preserve"> PAGEREF _Toc177205458 \h </w:instrText>
            </w:r>
            <w:r>
              <w:rPr>
                <w:noProof/>
                <w:webHidden/>
              </w:rPr>
            </w:r>
            <w:r>
              <w:rPr>
                <w:noProof/>
                <w:webHidden/>
              </w:rPr>
              <w:fldChar w:fldCharType="separate"/>
            </w:r>
            <w:r w:rsidR="00A3181C">
              <w:rPr>
                <w:noProof/>
                <w:webHidden/>
              </w:rPr>
              <w:t>12</w:t>
            </w:r>
            <w:r>
              <w:rPr>
                <w:noProof/>
                <w:webHidden/>
              </w:rPr>
              <w:fldChar w:fldCharType="end"/>
            </w:r>
          </w:hyperlink>
        </w:p>
        <w:p w14:paraId="4A575AF6" w14:textId="30816F67" w:rsidR="006110C5" w:rsidRDefault="006110C5">
          <w:pPr>
            <w:pStyle w:val="TOC3"/>
            <w:tabs>
              <w:tab w:val="right" w:pos="7550"/>
            </w:tabs>
            <w:rPr>
              <w:rFonts w:eastAsiaTheme="minorEastAsia" w:cstheme="minorBidi"/>
              <w:noProof/>
              <w:kern w:val="2"/>
              <w:sz w:val="24"/>
              <w:szCs w:val="24"/>
              <w14:ligatures w14:val="standardContextual"/>
            </w:rPr>
          </w:pPr>
          <w:hyperlink w:anchor="_Toc177205459" w:history="1">
            <w:r w:rsidRPr="00772E89">
              <w:rPr>
                <w:rStyle w:val="Hyperlink"/>
                <w:noProof/>
              </w:rPr>
              <w:t>Officers</w:t>
            </w:r>
            <w:r>
              <w:rPr>
                <w:noProof/>
                <w:webHidden/>
              </w:rPr>
              <w:tab/>
            </w:r>
            <w:r>
              <w:rPr>
                <w:noProof/>
                <w:webHidden/>
              </w:rPr>
              <w:fldChar w:fldCharType="begin"/>
            </w:r>
            <w:r>
              <w:rPr>
                <w:noProof/>
                <w:webHidden/>
              </w:rPr>
              <w:instrText xml:space="preserve"> PAGEREF _Toc177205459 \h </w:instrText>
            </w:r>
            <w:r>
              <w:rPr>
                <w:noProof/>
                <w:webHidden/>
              </w:rPr>
            </w:r>
            <w:r>
              <w:rPr>
                <w:noProof/>
                <w:webHidden/>
              </w:rPr>
              <w:fldChar w:fldCharType="separate"/>
            </w:r>
            <w:r w:rsidR="00A3181C">
              <w:rPr>
                <w:noProof/>
                <w:webHidden/>
              </w:rPr>
              <w:t>12</w:t>
            </w:r>
            <w:r>
              <w:rPr>
                <w:noProof/>
                <w:webHidden/>
              </w:rPr>
              <w:fldChar w:fldCharType="end"/>
            </w:r>
          </w:hyperlink>
        </w:p>
        <w:p w14:paraId="144971FA" w14:textId="19AA2579" w:rsidR="006110C5" w:rsidRDefault="006110C5">
          <w:pPr>
            <w:pStyle w:val="TOC3"/>
            <w:tabs>
              <w:tab w:val="right" w:pos="7550"/>
            </w:tabs>
            <w:rPr>
              <w:rFonts w:eastAsiaTheme="minorEastAsia" w:cstheme="minorBidi"/>
              <w:noProof/>
              <w:kern w:val="2"/>
              <w:sz w:val="24"/>
              <w:szCs w:val="24"/>
              <w14:ligatures w14:val="standardContextual"/>
            </w:rPr>
          </w:pPr>
          <w:hyperlink w:anchor="_Toc177205460" w:history="1">
            <w:r w:rsidRPr="00772E89">
              <w:rPr>
                <w:rStyle w:val="Hyperlink"/>
                <w:noProof/>
              </w:rPr>
              <w:t>Election of Director and Vice Director</w:t>
            </w:r>
            <w:r>
              <w:rPr>
                <w:noProof/>
                <w:webHidden/>
              </w:rPr>
              <w:tab/>
            </w:r>
            <w:r>
              <w:rPr>
                <w:noProof/>
                <w:webHidden/>
              </w:rPr>
              <w:fldChar w:fldCharType="begin"/>
            </w:r>
            <w:r>
              <w:rPr>
                <w:noProof/>
                <w:webHidden/>
              </w:rPr>
              <w:instrText xml:space="preserve"> PAGEREF _Toc177205460 \h </w:instrText>
            </w:r>
            <w:r>
              <w:rPr>
                <w:noProof/>
                <w:webHidden/>
              </w:rPr>
            </w:r>
            <w:r>
              <w:rPr>
                <w:noProof/>
                <w:webHidden/>
              </w:rPr>
              <w:fldChar w:fldCharType="separate"/>
            </w:r>
            <w:r w:rsidR="00A3181C">
              <w:rPr>
                <w:noProof/>
                <w:webHidden/>
              </w:rPr>
              <w:t>12</w:t>
            </w:r>
            <w:r>
              <w:rPr>
                <w:noProof/>
                <w:webHidden/>
              </w:rPr>
              <w:fldChar w:fldCharType="end"/>
            </w:r>
          </w:hyperlink>
        </w:p>
        <w:p w14:paraId="60A638CB" w14:textId="6C20F097" w:rsidR="006110C5" w:rsidRDefault="006110C5">
          <w:pPr>
            <w:pStyle w:val="TOC3"/>
            <w:tabs>
              <w:tab w:val="right" w:pos="7550"/>
            </w:tabs>
            <w:rPr>
              <w:rFonts w:eastAsiaTheme="minorEastAsia" w:cstheme="minorBidi"/>
              <w:noProof/>
              <w:kern w:val="2"/>
              <w:sz w:val="24"/>
              <w:szCs w:val="24"/>
              <w14:ligatures w14:val="standardContextual"/>
            </w:rPr>
          </w:pPr>
          <w:hyperlink w:anchor="_Toc177205461" w:history="1">
            <w:r w:rsidRPr="00772E89">
              <w:rPr>
                <w:rStyle w:val="Hyperlink"/>
                <w:noProof/>
              </w:rPr>
              <w:t>Duties of Directors</w:t>
            </w:r>
            <w:r>
              <w:rPr>
                <w:noProof/>
                <w:webHidden/>
              </w:rPr>
              <w:tab/>
            </w:r>
            <w:r>
              <w:rPr>
                <w:noProof/>
                <w:webHidden/>
              </w:rPr>
              <w:fldChar w:fldCharType="begin"/>
            </w:r>
            <w:r>
              <w:rPr>
                <w:noProof/>
                <w:webHidden/>
              </w:rPr>
              <w:instrText xml:space="preserve"> PAGEREF _Toc177205461 \h </w:instrText>
            </w:r>
            <w:r>
              <w:rPr>
                <w:noProof/>
                <w:webHidden/>
              </w:rPr>
            </w:r>
            <w:r>
              <w:rPr>
                <w:noProof/>
                <w:webHidden/>
              </w:rPr>
              <w:fldChar w:fldCharType="separate"/>
            </w:r>
            <w:r w:rsidR="00A3181C">
              <w:rPr>
                <w:noProof/>
                <w:webHidden/>
              </w:rPr>
              <w:t>13</w:t>
            </w:r>
            <w:r>
              <w:rPr>
                <w:noProof/>
                <w:webHidden/>
              </w:rPr>
              <w:fldChar w:fldCharType="end"/>
            </w:r>
          </w:hyperlink>
        </w:p>
        <w:p w14:paraId="63DDADB1" w14:textId="07AE014E" w:rsidR="006110C5" w:rsidRDefault="006110C5">
          <w:pPr>
            <w:pStyle w:val="TOC3"/>
            <w:tabs>
              <w:tab w:val="right" w:pos="7550"/>
            </w:tabs>
            <w:rPr>
              <w:rFonts w:eastAsiaTheme="minorEastAsia" w:cstheme="minorBidi"/>
              <w:noProof/>
              <w:kern w:val="2"/>
              <w:sz w:val="24"/>
              <w:szCs w:val="24"/>
              <w14:ligatures w14:val="standardContextual"/>
            </w:rPr>
          </w:pPr>
          <w:hyperlink w:anchor="_Toc177205462" w:history="1">
            <w:r w:rsidRPr="00772E89">
              <w:rPr>
                <w:rStyle w:val="Hyperlink"/>
                <w:noProof/>
              </w:rPr>
              <w:t>Duties of Vice Director</w:t>
            </w:r>
            <w:r>
              <w:rPr>
                <w:noProof/>
                <w:webHidden/>
              </w:rPr>
              <w:tab/>
            </w:r>
            <w:r>
              <w:rPr>
                <w:noProof/>
                <w:webHidden/>
              </w:rPr>
              <w:fldChar w:fldCharType="begin"/>
            </w:r>
            <w:r>
              <w:rPr>
                <w:noProof/>
                <w:webHidden/>
              </w:rPr>
              <w:instrText xml:space="preserve"> PAGEREF _Toc177205462 \h </w:instrText>
            </w:r>
            <w:r>
              <w:rPr>
                <w:noProof/>
                <w:webHidden/>
              </w:rPr>
            </w:r>
            <w:r>
              <w:rPr>
                <w:noProof/>
                <w:webHidden/>
              </w:rPr>
              <w:fldChar w:fldCharType="separate"/>
            </w:r>
            <w:r w:rsidR="00A3181C">
              <w:rPr>
                <w:noProof/>
                <w:webHidden/>
              </w:rPr>
              <w:t>13</w:t>
            </w:r>
            <w:r>
              <w:rPr>
                <w:noProof/>
                <w:webHidden/>
              </w:rPr>
              <w:fldChar w:fldCharType="end"/>
            </w:r>
          </w:hyperlink>
        </w:p>
        <w:p w14:paraId="4A5D595C" w14:textId="4DA2EDEB" w:rsidR="006110C5" w:rsidRDefault="006110C5">
          <w:pPr>
            <w:pStyle w:val="TOC3"/>
            <w:tabs>
              <w:tab w:val="right" w:pos="7550"/>
            </w:tabs>
            <w:rPr>
              <w:rFonts w:eastAsiaTheme="minorEastAsia" w:cstheme="minorBidi"/>
              <w:noProof/>
              <w:kern w:val="2"/>
              <w:sz w:val="24"/>
              <w:szCs w:val="24"/>
              <w14:ligatures w14:val="standardContextual"/>
            </w:rPr>
          </w:pPr>
          <w:hyperlink w:anchor="_Toc177205463" w:history="1">
            <w:r w:rsidRPr="00772E89">
              <w:rPr>
                <w:rStyle w:val="Hyperlink"/>
                <w:noProof/>
              </w:rPr>
              <w:t>Secretaries, Treasurer &amp; Historian</w:t>
            </w:r>
            <w:r>
              <w:rPr>
                <w:noProof/>
                <w:webHidden/>
              </w:rPr>
              <w:tab/>
            </w:r>
            <w:r>
              <w:rPr>
                <w:noProof/>
                <w:webHidden/>
              </w:rPr>
              <w:fldChar w:fldCharType="begin"/>
            </w:r>
            <w:r>
              <w:rPr>
                <w:noProof/>
                <w:webHidden/>
              </w:rPr>
              <w:instrText xml:space="preserve"> PAGEREF _Toc177205463 \h </w:instrText>
            </w:r>
            <w:r>
              <w:rPr>
                <w:noProof/>
                <w:webHidden/>
              </w:rPr>
            </w:r>
            <w:r>
              <w:rPr>
                <w:noProof/>
                <w:webHidden/>
              </w:rPr>
              <w:fldChar w:fldCharType="separate"/>
            </w:r>
            <w:r w:rsidR="00A3181C">
              <w:rPr>
                <w:noProof/>
                <w:webHidden/>
              </w:rPr>
              <w:t>13</w:t>
            </w:r>
            <w:r>
              <w:rPr>
                <w:noProof/>
                <w:webHidden/>
              </w:rPr>
              <w:fldChar w:fldCharType="end"/>
            </w:r>
          </w:hyperlink>
        </w:p>
        <w:p w14:paraId="7A39F423" w14:textId="2E131582" w:rsidR="006110C5" w:rsidRDefault="006110C5">
          <w:pPr>
            <w:pStyle w:val="TOC3"/>
            <w:tabs>
              <w:tab w:val="right" w:pos="7550"/>
            </w:tabs>
            <w:rPr>
              <w:rFonts w:eastAsiaTheme="minorEastAsia" w:cstheme="minorBidi"/>
              <w:noProof/>
              <w:kern w:val="2"/>
              <w:sz w:val="24"/>
              <w:szCs w:val="24"/>
              <w14:ligatures w14:val="standardContextual"/>
            </w:rPr>
          </w:pPr>
          <w:hyperlink w:anchor="_Toc177205464" w:history="1">
            <w:r w:rsidRPr="00772E89">
              <w:rPr>
                <w:rStyle w:val="Hyperlink"/>
                <w:noProof/>
              </w:rPr>
              <w:t>Trustees</w:t>
            </w:r>
            <w:r>
              <w:rPr>
                <w:noProof/>
                <w:webHidden/>
              </w:rPr>
              <w:tab/>
            </w:r>
            <w:r>
              <w:rPr>
                <w:noProof/>
                <w:webHidden/>
              </w:rPr>
              <w:fldChar w:fldCharType="begin"/>
            </w:r>
            <w:r>
              <w:rPr>
                <w:noProof/>
                <w:webHidden/>
              </w:rPr>
              <w:instrText xml:space="preserve"> PAGEREF _Toc177205464 \h </w:instrText>
            </w:r>
            <w:r>
              <w:rPr>
                <w:noProof/>
                <w:webHidden/>
              </w:rPr>
            </w:r>
            <w:r>
              <w:rPr>
                <w:noProof/>
                <w:webHidden/>
              </w:rPr>
              <w:fldChar w:fldCharType="separate"/>
            </w:r>
            <w:r w:rsidR="00A3181C">
              <w:rPr>
                <w:noProof/>
                <w:webHidden/>
              </w:rPr>
              <w:t>13</w:t>
            </w:r>
            <w:r>
              <w:rPr>
                <w:noProof/>
                <w:webHidden/>
              </w:rPr>
              <w:fldChar w:fldCharType="end"/>
            </w:r>
          </w:hyperlink>
        </w:p>
        <w:p w14:paraId="1C57DB21" w14:textId="2DE65E82" w:rsidR="006110C5" w:rsidRDefault="006110C5">
          <w:pPr>
            <w:pStyle w:val="TOC3"/>
            <w:tabs>
              <w:tab w:val="right" w:pos="7550"/>
            </w:tabs>
            <w:rPr>
              <w:rFonts w:eastAsiaTheme="minorEastAsia" w:cstheme="minorBidi"/>
              <w:noProof/>
              <w:kern w:val="2"/>
              <w:sz w:val="24"/>
              <w:szCs w:val="24"/>
              <w14:ligatures w14:val="standardContextual"/>
            </w:rPr>
          </w:pPr>
          <w:hyperlink w:anchor="_Toc177205465" w:history="1">
            <w:r w:rsidRPr="00772E89">
              <w:rPr>
                <w:rStyle w:val="Hyperlink"/>
                <w:noProof/>
              </w:rPr>
              <w:t>Authorized Signatures</w:t>
            </w:r>
            <w:r>
              <w:rPr>
                <w:noProof/>
                <w:webHidden/>
              </w:rPr>
              <w:tab/>
            </w:r>
            <w:r>
              <w:rPr>
                <w:noProof/>
                <w:webHidden/>
              </w:rPr>
              <w:fldChar w:fldCharType="begin"/>
            </w:r>
            <w:r>
              <w:rPr>
                <w:noProof/>
                <w:webHidden/>
              </w:rPr>
              <w:instrText xml:space="preserve"> PAGEREF _Toc177205465 \h </w:instrText>
            </w:r>
            <w:r>
              <w:rPr>
                <w:noProof/>
                <w:webHidden/>
              </w:rPr>
            </w:r>
            <w:r>
              <w:rPr>
                <w:noProof/>
                <w:webHidden/>
              </w:rPr>
              <w:fldChar w:fldCharType="separate"/>
            </w:r>
            <w:r w:rsidR="00A3181C">
              <w:rPr>
                <w:noProof/>
                <w:webHidden/>
              </w:rPr>
              <w:t>14</w:t>
            </w:r>
            <w:r>
              <w:rPr>
                <w:noProof/>
                <w:webHidden/>
              </w:rPr>
              <w:fldChar w:fldCharType="end"/>
            </w:r>
          </w:hyperlink>
        </w:p>
        <w:p w14:paraId="717E3091" w14:textId="006A5B98" w:rsidR="006110C5" w:rsidRDefault="006110C5">
          <w:pPr>
            <w:pStyle w:val="TOC3"/>
            <w:tabs>
              <w:tab w:val="right" w:pos="7550"/>
            </w:tabs>
            <w:rPr>
              <w:rFonts w:eastAsiaTheme="minorEastAsia" w:cstheme="minorBidi"/>
              <w:noProof/>
              <w:kern w:val="2"/>
              <w:sz w:val="24"/>
              <w:szCs w:val="24"/>
              <w14:ligatures w14:val="standardContextual"/>
            </w:rPr>
          </w:pPr>
          <w:hyperlink w:anchor="_Toc177205466" w:history="1">
            <w:r w:rsidRPr="00772E89">
              <w:rPr>
                <w:rStyle w:val="Hyperlink"/>
                <w:noProof/>
              </w:rPr>
              <w:t>Council</w:t>
            </w:r>
            <w:r>
              <w:rPr>
                <w:noProof/>
                <w:webHidden/>
              </w:rPr>
              <w:tab/>
            </w:r>
            <w:r>
              <w:rPr>
                <w:noProof/>
                <w:webHidden/>
              </w:rPr>
              <w:fldChar w:fldCharType="begin"/>
            </w:r>
            <w:r>
              <w:rPr>
                <w:noProof/>
                <w:webHidden/>
              </w:rPr>
              <w:instrText xml:space="preserve"> PAGEREF _Toc177205466 \h </w:instrText>
            </w:r>
            <w:r>
              <w:rPr>
                <w:noProof/>
                <w:webHidden/>
              </w:rPr>
            </w:r>
            <w:r>
              <w:rPr>
                <w:noProof/>
                <w:webHidden/>
              </w:rPr>
              <w:fldChar w:fldCharType="separate"/>
            </w:r>
            <w:r w:rsidR="00A3181C">
              <w:rPr>
                <w:noProof/>
                <w:webHidden/>
              </w:rPr>
              <w:t>14</w:t>
            </w:r>
            <w:r>
              <w:rPr>
                <w:noProof/>
                <w:webHidden/>
              </w:rPr>
              <w:fldChar w:fldCharType="end"/>
            </w:r>
          </w:hyperlink>
        </w:p>
        <w:p w14:paraId="111A11A1" w14:textId="7A3033D1" w:rsidR="006110C5" w:rsidRDefault="006110C5">
          <w:pPr>
            <w:pStyle w:val="TOC3"/>
            <w:tabs>
              <w:tab w:val="right" w:pos="7550"/>
            </w:tabs>
            <w:rPr>
              <w:rFonts w:eastAsiaTheme="minorEastAsia" w:cstheme="minorBidi"/>
              <w:noProof/>
              <w:kern w:val="2"/>
              <w:sz w:val="24"/>
              <w:szCs w:val="24"/>
              <w14:ligatures w14:val="standardContextual"/>
            </w:rPr>
          </w:pPr>
          <w:hyperlink w:anchor="_Toc177205467" w:history="1">
            <w:r w:rsidRPr="00772E89">
              <w:rPr>
                <w:rStyle w:val="Hyperlink"/>
                <w:noProof/>
              </w:rPr>
              <w:t>Committees</w:t>
            </w:r>
            <w:r>
              <w:rPr>
                <w:noProof/>
                <w:webHidden/>
              </w:rPr>
              <w:tab/>
            </w:r>
            <w:r>
              <w:rPr>
                <w:noProof/>
                <w:webHidden/>
              </w:rPr>
              <w:fldChar w:fldCharType="begin"/>
            </w:r>
            <w:r>
              <w:rPr>
                <w:noProof/>
                <w:webHidden/>
              </w:rPr>
              <w:instrText xml:space="preserve"> PAGEREF _Toc177205467 \h </w:instrText>
            </w:r>
            <w:r>
              <w:rPr>
                <w:noProof/>
                <w:webHidden/>
              </w:rPr>
            </w:r>
            <w:r>
              <w:rPr>
                <w:noProof/>
                <w:webHidden/>
              </w:rPr>
              <w:fldChar w:fldCharType="separate"/>
            </w:r>
            <w:r w:rsidR="00A3181C">
              <w:rPr>
                <w:noProof/>
                <w:webHidden/>
              </w:rPr>
              <w:t>15</w:t>
            </w:r>
            <w:r>
              <w:rPr>
                <w:noProof/>
                <w:webHidden/>
              </w:rPr>
              <w:fldChar w:fldCharType="end"/>
            </w:r>
          </w:hyperlink>
        </w:p>
        <w:p w14:paraId="30231725" w14:textId="1D5FD0AC" w:rsidR="006110C5" w:rsidRDefault="006110C5">
          <w:pPr>
            <w:pStyle w:val="TOC3"/>
            <w:tabs>
              <w:tab w:val="right" w:pos="7550"/>
            </w:tabs>
            <w:rPr>
              <w:rFonts w:eastAsiaTheme="minorEastAsia" w:cstheme="minorBidi"/>
              <w:noProof/>
              <w:kern w:val="2"/>
              <w:sz w:val="24"/>
              <w:szCs w:val="24"/>
              <w14:ligatures w14:val="standardContextual"/>
            </w:rPr>
          </w:pPr>
          <w:hyperlink w:anchor="_Toc177205468" w:history="1">
            <w:r w:rsidRPr="00772E89">
              <w:rPr>
                <w:rStyle w:val="Hyperlink"/>
                <w:noProof/>
              </w:rPr>
              <w:t>Voting</w:t>
            </w:r>
            <w:r>
              <w:rPr>
                <w:noProof/>
                <w:webHidden/>
              </w:rPr>
              <w:tab/>
            </w:r>
            <w:r>
              <w:rPr>
                <w:noProof/>
                <w:webHidden/>
              </w:rPr>
              <w:fldChar w:fldCharType="begin"/>
            </w:r>
            <w:r>
              <w:rPr>
                <w:noProof/>
                <w:webHidden/>
              </w:rPr>
              <w:instrText xml:space="preserve"> PAGEREF _Toc177205468 \h </w:instrText>
            </w:r>
            <w:r>
              <w:rPr>
                <w:noProof/>
                <w:webHidden/>
              </w:rPr>
            </w:r>
            <w:r>
              <w:rPr>
                <w:noProof/>
                <w:webHidden/>
              </w:rPr>
              <w:fldChar w:fldCharType="separate"/>
            </w:r>
            <w:r w:rsidR="00A3181C">
              <w:rPr>
                <w:noProof/>
                <w:webHidden/>
              </w:rPr>
              <w:t>15</w:t>
            </w:r>
            <w:r>
              <w:rPr>
                <w:noProof/>
                <w:webHidden/>
              </w:rPr>
              <w:fldChar w:fldCharType="end"/>
            </w:r>
          </w:hyperlink>
        </w:p>
        <w:p w14:paraId="4D3BAF1F" w14:textId="2D393987" w:rsidR="006110C5" w:rsidRDefault="006110C5">
          <w:pPr>
            <w:pStyle w:val="TOC3"/>
            <w:tabs>
              <w:tab w:val="right" w:pos="7550"/>
            </w:tabs>
            <w:rPr>
              <w:rFonts w:eastAsiaTheme="minorEastAsia" w:cstheme="minorBidi"/>
              <w:noProof/>
              <w:kern w:val="2"/>
              <w:sz w:val="24"/>
              <w:szCs w:val="24"/>
              <w14:ligatures w14:val="standardContextual"/>
            </w:rPr>
          </w:pPr>
          <w:hyperlink w:anchor="_Toc177205469" w:history="1">
            <w:r w:rsidRPr="00772E89">
              <w:rPr>
                <w:rStyle w:val="Hyperlink"/>
                <w:noProof/>
              </w:rPr>
              <w:t>Quorum</w:t>
            </w:r>
            <w:r>
              <w:rPr>
                <w:noProof/>
                <w:webHidden/>
              </w:rPr>
              <w:tab/>
            </w:r>
            <w:r>
              <w:rPr>
                <w:noProof/>
                <w:webHidden/>
              </w:rPr>
              <w:fldChar w:fldCharType="begin"/>
            </w:r>
            <w:r>
              <w:rPr>
                <w:noProof/>
                <w:webHidden/>
              </w:rPr>
              <w:instrText xml:space="preserve"> PAGEREF _Toc177205469 \h </w:instrText>
            </w:r>
            <w:r>
              <w:rPr>
                <w:noProof/>
                <w:webHidden/>
              </w:rPr>
            </w:r>
            <w:r>
              <w:rPr>
                <w:noProof/>
                <w:webHidden/>
              </w:rPr>
              <w:fldChar w:fldCharType="separate"/>
            </w:r>
            <w:r w:rsidR="00A3181C">
              <w:rPr>
                <w:noProof/>
                <w:webHidden/>
              </w:rPr>
              <w:t>15</w:t>
            </w:r>
            <w:r>
              <w:rPr>
                <w:noProof/>
                <w:webHidden/>
              </w:rPr>
              <w:fldChar w:fldCharType="end"/>
            </w:r>
          </w:hyperlink>
        </w:p>
        <w:p w14:paraId="05BA1973" w14:textId="26FFB6D8" w:rsidR="006110C5" w:rsidRDefault="006110C5">
          <w:pPr>
            <w:pStyle w:val="TOC3"/>
            <w:tabs>
              <w:tab w:val="right" w:pos="7550"/>
            </w:tabs>
            <w:rPr>
              <w:rFonts w:eastAsiaTheme="minorEastAsia" w:cstheme="minorBidi"/>
              <w:noProof/>
              <w:kern w:val="2"/>
              <w:sz w:val="24"/>
              <w:szCs w:val="24"/>
              <w14:ligatures w14:val="standardContextual"/>
            </w:rPr>
          </w:pPr>
          <w:hyperlink w:anchor="_Toc177205470" w:history="1">
            <w:r w:rsidRPr="00772E89">
              <w:rPr>
                <w:rStyle w:val="Hyperlink"/>
                <w:noProof/>
              </w:rPr>
              <w:t>Amendments</w:t>
            </w:r>
            <w:r>
              <w:rPr>
                <w:noProof/>
                <w:webHidden/>
              </w:rPr>
              <w:tab/>
            </w:r>
            <w:r>
              <w:rPr>
                <w:noProof/>
                <w:webHidden/>
              </w:rPr>
              <w:fldChar w:fldCharType="begin"/>
            </w:r>
            <w:r>
              <w:rPr>
                <w:noProof/>
                <w:webHidden/>
              </w:rPr>
              <w:instrText xml:space="preserve"> PAGEREF _Toc177205470 \h </w:instrText>
            </w:r>
            <w:r>
              <w:rPr>
                <w:noProof/>
                <w:webHidden/>
              </w:rPr>
            </w:r>
            <w:r>
              <w:rPr>
                <w:noProof/>
                <w:webHidden/>
              </w:rPr>
              <w:fldChar w:fldCharType="separate"/>
            </w:r>
            <w:r w:rsidR="00A3181C">
              <w:rPr>
                <w:noProof/>
                <w:webHidden/>
              </w:rPr>
              <w:t>15</w:t>
            </w:r>
            <w:r>
              <w:rPr>
                <w:noProof/>
                <w:webHidden/>
              </w:rPr>
              <w:fldChar w:fldCharType="end"/>
            </w:r>
          </w:hyperlink>
        </w:p>
        <w:p w14:paraId="4F6EF471" w14:textId="614AB9C5" w:rsidR="006110C5" w:rsidRDefault="006110C5">
          <w:pPr>
            <w:pStyle w:val="TOC1"/>
            <w:tabs>
              <w:tab w:val="right" w:pos="7550"/>
            </w:tabs>
            <w:rPr>
              <w:rFonts w:eastAsiaTheme="minorEastAsia" w:cstheme="minorBidi"/>
              <w:b w:val="0"/>
              <w:bCs w:val="0"/>
              <w:noProof/>
              <w:kern w:val="2"/>
              <w:sz w:val="24"/>
              <w:szCs w:val="24"/>
              <w14:ligatures w14:val="standardContextual"/>
            </w:rPr>
          </w:pPr>
          <w:hyperlink w:anchor="_Toc177205471" w:history="1">
            <w:r w:rsidRPr="00772E89">
              <w:rPr>
                <w:rStyle w:val="Hyperlink"/>
                <w:noProof/>
              </w:rPr>
              <w:t>Tab III – OFFICERS</w:t>
            </w:r>
            <w:r>
              <w:rPr>
                <w:noProof/>
                <w:webHidden/>
              </w:rPr>
              <w:tab/>
            </w:r>
            <w:r>
              <w:rPr>
                <w:noProof/>
                <w:webHidden/>
              </w:rPr>
              <w:fldChar w:fldCharType="begin"/>
            </w:r>
            <w:r>
              <w:rPr>
                <w:noProof/>
                <w:webHidden/>
              </w:rPr>
              <w:instrText xml:space="preserve"> PAGEREF _Toc177205471 \h </w:instrText>
            </w:r>
            <w:r>
              <w:rPr>
                <w:noProof/>
                <w:webHidden/>
              </w:rPr>
            </w:r>
            <w:r>
              <w:rPr>
                <w:noProof/>
                <w:webHidden/>
              </w:rPr>
              <w:fldChar w:fldCharType="separate"/>
            </w:r>
            <w:r w:rsidR="00A3181C">
              <w:rPr>
                <w:noProof/>
                <w:webHidden/>
              </w:rPr>
              <w:t>18</w:t>
            </w:r>
            <w:r>
              <w:rPr>
                <w:noProof/>
                <w:webHidden/>
              </w:rPr>
              <w:fldChar w:fldCharType="end"/>
            </w:r>
          </w:hyperlink>
        </w:p>
        <w:p w14:paraId="6EA47E92" w14:textId="5970A4BA"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72" w:history="1">
            <w:r w:rsidRPr="00772E89">
              <w:rPr>
                <w:rStyle w:val="Hyperlink"/>
                <w:noProof/>
              </w:rPr>
              <w:t>Council</w:t>
            </w:r>
            <w:r>
              <w:rPr>
                <w:noProof/>
                <w:webHidden/>
              </w:rPr>
              <w:tab/>
            </w:r>
            <w:r>
              <w:rPr>
                <w:noProof/>
                <w:webHidden/>
              </w:rPr>
              <w:fldChar w:fldCharType="begin"/>
            </w:r>
            <w:r>
              <w:rPr>
                <w:noProof/>
                <w:webHidden/>
              </w:rPr>
              <w:instrText xml:space="preserve"> PAGEREF _Toc177205472 \h </w:instrText>
            </w:r>
            <w:r>
              <w:rPr>
                <w:noProof/>
                <w:webHidden/>
              </w:rPr>
            </w:r>
            <w:r>
              <w:rPr>
                <w:noProof/>
                <w:webHidden/>
              </w:rPr>
              <w:fldChar w:fldCharType="separate"/>
            </w:r>
            <w:r w:rsidR="00A3181C">
              <w:rPr>
                <w:noProof/>
                <w:webHidden/>
              </w:rPr>
              <w:t>18</w:t>
            </w:r>
            <w:r>
              <w:rPr>
                <w:noProof/>
                <w:webHidden/>
              </w:rPr>
              <w:fldChar w:fldCharType="end"/>
            </w:r>
          </w:hyperlink>
        </w:p>
        <w:p w14:paraId="379899FB" w14:textId="4532AC2D" w:rsidR="006110C5" w:rsidRDefault="006110C5">
          <w:pPr>
            <w:pStyle w:val="TOC3"/>
            <w:tabs>
              <w:tab w:val="right" w:pos="7550"/>
            </w:tabs>
            <w:rPr>
              <w:rFonts w:eastAsiaTheme="minorEastAsia" w:cstheme="minorBidi"/>
              <w:noProof/>
              <w:kern w:val="2"/>
              <w:sz w:val="24"/>
              <w:szCs w:val="24"/>
              <w14:ligatures w14:val="standardContextual"/>
            </w:rPr>
          </w:pPr>
          <w:hyperlink w:anchor="_Toc177205473" w:history="1">
            <w:r w:rsidRPr="00772E89">
              <w:rPr>
                <w:rStyle w:val="Hyperlink"/>
                <w:noProof/>
              </w:rPr>
              <w:t>Dues and Fees</w:t>
            </w:r>
            <w:r>
              <w:rPr>
                <w:noProof/>
                <w:webHidden/>
              </w:rPr>
              <w:tab/>
            </w:r>
            <w:r>
              <w:rPr>
                <w:noProof/>
                <w:webHidden/>
              </w:rPr>
              <w:fldChar w:fldCharType="begin"/>
            </w:r>
            <w:r>
              <w:rPr>
                <w:noProof/>
                <w:webHidden/>
              </w:rPr>
              <w:instrText xml:space="preserve"> PAGEREF _Toc177205473 \h </w:instrText>
            </w:r>
            <w:r>
              <w:rPr>
                <w:noProof/>
                <w:webHidden/>
              </w:rPr>
            </w:r>
            <w:r>
              <w:rPr>
                <w:noProof/>
                <w:webHidden/>
              </w:rPr>
              <w:fldChar w:fldCharType="separate"/>
            </w:r>
            <w:r w:rsidR="00A3181C">
              <w:rPr>
                <w:noProof/>
                <w:webHidden/>
              </w:rPr>
              <w:t>18</w:t>
            </w:r>
            <w:r>
              <w:rPr>
                <w:noProof/>
                <w:webHidden/>
              </w:rPr>
              <w:fldChar w:fldCharType="end"/>
            </w:r>
          </w:hyperlink>
        </w:p>
        <w:p w14:paraId="7457FE3C" w14:textId="6AB8506B" w:rsidR="006110C5" w:rsidRDefault="006110C5">
          <w:pPr>
            <w:pStyle w:val="TOC3"/>
            <w:tabs>
              <w:tab w:val="right" w:pos="7550"/>
            </w:tabs>
            <w:rPr>
              <w:rFonts w:eastAsiaTheme="minorEastAsia" w:cstheme="minorBidi"/>
              <w:noProof/>
              <w:kern w:val="2"/>
              <w:sz w:val="24"/>
              <w:szCs w:val="24"/>
              <w14:ligatures w14:val="standardContextual"/>
            </w:rPr>
          </w:pPr>
          <w:hyperlink w:anchor="_Toc177205474" w:history="1">
            <w:r w:rsidRPr="00772E89">
              <w:rPr>
                <w:rStyle w:val="Hyperlink"/>
                <w:noProof/>
              </w:rPr>
              <w:t>Schedule of Dues for 2025</w:t>
            </w:r>
            <w:r>
              <w:rPr>
                <w:noProof/>
                <w:webHidden/>
              </w:rPr>
              <w:tab/>
            </w:r>
            <w:r>
              <w:rPr>
                <w:noProof/>
                <w:webHidden/>
              </w:rPr>
              <w:fldChar w:fldCharType="begin"/>
            </w:r>
            <w:r>
              <w:rPr>
                <w:noProof/>
                <w:webHidden/>
              </w:rPr>
              <w:instrText xml:space="preserve"> PAGEREF _Toc177205474 \h </w:instrText>
            </w:r>
            <w:r>
              <w:rPr>
                <w:noProof/>
                <w:webHidden/>
              </w:rPr>
            </w:r>
            <w:r>
              <w:rPr>
                <w:noProof/>
                <w:webHidden/>
              </w:rPr>
              <w:fldChar w:fldCharType="separate"/>
            </w:r>
            <w:r w:rsidR="00A3181C">
              <w:rPr>
                <w:noProof/>
                <w:webHidden/>
              </w:rPr>
              <w:t>19</w:t>
            </w:r>
            <w:r>
              <w:rPr>
                <w:noProof/>
                <w:webHidden/>
              </w:rPr>
              <w:fldChar w:fldCharType="end"/>
            </w:r>
          </w:hyperlink>
        </w:p>
        <w:p w14:paraId="6EC12BA5" w14:textId="502091F0"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75" w:history="1">
            <w:r w:rsidRPr="00772E89">
              <w:rPr>
                <w:rStyle w:val="Hyperlink"/>
                <w:noProof/>
              </w:rPr>
              <w:t>Director</w:t>
            </w:r>
            <w:r>
              <w:rPr>
                <w:noProof/>
                <w:webHidden/>
              </w:rPr>
              <w:tab/>
            </w:r>
            <w:r>
              <w:rPr>
                <w:noProof/>
                <w:webHidden/>
              </w:rPr>
              <w:fldChar w:fldCharType="begin"/>
            </w:r>
            <w:r>
              <w:rPr>
                <w:noProof/>
                <w:webHidden/>
              </w:rPr>
              <w:instrText xml:space="preserve"> PAGEREF _Toc177205475 \h </w:instrText>
            </w:r>
            <w:r>
              <w:rPr>
                <w:noProof/>
                <w:webHidden/>
              </w:rPr>
            </w:r>
            <w:r>
              <w:rPr>
                <w:noProof/>
                <w:webHidden/>
              </w:rPr>
              <w:fldChar w:fldCharType="separate"/>
            </w:r>
            <w:r w:rsidR="00A3181C">
              <w:rPr>
                <w:noProof/>
                <w:webHidden/>
              </w:rPr>
              <w:t>21</w:t>
            </w:r>
            <w:r>
              <w:rPr>
                <w:noProof/>
                <w:webHidden/>
              </w:rPr>
              <w:fldChar w:fldCharType="end"/>
            </w:r>
          </w:hyperlink>
        </w:p>
        <w:p w14:paraId="03B44FDB" w14:textId="5FD3142D" w:rsidR="006110C5" w:rsidRDefault="006110C5">
          <w:pPr>
            <w:pStyle w:val="TOC3"/>
            <w:tabs>
              <w:tab w:val="right" w:pos="7550"/>
            </w:tabs>
            <w:rPr>
              <w:rFonts w:eastAsiaTheme="minorEastAsia" w:cstheme="minorBidi"/>
              <w:noProof/>
              <w:kern w:val="2"/>
              <w:sz w:val="24"/>
              <w:szCs w:val="24"/>
              <w14:ligatures w14:val="standardContextual"/>
            </w:rPr>
          </w:pPr>
          <w:hyperlink w:anchor="_Toc177205476" w:history="1">
            <w:r w:rsidRPr="00772E89">
              <w:rPr>
                <w:rStyle w:val="Hyperlink"/>
                <w:noProof/>
              </w:rPr>
              <w:t>DUTIES</w:t>
            </w:r>
            <w:r>
              <w:rPr>
                <w:noProof/>
                <w:webHidden/>
              </w:rPr>
              <w:tab/>
            </w:r>
            <w:r>
              <w:rPr>
                <w:noProof/>
                <w:webHidden/>
              </w:rPr>
              <w:fldChar w:fldCharType="begin"/>
            </w:r>
            <w:r>
              <w:rPr>
                <w:noProof/>
                <w:webHidden/>
              </w:rPr>
              <w:instrText xml:space="preserve"> PAGEREF _Toc177205476 \h </w:instrText>
            </w:r>
            <w:r>
              <w:rPr>
                <w:noProof/>
                <w:webHidden/>
              </w:rPr>
            </w:r>
            <w:r>
              <w:rPr>
                <w:noProof/>
                <w:webHidden/>
              </w:rPr>
              <w:fldChar w:fldCharType="separate"/>
            </w:r>
            <w:r w:rsidR="00A3181C">
              <w:rPr>
                <w:noProof/>
                <w:webHidden/>
              </w:rPr>
              <w:t>21</w:t>
            </w:r>
            <w:r>
              <w:rPr>
                <w:noProof/>
                <w:webHidden/>
              </w:rPr>
              <w:fldChar w:fldCharType="end"/>
            </w:r>
          </w:hyperlink>
        </w:p>
        <w:p w14:paraId="3768423A" w14:textId="5C1802E1" w:rsidR="006110C5" w:rsidRDefault="006110C5">
          <w:pPr>
            <w:pStyle w:val="TOC3"/>
            <w:tabs>
              <w:tab w:val="right" w:pos="7550"/>
            </w:tabs>
            <w:rPr>
              <w:rFonts w:eastAsiaTheme="minorEastAsia" w:cstheme="minorBidi"/>
              <w:noProof/>
              <w:kern w:val="2"/>
              <w:sz w:val="24"/>
              <w:szCs w:val="24"/>
              <w14:ligatures w14:val="standardContextual"/>
            </w:rPr>
          </w:pPr>
          <w:hyperlink w:anchor="_Toc177205477" w:history="1">
            <w:r w:rsidRPr="00772E89">
              <w:rPr>
                <w:rStyle w:val="Hyperlink"/>
                <w:noProof/>
              </w:rPr>
              <w:t>PROCEDURES—Plenary meetings</w:t>
            </w:r>
            <w:r>
              <w:rPr>
                <w:noProof/>
                <w:webHidden/>
              </w:rPr>
              <w:tab/>
            </w:r>
            <w:r>
              <w:rPr>
                <w:noProof/>
                <w:webHidden/>
              </w:rPr>
              <w:fldChar w:fldCharType="begin"/>
            </w:r>
            <w:r>
              <w:rPr>
                <w:noProof/>
                <w:webHidden/>
              </w:rPr>
              <w:instrText xml:space="preserve"> PAGEREF _Toc177205477 \h </w:instrText>
            </w:r>
            <w:r>
              <w:rPr>
                <w:noProof/>
                <w:webHidden/>
              </w:rPr>
            </w:r>
            <w:r>
              <w:rPr>
                <w:noProof/>
                <w:webHidden/>
              </w:rPr>
              <w:fldChar w:fldCharType="separate"/>
            </w:r>
            <w:r w:rsidR="00A3181C">
              <w:rPr>
                <w:noProof/>
                <w:webHidden/>
              </w:rPr>
              <w:t>22</w:t>
            </w:r>
            <w:r>
              <w:rPr>
                <w:noProof/>
                <w:webHidden/>
              </w:rPr>
              <w:fldChar w:fldCharType="end"/>
            </w:r>
          </w:hyperlink>
        </w:p>
        <w:p w14:paraId="35C1715B" w14:textId="6C572DE2" w:rsidR="006110C5" w:rsidRDefault="006110C5">
          <w:pPr>
            <w:pStyle w:val="TOC3"/>
            <w:tabs>
              <w:tab w:val="right" w:pos="7550"/>
            </w:tabs>
            <w:rPr>
              <w:rFonts w:eastAsiaTheme="minorEastAsia" w:cstheme="minorBidi"/>
              <w:noProof/>
              <w:kern w:val="2"/>
              <w:sz w:val="24"/>
              <w:szCs w:val="24"/>
              <w14:ligatures w14:val="standardContextual"/>
            </w:rPr>
          </w:pPr>
          <w:hyperlink w:anchor="_Toc177205478" w:history="1">
            <w:r w:rsidRPr="00772E89">
              <w:rPr>
                <w:rStyle w:val="Hyperlink"/>
                <w:noProof/>
              </w:rPr>
              <w:t>PROCEDURES—COUNCIL MEETINGS</w:t>
            </w:r>
            <w:r>
              <w:rPr>
                <w:noProof/>
                <w:webHidden/>
              </w:rPr>
              <w:tab/>
            </w:r>
            <w:r>
              <w:rPr>
                <w:noProof/>
                <w:webHidden/>
              </w:rPr>
              <w:fldChar w:fldCharType="begin"/>
            </w:r>
            <w:r>
              <w:rPr>
                <w:noProof/>
                <w:webHidden/>
              </w:rPr>
              <w:instrText xml:space="preserve"> PAGEREF _Toc177205478 \h </w:instrText>
            </w:r>
            <w:r>
              <w:rPr>
                <w:noProof/>
                <w:webHidden/>
              </w:rPr>
            </w:r>
            <w:r>
              <w:rPr>
                <w:noProof/>
                <w:webHidden/>
              </w:rPr>
              <w:fldChar w:fldCharType="separate"/>
            </w:r>
            <w:r w:rsidR="00A3181C">
              <w:rPr>
                <w:noProof/>
                <w:webHidden/>
              </w:rPr>
              <w:t>22</w:t>
            </w:r>
            <w:r>
              <w:rPr>
                <w:noProof/>
                <w:webHidden/>
              </w:rPr>
              <w:fldChar w:fldCharType="end"/>
            </w:r>
          </w:hyperlink>
        </w:p>
        <w:p w14:paraId="59267212" w14:textId="6B5D6F84"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79" w:history="1">
            <w:r w:rsidRPr="00772E89">
              <w:rPr>
                <w:rStyle w:val="Hyperlink"/>
                <w:noProof/>
              </w:rPr>
              <w:t>Vice Director</w:t>
            </w:r>
            <w:r>
              <w:rPr>
                <w:noProof/>
                <w:webHidden/>
              </w:rPr>
              <w:tab/>
            </w:r>
            <w:r>
              <w:rPr>
                <w:noProof/>
                <w:webHidden/>
              </w:rPr>
              <w:fldChar w:fldCharType="begin"/>
            </w:r>
            <w:r>
              <w:rPr>
                <w:noProof/>
                <w:webHidden/>
              </w:rPr>
              <w:instrText xml:space="preserve"> PAGEREF _Toc177205479 \h </w:instrText>
            </w:r>
            <w:r>
              <w:rPr>
                <w:noProof/>
                <w:webHidden/>
              </w:rPr>
            </w:r>
            <w:r>
              <w:rPr>
                <w:noProof/>
                <w:webHidden/>
              </w:rPr>
              <w:fldChar w:fldCharType="separate"/>
            </w:r>
            <w:r w:rsidR="00A3181C">
              <w:rPr>
                <w:noProof/>
                <w:webHidden/>
              </w:rPr>
              <w:t>23</w:t>
            </w:r>
            <w:r>
              <w:rPr>
                <w:noProof/>
                <w:webHidden/>
              </w:rPr>
              <w:fldChar w:fldCharType="end"/>
            </w:r>
          </w:hyperlink>
        </w:p>
        <w:p w14:paraId="32F2F75A" w14:textId="6C597AEF" w:rsidR="006110C5" w:rsidRDefault="006110C5">
          <w:pPr>
            <w:pStyle w:val="TOC3"/>
            <w:tabs>
              <w:tab w:val="right" w:pos="7550"/>
            </w:tabs>
            <w:rPr>
              <w:rFonts w:eastAsiaTheme="minorEastAsia" w:cstheme="minorBidi"/>
              <w:noProof/>
              <w:kern w:val="2"/>
              <w:sz w:val="24"/>
              <w:szCs w:val="24"/>
              <w14:ligatures w14:val="standardContextual"/>
            </w:rPr>
          </w:pPr>
          <w:hyperlink w:anchor="_Toc177205480" w:history="1">
            <w:r w:rsidRPr="00772E89">
              <w:rPr>
                <w:rStyle w:val="Hyperlink"/>
                <w:noProof/>
              </w:rPr>
              <w:t>DUTIES</w:t>
            </w:r>
            <w:r>
              <w:rPr>
                <w:noProof/>
                <w:webHidden/>
              </w:rPr>
              <w:tab/>
            </w:r>
            <w:r>
              <w:rPr>
                <w:noProof/>
                <w:webHidden/>
              </w:rPr>
              <w:fldChar w:fldCharType="begin"/>
            </w:r>
            <w:r>
              <w:rPr>
                <w:noProof/>
                <w:webHidden/>
              </w:rPr>
              <w:instrText xml:space="preserve"> PAGEREF _Toc177205480 \h </w:instrText>
            </w:r>
            <w:r>
              <w:rPr>
                <w:noProof/>
                <w:webHidden/>
              </w:rPr>
            </w:r>
            <w:r>
              <w:rPr>
                <w:noProof/>
                <w:webHidden/>
              </w:rPr>
              <w:fldChar w:fldCharType="separate"/>
            </w:r>
            <w:r w:rsidR="00A3181C">
              <w:rPr>
                <w:noProof/>
                <w:webHidden/>
              </w:rPr>
              <w:t>23</w:t>
            </w:r>
            <w:r>
              <w:rPr>
                <w:noProof/>
                <w:webHidden/>
              </w:rPr>
              <w:fldChar w:fldCharType="end"/>
            </w:r>
          </w:hyperlink>
        </w:p>
        <w:p w14:paraId="2E08173B" w14:textId="5EF23A04" w:rsidR="006110C5" w:rsidRDefault="006110C5">
          <w:pPr>
            <w:pStyle w:val="TOC3"/>
            <w:tabs>
              <w:tab w:val="right" w:pos="7550"/>
            </w:tabs>
            <w:rPr>
              <w:rFonts w:eastAsiaTheme="minorEastAsia" w:cstheme="minorBidi"/>
              <w:noProof/>
              <w:kern w:val="2"/>
              <w:sz w:val="24"/>
              <w:szCs w:val="24"/>
              <w14:ligatures w14:val="standardContextual"/>
            </w:rPr>
          </w:pPr>
          <w:hyperlink w:anchor="_Toc177205481" w:history="1">
            <w:r w:rsidRPr="00772E89">
              <w:rPr>
                <w:rStyle w:val="Hyperlink"/>
                <w:noProof/>
              </w:rPr>
              <w:t>PROCEDURES</w:t>
            </w:r>
            <w:r>
              <w:rPr>
                <w:noProof/>
                <w:webHidden/>
              </w:rPr>
              <w:tab/>
            </w:r>
            <w:r>
              <w:rPr>
                <w:noProof/>
                <w:webHidden/>
              </w:rPr>
              <w:fldChar w:fldCharType="begin"/>
            </w:r>
            <w:r>
              <w:rPr>
                <w:noProof/>
                <w:webHidden/>
              </w:rPr>
              <w:instrText xml:space="preserve"> PAGEREF _Toc177205481 \h </w:instrText>
            </w:r>
            <w:r>
              <w:rPr>
                <w:noProof/>
                <w:webHidden/>
              </w:rPr>
            </w:r>
            <w:r>
              <w:rPr>
                <w:noProof/>
                <w:webHidden/>
              </w:rPr>
              <w:fldChar w:fldCharType="separate"/>
            </w:r>
            <w:r w:rsidR="00A3181C">
              <w:rPr>
                <w:noProof/>
                <w:webHidden/>
              </w:rPr>
              <w:t>23</w:t>
            </w:r>
            <w:r>
              <w:rPr>
                <w:noProof/>
                <w:webHidden/>
              </w:rPr>
              <w:fldChar w:fldCharType="end"/>
            </w:r>
          </w:hyperlink>
        </w:p>
        <w:p w14:paraId="076FFC9E" w14:textId="18F3D30B"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82" w:history="1">
            <w:r w:rsidRPr="00772E89">
              <w:rPr>
                <w:rStyle w:val="Hyperlink"/>
                <w:noProof/>
              </w:rPr>
              <w:t>Immediate Past Director</w:t>
            </w:r>
            <w:r>
              <w:rPr>
                <w:noProof/>
                <w:webHidden/>
              </w:rPr>
              <w:tab/>
            </w:r>
            <w:r>
              <w:rPr>
                <w:noProof/>
                <w:webHidden/>
              </w:rPr>
              <w:fldChar w:fldCharType="begin"/>
            </w:r>
            <w:r>
              <w:rPr>
                <w:noProof/>
                <w:webHidden/>
              </w:rPr>
              <w:instrText xml:space="preserve"> PAGEREF _Toc177205482 \h </w:instrText>
            </w:r>
            <w:r>
              <w:rPr>
                <w:noProof/>
                <w:webHidden/>
              </w:rPr>
            </w:r>
            <w:r>
              <w:rPr>
                <w:noProof/>
                <w:webHidden/>
              </w:rPr>
              <w:fldChar w:fldCharType="separate"/>
            </w:r>
            <w:r w:rsidR="00A3181C">
              <w:rPr>
                <w:noProof/>
                <w:webHidden/>
              </w:rPr>
              <w:t>24</w:t>
            </w:r>
            <w:r>
              <w:rPr>
                <w:noProof/>
                <w:webHidden/>
              </w:rPr>
              <w:fldChar w:fldCharType="end"/>
            </w:r>
          </w:hyperlink>
        </w:p>
        <w:p w14:paraId="6E3AE621" w14:textId="1BDC246D" w:rsidR="006110C5" w:rsidRDefault="006110C5">
          <w:pPr>
            <w:pStyle w:val="TOC3"/>
            <w:tabs>
              <w:tab w:val="right" w:pos="7550"/>
            </w:tabs>
            <w:rPr>
              <w:rFonts w:eastAsiaTheme="minorEastAsia" w:cstheme="minorBidi"/>
              <w:noProof/>
              <w:kern w:val="2"/>
              <w:sz w:val="24"/>
              <w:szCs w:val="24"/>
              <w14:ligatures w14:val="standardContextual"/>
            </w:rPr>
          </w:pPr>
          <w:hyperlink w:anchor="_Toc177205483" w:history="1">
            <w:r w:rsidRPr="00772E89">
              <w:rPr>
                <w:rStyle w:val="Hyperlink"/>
                <w:noProof/>
              </w:rPr>
              <w:t>DUTIES</w:t>
            </w:r>
            <w:r>
              <w:rPr>
                <w:noProof/>
                <w:webHidden/>
              </w:rPr>
              <w:tab/>
            </w:r>
            <w:r>
              <w:rPr>
                <w:noProof/>
                <w:webHidden/>
              </w:rPr>
              <w:fldChar w:fldCharType="begin"/>
            </w:r>
            <w:r>
              <w:rPr>
                <w:noProof/>
                <w:webHidden/>
              </w:rPr>
              <w:instrText xml:space="preserve"> PAGEREF _Toc177205483 \h </w:instrText>
            </w:r>
            <w:r>
              <w:rPr>
                <w:noProof/>
                <w:webHidden/>
              </w:rPr>
            </w:r>
            <w:r>
              <w:rPr>
                <w:noProof/>
                <w:webHidden/>
              </w:rPr>
              <w:fldChar w:fldCharType="separate"/>
            </w:r>
            <w:r w:rsidR="00A3181C">
              <w:rPr>
                <w:noProof/>
                <w:webHidden/>
              </w:rPr>
              <w:t>24</w:t>
            </w:r>
            <w:r>
              <w:rPr>
                <w:noProof/>
                <w:webHidden/>
              </w:rPr>
              <w:fldChar w:fldCharType="end"/>
            </w:r>
          </w:hyperlink>
        </w:p>
        <w:p w14:paraId="649B6AAF" w14:textId="0AD91FFA" w:rsidR="006110C5" w:rsidRDefault="006110C5">
          <w:pPr>
            <w:pStyle w:val="TOC3"/>
            <w:tabs>
              <w:tab w:val="right" w:pos="7550"/>
            </w:tabs>
            <w:rPr>
              <w:rFonts w:eastAsiaTheme="minorEastAsia" w:cstheme="minorBidi"/>
              <w:noProof/>
              <w:kern w:val="2"/>
              <w:sz w:val="24"/>
              <w:szCs w:val="24"/>
              <w14:ligatures w14:val="standardContextual"/>
            </w:rPr>
          </w:pPr>
          <w:hyperlink w:anchor="_Toc177205484" w:history="1">
            <w:r w:rsidRPr="00772E89">
              <w:rPr>
                <w:rStyle w:val="Hyperlink"/>
                <w:noProof/>
              </w:rPr>
              <w:t>PROCEDURES</w:t>
            </w:r>
            <w:r>
              <w:rPr>
                <w:noProof/>
                <w:webHidden/>
              </w:rPr>
              <w:tab/>
            </w:r>
            <w:r>
              <w:rPr>
                <w:noProof/>
                <w:webHidden/>
              </w:rPr>
              <w:fldChar w:fldCharType="begin"/>
            </w:r>
            <w:r>
              <w:rPr>
                <w:noProof/>
                <w:webHidden/>
              </w:rPr>
              <w:instrText xml:space="preserve"> PAGEREF _Toc177205484 \h </w:instrText>
            </w:r>
            <w:r>
              <w:rPr>
                <w:noProof/>
                <w:webHidden/>
              </w:rPr>
            </w:r>
            <w:r>
              <w:rPr>
                <w:noProof/>
                <w:webHidden/>
              </w:rPr>
              <w:fldChar w:fldCharType="separate"/>
            </w:r>
            <w:r w:rsidR="00A3181C">
              <w:rPr>
                <w:noProof/>
                <w:webHidden/>
              </w:rPr>
              <w:t>24</w:t>
            </w:r>
            <w:r>
              <w:rPr>
                <w:noProof/>
                <w:webHidden/>
              </w:rPr>
              <w:fldChar w:fldCharType="end"/>
            </w:r>
          </w:hyperlink>
        </w:p>
        <w:p w14:paraId="3958AE97" w14:textId="60A4A5E0"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85" w:history="1">
            <w:r w:rsidRPr="00772E89">
              <w:rPr>
                <w:rStyle w:val="Hyperlink"/>
                <w:noProof/>
              </w:rPr>
              <w:t>Calendars for Directors &amp; Vice Directors</w:t>
            </w:r>
            <w:r>
              <w:rPr>
                <w:noProof/>
                <w:webHidden/>
              </w:rPr>
              <w:tab/>
            </w:r>
            <w:r>
              <w:rPr>
                <w:noProof/>
                <w:webHidden/>
              </w:rPr>
              <w:fldChar w:fldCharType="begin"/>
            </w:r>
            <w:r>
              <w:rPr>
                <w:noProof/>
                <w:webHidden/>
              </w:rPr>
              <w:instrText xml:space="preserve"> PAGEREF _Toc177205485 \h </w:instrText>
            </w:r>
            <w:r>
              <w:rPr>
                <w:noProof/>
                <w:webHidden/>
              </w:rPr>
            </w:r>
            <w:r>
              <w:rPr>
                <w:noProof/>
                <w:webHidden/>
              </w:rPr>
              <w:fldChar w:fldCharType="separate"/>
            </w:r>
            <w:r w:rsidR="00A3181C">
              <w:rPr>
                <w:noProof/>
                <w:webHidden/>
              </w:rPr>
              <w:t>25</w:t>
            </w:r>
            <w:r>
              <w:rPr>
                <w:noProof/>
                <w:webHidden/>
              </w:rPr>
              <w:fldChar w:fldCharType="end"/>
            </w:r>
          </w:hyperlink>
        </w:p>
        <w:p w14:paraId="1A2EA9BB" w14:textId="68F31B43"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86" w:history="1">
            <w:r w:rsidRPr="00772E89">
              <w:rPr>
                <w:rStyle w:val="Hyperlink"/>
                <w:noProof/>
              </w:rPr>
              <w:t>Planning Special Events</w:t>
            </w:r>
            <w:r>
              <w:rPr>
                <w:noProof/>
                <w:webHidden/>
              </w:rPr>
              <w:tab/>
            </w:r>
            <w:r>
              <w:rPr>
                <w:noProof/>
                <w:webHidden/>
              </w:rPr>
              <w:fldChar w:fldCharType="begin"/>
            </w:r>
            <w:r>
              <w:rPr>
                <w:noProof/>
                <w:webHidden/>
              </w:rPr>
              <w:instrText xml:space="preserve"> PAGEREF _Toc177205486 \h </w:instrText>
            </w:r>
            <w:r>
              <w:rPr>
                <w:noProof/>
                <w:webHidden/>
              </w:rPr>
            </w:r>
            <w:r>
              <w:rPr>
                <w:noProof/>
                <w:webHidden/>
              </w:rPr>
              <w:fldChar w:fldCharType="separate"/>
            </w:r>
            <w:r w:rsidR="00A3181C">
              <w:rPr>
                <w:noProof/>
                <w:webHidden/>
              </w:rPr>
              <w:t>30</w:t>
            </w:r>
            <w:r>
              <w:rPr>
                <w:noProof/>
                <w:webHidden/>
              </w:rPr>
              <w:fldChar w:fldCharType="end"/>
            </w:r>
          </w:hyperlink>
        </w:p>
        <w:p w14:paraId="0B321A5E" w14:textId="62DFF148"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87" w:history="1">
            <w:r w:rsidRPr="00772E89">
              <w:rPr>
                <w:rStyle w:val="Hyperlink"/>
                <w:noProof/>
              </w:rPr>
              <w:t>Recording Secretary</w:t>
            </w:r>
            <w:r>
              <w:rPr>
                <w:noProof/>
                <w:webHidden/>
              </w:rPr>
              <w:tab/>
            </w:r>
            <w:r>
              <w:rPr>
                <w:noProof/>
                <w:webHidden/>
              </w:rPr>
              <w:fldChar w:fldCharType="begin"/>
            </w:r>
            <w:r>
              <w:rPr>
                <w:noProof/>
                <w:webHidden/>
              </w:rPr>
              <w:instrText xml:space="preserve"> PAGEREF _Toc177205487 \h </w:instrText>
            </w:r>
            <w:r>
              <w:rPr>
                <w:noProof/>
                <w:webHidden/>
              </w:rPr>
            </w:r>
            <w:r>
              <w:rPr>
                <w:noProof/>
                <w:webHidden/>
              </w:rPr>
              <w:fldChar w:fldCharType="separate"/>
            </w:r>
            <w:r w:rsidR="00A3181C">
              <w:rPr>
                <w:noProof/>
                <w:webHidden/>
              </w:rPr>
              <w:t>31</w:t>
            </w:r>
            <w:r>
              <w:rPr>
                <w:noProof/>
                <w:webHidden/>
              </w:rPr>
              <w:fldChar w:fldCharType="end"/>
            </w:r>
          </w:hyperlink>
        </w:p>
        <w:p w14:paraId="1C2A3ACD" w14:textId="3CCA80A4" w:rsidR="006110C5" w:rsidRDefault="006110C5">
          <w:pPr>
            <w:pStyle w:val="TOC3"/>
            <w:tabs>
              <w:tab w:val="right" w:pos="7550"/>
            </w:tabs>
            <w:rPr>
              <w:rFonts w:eastAsiaTheme="minorEastAsia" w:cstheme="minorBidi"/>
              <w:noProof/>
              <w:kern w:val="2"/>
              <w:sz w:val="24"/>
              <w:szCs w:val="24"/>
              <w14:ligatures w14:val="standardContextual"/>
            </w:rPr>
          </w:pPr>
          <w:hyperlink w:anchor="_Toc177205488" w:history="1">
            <w:r w:rsidRPr="00772E89">
              <w:rPr>
                <w:rStyle w:val="Hyperlink"/>
                <w:noProof/>
              </w:rPr>
              <w:t>DUTIES</w:t>
            </w:r>
            <w:r>
              <w:rPr>
                <w:noProof/>
                <w:webHidden/>
              </w:rPr>
              <w:tab/>
            </w:r>
            <w:r>
              <w:rPr>
                <w:noProof/>
                <w:webHidden/>
              </w:rPr>
              <w:fldChar w:fldCharType="begin"/>
            </w:r>
            <w:r>
              <w:rPr>
                <w:noProof/>
                <w:webHidden/>
              </w:rPr>
              <w:instrText xml:space="preserve"> PAGEREF _Toc177205488 \h </w:instrText>
            </w:r>
            <w:r>
              <w:rPr>
                <w:noProof/>
                <w:webHidden/>
              </w:rPr>
            </w:r>
            <w:r>
              <w:rPr>
                <w:noProof/>
                <w:webHidden/>
              </w:rPr>
              <w:fldChar w:fldCharType="separate"/>
            </w:r>
            <w:r w:rsidR="00A3181C">
              <w:rPr>
                <w:noProof/>
                <w:webHidden/>
              </w:rPr>
              <w:t>31</w:t>
            </w:r>
            <w:r>
              <w:rPr>
                <w:noProof/>
                <w:webHidden/>
              </w:rPr>
              <w:fldChar w:fldCharType="end"/>
            </w:r>
          </w:hyperlink>
        </w:p>
        <w:p w14:paraId="1B1E9C39" w14:textId="4347BDB0" w:rsidR="006110C5" w:rsidRDefault="006110C5">
          <w:pPr>
            <w:pStyle w:val="TOC3"/>
            <w:tabs>
              <w:tab w:val="right" w:pos="7550"/>
            </w:tabs>
            <w:rPr>
              <w:rFonts w:eastAsiaTheme="minorEastAsia" w:cstheme="minorBidi"/>
              <w:noProof/>
              <w:kern w:val="2"/>
              <w:sz w:val="24"/>
              <w:szCs w:val="24"/>
              <w14:ligatures w14:val="standardContextual"/>
            </w:rPr>
          </w:pPr>
          <w:hyperlink w:anchor="_Toc177205489" w:history="1">
            <w:r w:rsidRPr="00772E89">
              <w:rPr>
                <w:rStyle w:val="Hyperlink"/>
                <w:noProof/>
              </w:rPr>
              <w:t>PROCEDURES</w:t>
            </w:r>
            <w:r>
              <w:rPr>
                <w:noProof/>
                <w:webHidden/>
              </w:rPr>
              <w:tab/>
            </w:r>
            <w:r>
              <w:rPr>
                <w:noProof/>
                <w:webHidden/>
              </w:rPr>
              <w:fldChar w:fldCharType="begin"/>
            </w:r>
            <w:r>
              <w:rPr>
                <w:noProof/>
                <w:webHidden/>
              </w:rPr>
              <w:instrText xml:space="preserve"> PAGEREF _Toc177205489 \h </w:instrText>
            </w:r>
            <w:r>
              <w:rPr>
                <w:noProof/>
                <w:webHidden/>
              </w:rPr>
            </w:r>
            <w:r>
              <w:rPr>
                <w:noProof/>
                <w:webHidden/>
              </w:rPr>
              <w:fldChar w:fldCharType="separate"/>
            </w:r>
            <w:r w:rsidR="00A3181C">
              <w:rPr>
                <w:noProof/>
                <w:webHidden/>
              </w:rPr>
              <w:t>31</w:t>
            </w:r>
            <w:r>
              <w:rPr>
                <w:noProof/>
                <w:webHidden/>
              </w:rPr>
              <w:fldChar w:fldCharType="end"/>
            </w:r>
          </w:hyperlink>
        </w:p>
        <w:p w14:paraId="005BF0B5" w14:textId="16C868F6"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90" w:history="1">
            <w:r w:rsidRPr="00772E89">
              <w:rPr>
                <w:rStyle w:val="Hyperlink"/>
                <w:noProof/>
              </w:rPr>
              <w:t>Corresponding Secretary</w:t>
            </w:r>
            <w:r>
              <w:rPr>
                <w:noProof/>
                <w:webHidden/>
              </w:rPr>
              <w:tab/>
            </w:r>
            <w:r>
              <w:rPr>
                <w:noProof/>
                <w:webHidden/>
              </w:rPr>
              <w:fldChar w:fldCharType="begin"/>
            </w:r>
            <w:r>
              <w:rPr>
                <w:noProof/>
                <w:webHidden/>
              </w:rPr>
              <w:instrText xml:space="preserve"> PAGEREF _Toc177205490 \h </w:instrText>
            </w:r>
            <w:r>
              <w:rPr>
                <w:noProof/>
                <w:webHidden/>
              </w:rPr>
            </w:r>
            <w:r>
              <w:rPr>
                <w:noProof/>
                <w:webHidden/>
              </w:rPr>
              <w:fldChar w:fldCharType="separate"/>
            </w:r>
            <w:r w:rsidR="00A3181C">
              <w:rPr>
                <w:noProof/>
                <w:webHidden/>
              </w:rPr>
              <w:t>32</w:t>
            </w:r>
            <w:r>
              <w:rPr>
                <w:noProof/>
                <w:webHidden/>
              </w:rPr>
              <w:fldChar w:fldCharType="end"/>
            </w:r>
          </w:hyperlink>
        </w:p>
        <w:p w14:paraId="622DF37E" w14:textId="485F8040" w:rsidR="006110C5" w:rsidRDefault="006110C5">
          <w:pPr>
            <w:pStyle w:val="TOC3"/>
            <w:tabs>
              <w:tab w:val="right" w:pos="7550"/>
            </w:tabs>
            <w:rPr>
              <w:rFonts w:eastAsiaTheme="minorEastAsia" w:cstheme="minorBidi"/>
              <w:noProof/>
              <w:kern w:val="2"/>
              <w:sz w:val="24"/>
              <w:szCs w:val="24"/>
              <w14:ligatures w14:val="standardContextual"/>
            </w:rPr>
          </w:pPr>
          <w:hyperlink w:anchor="_Toc177205491" w:history="1">
            <w:r w:rsidRPr="00772E89">
              <w:rPr>
                <w:rStyle w:val="Hyperlink"/>
                <w:noProof/>
              </w:rPr>
              <w:t>DUTIES</w:t>
            </w:r>
            <w:r>
              <w:rPr>
                <w:noProof/>
                <w:webHidden/>
              </w:rPr>
              <w:tab/>
            </w:r>
            <w:r>
              <w:rPr>
                <w:noProof/>
                <w:webHidden/>
              </w:rPr>
              <w:fldChar w:fldCharType="begin"/>
            </w:r>
            <w:r>
              <w:rPr>
                <w:noProof/>
                <w:webHidden/>
              </w:rPr>
              <w:instrText xml:space="preserve"> PAGEREF _Toc177205491 \h </w:instrText>
            </w:r>
            <w:r>
              <w:rPr>
                <w:noProof/>
                <w:webHidden/>
              </w:rPr>
            </w:r>
            <w:r>
              <w:rPr>
                <w:noProof/>
                <w:webHidden/>
              </w:rPr>
              <w:fldChar w:fldCharType="separate"/>
            </w:r>
            <w:r w:rsidR="00A3181C">
              <w:rPr>
                <w:noProof/>
                <w:webHidden/>
              </w:rPr>
              <w:t>32</w:t>
            </w:r>
            <w:r>
              <w:rPr>
                <w:noProof/>
                <w:webHidden/>
              </w:rPr>
              <w:fldChar w:fldCharType="end"/>
            </w:r>
          </w:hyperlink>
        </w:p>
        <w:p w14:paraId="17E31B45" w14:textId="1DF9D431" w:rsidR="006110C5" w:rsidRDefault="006110C5">
          <w:pPr>
            <w:pStyle w:val="TOC3"/>
            <w:tabs>
              <w:tab w:val="right" w:pos="7550"/>
            </w:tabs>
            <w:rPr>
              <w:rFonts w:eastAsiaTheme="minorEastAsia" w:cstheme="minorBidi"/>
              <w:noProof/>
              <w:kern w:val="2"/>
              <w:sz w:val="24"/>
              <w:szCs w:val="24"/>
              <w14:ligatures w14:val="standardContextual"/>
            </w:rPr>
          </w:pPr>
          <w:hyperlink w:anchor="_Toc177205492" w:history="1">
            <w:r w:rsidRPr="00772E89">
              <w:rPr>
                <w:rStyle w:val="Hyperlink"/>
                <w:noProof/>
              </w:rPr>
              <w:t>PROCEDURES</w:t>
            </w:r>
            <w:r>
              <w:rPr>
                <w:noProof/>
                <w:webHidden/>
              </w:rPr>
              <w:tab/>
            </w:r>
            <w:r>
              <w:rPr>
                <w:noProof/>
                <w:webHidden/>
              </w:rPr>
              <w:fldChar w:fldCharType="begin"/>
            </w:r>
            <w:r>
              <w:rPr>
                <w:noProof/>
                <w:webHidden/>
              </w:rPr>
              <w:instrText xml:space="preserve"> PAGEREF _Toc177205492 \h </w:instrText>
            </w:r>
            <w:r>
              <w:rPr>
                <w:noProof/>
                <w:webHidden/>
              </w:rPr>
            </w:r>
            <w:r>
              <w:rPr>
                <w:noProof/>
                <w:webHidden/>
              </w:rPr>
              <w:fldChar w:fldCharType="separate"/>
            </w:r>
            <w:r w:rsidR="00A3181C">
              <w:rPr>
                <w:noProof/>
                <w:webHidden/>
              </w:rPr>
              <w:t>32</w:t>
            </w:r>
            <w:r>
              <w:rPr>
                <w:noProof/>
                <w:webHidden/>
              </w:rPr>
              <w:fldChar w:fldCharType="end"/>
            </w:r>
          </w:hyperlink>
        </w:p>
        <w:p w14:paraId="7E99D68B" w14:textId="11DDC645"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93" w:history="1">
            <w:r w:rsidRPr="00772E89">
              <w:rPr>
                <w:rStyle w:val="Hyperlink"/>
                <w:noProof/>
              </w:rPr>
              <w:t>Treasurer</w:t>
            </w:r>
            <w:r>
              <w:rPr>
                <w:noProof/>
                <w:webHidden/>
              </w:rPr>
              <w:tab/>
            </w:r>
            <w:r>
              <w:rPr>
                <w:noProof/>
                <w:webHidden/>
              </w:rPr>
              <w:fldChar w:fldCharType="begin"/>
            </w:r>
            <w:r>
              <w:rPr>
                <w:noProof/>
                <w:webHidden/>
              </w:rPr>
              <w:instrText xml:space="preserve"> PAGEREF _Toc177205493 \h </w:instrText>
            </w:r>
            <w:r>
              <w:rPr>
                <w:noProof/>
                <w:webHidden/>
              </w:rPr>
            </w:r>
            <w:r>
              <w:rPr>
                <w:noProof/>
                <w:webHidden/>
              </w:rPr>
              <w:fldChar w:fldCharType="separate"/>
            </w:r>
            <w:r w:rsidR="00A3181C">
              <w:rPr>
                <w:noProof/>
                <w:webHidden/>
              </w:rPr>
              <w:t>33</w:t>
            </w:r>
            <w:r>
              <w:rPr>
                <w:noProof/>
                <w:webHidden/>
              </w:rPr>
              <w:fldChar w:fldCharType="end"/>
            </w:r>
          </w:hyperlink>
        </w:p>
        <w:p w14:paraId="6EC88057" w14:textId="5B39536F" w:rsidR="006110C5" w:rsidRDefault="006110C5">
          <w:pPr>
            <w:pStyle w:val="TOC3"/>
            <w:tabs>
              <w:tab w:val="right" w:pos="7550"/>
            </w:tabs>
            <w:rPr>
              <w:rFonts w:eastAsiaTheme="minorEastAsia" w:cstheme="minorBidi"/>
              <w:noProof/>
              <w:kern w:val="2"/>
              <w:sz w:val="24"/>
              <w:szCs w:val="24"/>
              <w14:ligatures w14:val="standardContextual"/>
            </w:rPr>
          </w:pPr>
          <w:hyperlink w:anchor="_Toc177205494" w:history="1">
            <w:r w:rsidRPr="00772E89">
              <w:rPr>
                <w:rStyle w:val="Hyperlink"/>
                <w:noProof/>
              </w:rPr>
              <w:t>DUTIES</w:t>
            </w:r>
            <w:r>
              <w:rPr>
                <w:noProof/>
                <w:webHidden/>
              </w:rPr>
              <w:tab/>
            </w:r>
            <w:r>
              <w:rPr>
                <w:noProof/>
                <w:webHidden/>
              </w:rPr>
              <w:fldChar w:fldCharType="begin"/>
            </w:r>
            <w:r>
              <w:rPr>
                <w:noProof/>
                <w:webHidden/>
              </w:rPr>
              <w:instrText xml:space="preserve"> PAGEREF _Toc177205494 \h </w:instrText>
            </w:r>
            <w:r>
              <w:rPr>
                <w:noProof/>
                <w:webHidden/>
              </w:rPr>
            </w:r>
            <w:r>
              <w:rPr>
                <w:noProof/>
                <w:webHidden/>
              </w:rPr>
              <w:fldChar w:fldCharType="separate"/>
            </w:r>
            <w:r w:rsidR="00A3181C">
              <w:rPr>
                <w:noProof/>
                <w:webHidden/>
              </w:rPr>
              <w:t>33</w:t>
            </w:r>
            <w:r>
              <w:rPr>
                <w:noProof/>
                <w:webHidden/>
              </w:rPr>
              <w:fldChar w:fldCharType="end"/>
            </w:r>
          </w:hyperlink>
        </w:p>
        <w:p w14:paraId="1CF06E89" w14:textId="34E4AF25" w:rsidR="006110C5" w:rsidRDefault="006110C5">
          <w:pPr>
            <w:pStyle w:val="TOC3"/>
            <w:tabs>
              <w:tab w:val="right" w:pos="7550"/>
            </w:tabs>
            <w:rPr>
              <w:rFonts w:eastAsiaTheme="minorEastAsia" w:cstheme="minorBidi"/>
              <w:noProof/>
              <w:kern w:val="2"/>
              <w:sz w:val="24"/>
              <w:szCs w:val="24"/>
              <w14:ligatures w14:val="standardContextual"/>
            </w:rPr>
          </w:pPr>
          <w:hyperlink w:anchor="_Toc177205495" w:history="1">
            <w:r w:rsidRPr="00772E89">
              <w:rPr>
                <w:rStyle w:val="Hyperlink"/>
                <w:noProof/>
              </w:rPr>
              <w:t>PROCEDURES</w:t>
            </w:r>
            <w:r>
              <w:rPr>
                <w:noProof/>
                <w:webHidden/>
              </w:rPr>
              <w:tab/>
            </w:r>
            <w:r>
              <w:rPr>
                <w:noProof/>
                <w:webHidden/>
              </w:rPr>
              <w:fldChar w:fldCharType="begin"/>
            </w:r>
            <w:r>
              <w:rPr>
                <w:noProof/>
                <w:webHidden/>
              </w:rPr>
              <w:instrText xml:space="preserve"> PAGEREF _Toc177205495 \h </w:instrText>
            </w:r>
            <w:r>
              <w:rPr>
                <w:noProof/>
                <w:webHidden/>
              </w:rPr>
            </w:r>
            <w:r>
              <w:rPr>
                <w:noProof/>
                <w:webHidden/>
              </w:rPr>
              <w:fldChar w:fldCharType="separate"/>
            </w:r>
            <w:r w:rsidR="00A3181C">
              <w:rPr>
                <w:noProof/>
                <w:webHidden/>
              </w:rPr>
              <w:t>33</w:t>
            </w:r>
            <w:r>
              <w:rPr>
                <w:noProof/>
                <w:webHidden/>
              </w:rPr>
              <w:fldChar w:fldCharType="end"/>
            </w:r>
          </w:hyperlink>
        </w:p>
        <w:p w14:paraId="4ECD4B05" w14:textId="1998D2ED" w:rsidR="006110C5" w:rsidRDefault="006110C5">
          <w:pPr>
            <w:pStyle w:val="TOC3"/>
            <w:tabs>
              <w:tab w:val="right" w:pos="7550"/>
            </w:tabs>
            <w:rPr>
              <w:rFonts w:eastAsiaTheme="minorEastAsia" w:cstheme="minorBidi"/>
              <w:noProof/>
              <w:kern w:val="2"/>
              <w:sz w:val="24"/>
              <w:szCs w:val="24"/>
              <w14:ligatures w14:val="standardContextual"/>
            </w:rPr>
          </w:pPr>
          <w:hyperlink w:anchor="_Toc177205496" w:history="1">
            <w:r w:rsidRPr="00772E89">
              <w:rPr>
                <w:rStyle w:val="Hyperlink"/>
                <w:noProof/>
              </w:rPr>
              <w:t>Document Retention</w:t>
            </w:r>
            <w:r>
              <w:rPr>
                <w:noProof/>
                <w:webHidden/>
              </w:rPr>
              <w:tab/>
            </w:r>
            <w:r>
              <w:rPr>
                <w:noProof/>
                <w:webHidden/>
              </w:rPr>
              <w:fldChar w:fldCharType="begin"/>
            </w:r>
            <w:r>
              <w:rPr>
                <w:noProof/>
                <w:webHidden/>
              </w:rPr>
              <w:instrText xml:space="preserve"> PAGEREF _Toc177205496 \h </w:instrText>
            </w:r>
            <w:r>
              <w:rPr>
                <w:noProof/>
                <w:webHidden/>
              </w:rPr>
            </w:r>
            <w:r>
              <w:rPr>
                <w:noProof/>
                <w:webHidden/>
              </w:rPr>
              <w:fldChar w:fldCharType="separate"/>
            </w:r>
            <w:r w:rsidR="00A3181C">
              <w:rPr>
                <w:noProof/>
                <w:webHidden/>
              </w:rPr>
              <w:t>35</w:t>
            </w:r>
            <w:r>
              <w:rPr>
                <w:noProof/>
                <w:webHidden/>
              </w:rPr>
              <w:fldChar w:fldCharType="end"/>
            </w:r>
          </w:hyperlink>
        </w:p>
        <w:p w14:paraId="34C3E312" w14:textId="3F33866D" w:rsidR="006110C5" w:rsidRDefault="006110C5">
          <w:pPr>
            <w:pStyle w:val="TOC3"/>
            <w:tabs>
              <w:tab w:val="right" w:pos="7550"/>
            </w:tabs>
            <w:rPr>
              <w:rFonts w:eastAsiaTheme="minorEastAsia" w:cstheme="minorBidi"/>
              <w:noProof/>
              <w:kern w:val="2"/>
              <w:sz w:val="24"/>
              <w:szCs w:val="24"/>
              <w14:ligatures w14:val="standardContextual"/>
            </w:rPr>
          </w:pPr>
          <w:hyperlink w:anchor="_Toc177205497" w:history="1">
            <w:r w:rsidRPr="00772E89">
              <w:rPr>
                <w:rStyle w:val="Hyperlink"/>
                <w:noProof/>
              </w:rPr>
              <w:t>PROPERTY MANAGEMENT FUNCTION</w:t>
            </w:r>
            <w:r>
              <w:rPr>
                <w:noProof/>
                <w:webHidden/>
              </w:rPr>
              <w:tab/>
            </w:r>
            <w:r>
              <w:rPr>
                <w:noProof/>
                <w:webHidden/>
              </w:rPr>
              <w:fldChar w:fldCharType="begin"/>
            </w:r>
            <w:r>
              <w:rPr>
                <w:noProof/>
                <w:webHidden/>
              </w:rPr>
              <w:instrText xml:space="preserve"> PAGEREF _Toc177205497 \h </w:instrText>
            </w:r>
            <w:r>
              <w:rPr>
                <w:noProof/>
                <w:webHidden/>
              </w:rPr>
            </w:r>
            <w:r>
              <w:rPr>
                <w:noProof/>
                <w:webHidden/>
              </w:rPr>
              <w:fldChar w:fldCharType="separate"/>
            </w:r>
            <w:r w:rsidR="00A3181C">
              <w:rPr>
                <w:noProof/>
                <w:webHidden/>
              </w:rPr>
              <w:t>36</w:t>
            </w:r>
            <w:r>
              <w:rPr>
                <w:noProof/>
                <w:webHidden/>
              </w:rPr>
              <w:fldChar w:fldCharType="end"/>
            </w:r>
          </w:hyperlink>
        </w:p>
        <w:p w14:paraId="59EB04BA" w14:textId="6D058401"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498" w:history="1">
            <w:r w:rsidRPr="00772E89">
              <w:rPr>
                <w:rStyle w:val="Hyperlink"/>
                <w:noProof/>
              </w:rPr>
              <w:t>Historian</w:t>
            </w:r>
            <w:r>
              <w:rPr>
                <w:noProof/>
                <w:webHidden/>
              </w:rPr>
              <w:tab/>
            </w:r>
            <w:r>
              <w:rPr>
                <w:noProof/>
                <w:webHidden/>
              </w:rPr>
              <w:fldChar w:fldCharType="begin"/>
            </w:r>
            <w:r>
              <w:rPr>
                <w:noProof/>
                <w:webHidden/>
              </w:rPr>
              <w:instrText xml:space="preserve"> PAGEREF _Toc177205498 \h </w:instrText>
            </w:r>
            <w:r>
              <w:rPr>
                <w:noProof/>
                <w:webHidden/>
              </w:rPr>
            </w:r>
            <w:r>
              <w:rPr>
                <w:noProof/>
                <w:webHidden/>
              </w:rPr>
              <w:fldChar w:fldCharType="separate"/>
            </w:r>
            <w:r w:rsidR="00A3181C">
              <w:rPr>
                <w:noProof/>
                <w:webHidden/>
              </w:rPr>
              <w:t>37</w:t>
            </w:r>
            <w:r>
              <w:rPr>
                <w:noProof/>
                <w:webHidden/>
              </w:rPr>
              <w:fldChar w:fldCharType="end"/>
            </w:r>
          </w:hyperlink>
        </w:p>
        <w:p w14:paraId="28212F96" w14:textId="079B7DC7" w:rsidR="006110C5" w:rsidRDefault="006110C5">
          <w:pPr>
            <w:pStyle w:val="TOC3"/>
            <w:tabs>
              <w:tab w:val="right" w:pos="7550"/>
            </w:tabs>
            <w:rPr>
              <w:rFonts w:eastAsiaTheme="minorEastAsia" w:cstheme="minorBidi"/>
              <w:noProof/>
              <w:kern w:val="2"/>
              <w:sz w:val="24"/>
              <w:szCs w:val="24"/>
              <w14:ligatures w14:val="standardContextual"/>
            </w:rPr>
          </w:pPr>
          <w:hyperlink w:anchor="_Toc177205499" w:history="1">
            <w:r w:rsidRPr="00772E89">
              <w:rPr>
                <w:rStyle w:val="Hyperlink"/>
                <w:noProof/>
              </w:rPr>
              <w:t>DUTIES</w:t>
            </w:r>
            <w:r>
              <w:rPr>
                <w:noProof/>
                <w:webHidden/>
              </w:rPr>
              <w:tab/>
            </w:r>
            <w:r>
              <w:rPr>
                <w:noProof/>
                <w:webHidden/>
              </w:rPr>
              <w:fldChar w:fldCharType="begin"/>
            </w:r>
            <w:r>
              <w:rPr>
                <w:noProof/>
                <w:webHidden/>
              </w:rPr>
              <w:instrText xml:space="preserve"> PAGEREF _Toc177205499 \h </w:instrText>
            </w:r>
            <w:r>
              <w:rPr>
                <w:noProof/>
                <w:webHidden/>
              </w:rPr>
            </w:r>
            <w:r>
              <w:rPr>
                <w:noProof/>
                <w:webHidden/>
              </w:rPr>
              <w:fldChar w:fldCharType="separate"/>
            </w:r>
            <w:r w:rsidR="00A3181C">
              <w:rPr>
                <w:noProof/>
                <w:webHidden/>
              </w:rPr>
              <w:t>37</w:t>
            </w:r>
            <w:r>
              <w:rPr>
                <w:noProof/>
                <w:webHidden/>
              </w:rPr>
              <w:fldChar w:fldCharType="end"/>
            </w:r>
          </w:hyperlink>
        </w:p>
        <w:p w14:paraId="1C2B4312" w14:textId="513FE729" w:rsidR="006110C5" w:rsidRDefault="006110C5">
          <w:pPr>
            <w:pStyle w:val="TOC3"/>
            <w:tabs>
              <w:tab w:val="right" w:pos="7550"/>
            </w:tabs>
            <w:rPr>
              <w:rFonts w:eastAsiaTheme="minorEastAsia" w:cstheme="minorBidi"/>
              <w:noProof/>
              <w:kern w:val="2"/>
              <w:sz w:val="24"/>
              <w:szCs w:val="24"/>
              <w14:ligatures w14:val="standardContextual"/>
            </w:rPr>
          </w:pPr>
          <w:hyperlink w:anchor="_Toc177205500" w:history="1">
            <w:r w:rsidRPr="00772E89">
              <w:rPr>
                <w:rStyle w:val="Hyperlink"/>
                <w:noProof/>
              </w:rPr>
              <w:t>PROCEDURES</w:t>
            </w:r>
            <w:r>
              <w:rPr>
                <w:noProof/>
                <w:webHidden/>
              </w:rPr>
              <w:tab/>
            </w:r>
            <w:r>
              <w:rPr>
                <w:noProof/>
                <w:webHidden/>
              </w:rPr>
              <w:fldChar w:fldCharType="begin"/>
            </w:r>
            <w:r>
              <w:rPr>
                <w:noProof/>
                <w:webHidden/>
              </w:rPr>
              <w:instrText xml:space="preserve"> PAGEREF _Toc177205500 \h </w:instrText>
            </w:r>
            <w:r>
              <w:rPr>
                <w:noProof/>
                <w:webHidden/>
              </w:rPr>
            </w:r>
            <w:r>
              <w:rPr>
                <w:noProof/>
                <w:webHidden/>
              </w:rPr>
              <w:fldChar w:fldCharType="separate"/>
            </w:r>
            <w:r w:rsidR="00A3181C">
              <w:rPr>
                <w:noProof/>
                <w:webHidden/>
              </w:rPr>
              <w:t>37</w:t>
            </w:r>
            <w:r>
              <w:rPr>
                <w:noProof/>
                <w:webHidden/>
              </w:rPr>
              <w:fldChar w:fldCharType="end"/>
            </w:r>
          </w:hyperlink>
        </w:p>
        <w:p w14:paraId="42B8B825" w14:textId="142466DA" w:rsidR="006110C5" w:rsidRDefault="006110C5">
          <w:pPr>
            <w:pStyle w:val="TOC1"/>
            <w:tabs>
              <w:tab w:val="right" w:pos="7550"/>
            </w:tabs>
            <w:rPr>
              <w:rFonts w:eastAsiaTheme="minorEastAsia" w:cstheme="minorBidi"/>
              <w:b w:val="0"/>
              <w:bCs w:val="0"/>
              <w:noProof/>
              <w:kern w:val="2"/>
              <w:sz w:val="24"/>
              <w:szCs w:val="24"/>
              <w14:ligatures w14:val="standardContextual"/>
            </w:rPr>
          </w:pPr>
          <w:hyperlink w:anchor="_Toc177205501" w:history="1">
            <w:r w:rsidRPr="00772E89">
              <w:rPr>
                <w:rStyle w:val="Hyperlink"/>
                <w:noProof/>
              </w:rPr>
              <w:t>Tab IV – SUPPORT COMMITTEES AND  ACTIVITY &amp; INTEREST GROUPS</w:t>
            </w:r>
            <w:r>
              <w:rPr>
                <w:noProof/>
                <w:webHidden/>
              </w:rPr>
              <w:tab/>
            </w:r>
            <w:r>
              <w:rPr>
                <w:noProof/>
                <w:webHidden/>
              </w:rPr>
              <w:fldChar w:fldCharType="begin"/>
            </w:r>
            <w:r>
              <w:rPr>
                <w:noProof/>
                <w:webHidden/>
              </w:rPr>
              <w:instrText xml:space="preserve"> PAGEREF _Toc177205501 \h </w:instrText>
            </w:r>
            <w:r>
              <w:rPr>
                <w:noProof/>
                <w:webHidden/>
              </w:rPr>
            </w:r>
            <w:r>
              <w:rPr>
                <w:noProof/>
                <w:webHidden/>
              </w:rPr>
              <w:fldChar w:fldCharType="separate"/>
            </w:r>
            <w:r w:rsidR="00A3181C">
              <w:rPr>
                <w:noProof/>
                <w:webHidden/>
              </w:rPr>
              <w:t>39</w:t>
            </w:r>
            <w:r>
              <w:rPr>
                <w:noProof/>
                <w:webHidden/>
              </w:rPr>
              <w:fldChar w:fldCharType="end"/>
            </w:r>
          </w:hyperlink>
        </w:p>
        <w:p w14:paraId="437D3C88" w14:textId="01AE4631"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02" w:history="1">
            <w:r w:rsidRPr="00772E89">
              <w:rPr>
                <w:rStyle w:val="Hyperlink"/>
                <w:noProof/>
              </w:rPr>
              <w:t>General Statement</w:t>
            </w:r>
            <w:r>
              <w:rPr>
                <w:noProof/>
                <w:webHidden/>
              </w:rPr>
              <w:tab/>
            </w:r>
            <w:r>
              <w:rPr>
                <w:noProof/>
                <w:webHidden/>
              </w:rPr>
              <w:fldChar w:fldCharType="begin"/>
            </w:r>
            <w:r>
              <w:rPr>
                <w:noProof/>
                <w:webHidden/>
              </w:rPr>
              <w:instrText xml:space="preserve"> PAGEREF _Toc177205502 \h </w:instrText>
            </w:r>
            <w:r>
              <w:rPr>
                <w:noProof/>
                <w:webHidden/>
              </w:rPr>
            </w:r>
            <w:r>
              <w:rPr>
                <w:noProof/>
                <w:webHidden/>
              </w:rPr>
              <w:fldChar w:fldCharType="separate"/>
            </w:r>
            <w:r w:rsidR="00A3181C">
              <w:rPr>
                <w:noProof/>
                <w:webHidden/>
              </w:rPr>
              <w:t>39</w:t>
            </w:r>
            <w:r>
              <w:rPr>
                <w:noProof/>
                <w:webHidden/>
              </w:rPr>
              <w:fldChar w:fldCharType="end"/>
            </w:r>
          </w:hyperlink>
        </w:p>
        <w:p w14:paraId="3688061F" w14:textId="22BD90DD"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03" w:history="1">
            <w:r w:rsidRPr="00772E89">
              <w:rPr>
                <w:rStyle w:val="Hyperlink"/>
                <w:noProof/>
              </w:rPr>
              <w:t>Audio-Video Committee</w:t>
            </w:r>
            <w:r>
              <w:rPr>
                <w:noProof/>
                <w:webHidden/>
              </w:rPr>
              <w:tab/>
            </w:r>
            <w:r>
              <w:rPr>
                <w:noProof/>
                <w:webHidden/>
              </w:rPr>
              <w:fldChar w:fldCharType="begin"/>
            </w:r>
            <w:r>
              <w:rPr>
                <w:noProof/>
                <w:webHidden/>
              </w:rPr>
              <w:instrText xml:space="preserve"> PAGEREF _Toc177205503 \h </w:instrText>
            </w:r>
            <w:r>
              <w:rPr>
                <w:noProof/>
                <w:webHidden/>
              </w:rPr>
            </w:r>
            <w:r>
              <w:rPr>
                <w:noProof/>
                <w:webHidden/>
              </w:rPr>
              <w:fldChar w:fldCharType="separate"/>
            </w:r>
            <w:r w:rsidR="00A3181C">
              <w:rPr>
                <w:noProof/>
                <w:webHidden/>
              </w:rPr>
              <w:t>41</w:t>
            </w:r>
            <w:r>
              <w:rPr>
                <w:noProof/>
                <w:webHidden/>
              </w:rPr>
              <w:fldChar w:fldCharType="end"/>
            </w:r>
          </w:hyperlink>
        </w:p>
        <w:p w14:paraId="1B5FAF80" w14:textId="73CF926E" w:rsidR="006110C5" w:rsidRDefault="006110C5">
          <w:pPr>
            <w:pStyle w:val="TOC3"/>
            <w:tabs>
              <w:tab w:val="right" w:pos="7550"/>
            </w:tabs>
            <w:rPr>
              <w:rFonts w:eastAsiaTheme="minorEastAsia" w:cstheme="minorBidi"/>
              <w:noProof/>
              <w:kern w:val="2"/>
              <w:sz w:val="24"/>
              <w:szCs w:val="24"/>
              <w14:ligatures w14:val="standardContextual"/>
            </w:rPr>
          </w:pPr>
          <w:hyperlink w:anchor="_Toc177205504" w:history="1">
            <w:r w:rsidRPr="00772E89">
              <w:rPr>
                <w:rStyle w:val="Hyperlink"/>
                <w:rFonts w:eastAsia="Arial"/>
                <w:noProof/>
              </w:rPr>
              <w:t>DUTIES</w:t>
            </w:r>
            <w:r>
              <w:rPr>
                <w:noProof/>
                <w:webHidden/>
              </w:rPr>
              <w:tab/>
            </w:r>
            <w:r>
              <w:rPr>
                <w:noProof/>
                <w:webHidden/>
              </w:rPr>
              <w:fldChar w:fldCharType="begin"/>
            </w:r>
            <w:r>
              <w:rPr>
                <w:noProof/>
                <w:webHidden/>
              </w:rPr>
              <w:instrText xml:space="preserve"> PAGEREF _Toc177205504 \h </w:instrText>
            </w:r>
            <w:r>
              <w:rPr>
                <w:noProof/>
                <w:webHidden/>
              </w:rPr>
            </w:r>
            <w:r>
              <w:rPr>
                <w:noProof/>
                <w:webHidden/>
              </w:rPr>
              <w:fldChar w:fldCharType="separate"/>
            </w:r>
            <w:r w:rsidR="00A3181C">
              <w:rPr>
                <w:noProof/>
                <w:webHidden/>
              </w:rPr>
              <w:t>41</w:t>
            </w:r>
            <w:r>
              <w:rPr>
                <w:noProof/>
                <w:webHidden/>
              </w:rPr>
              <w:fldChar w:fldCharType="end"/>
            </w:r>
          </w:hyperlink>
        </w:p>
        <w:p w14:paraId="40DC8BFB" w14:textId="6CF54D75" w:rsidR="006110C5" w:rsidRDefault="006110C5">
          <w:pPr>
            <w:pStyle w:val="TOC3"/>
            <w:tabs>
              <w:tab w:val="right" w:pos="7550"/>
            </w:tabs>
            <w:rPr>
              <w:rFonts w:eastAsiaTheme="minorEastAsia" w:cstheme="minorBidi"/>
              <w:noProof/>
              <w:kern w:val="2"/>
              <w:sz w:val="24"/>
              <w:szCs w:val="24"/>
              <w14:ligatures w14:val="standardContextual"/>
            </w:rPr>
          </w:pPr>
          <w:hyperlink w:anchor="_Toc177205505" w:history="1">
            <w:r w:rsidRPr="00772E89">
              <w:rPr>
                <w:rStyle w:val="Hyperlink"/>
                <w:rFonts w:eastAsia="Arial"/>
                <w:noProof/>
                <w:w w:val="104"/>
              </w:rPr>
              <w:t>PROCEDURES</w:t>
            </w:r>
            <w:r>
              <w:rPr>
                <w:noProof/>
                <w:webHidden/>
              </w:rPr>
              <w:tab/>
            </w:r>
            <w:r>
              <w:rPr>
                <w:noProof/>
                <w:webHidden/>
              </w:rPr>
              <w:fldChar w:fldCharType="begin"/>
            </w:r>
            <w:r>
              <w:rPr>
                <w:noProof/>
                <w:webHidden/>
              </w:rPr>
              <w:instrText xml:space="preserve"> PAGEREF _Toc177205505 \h </w:instrText>
            </w:r>
            <w:r>
              <w:rPr>
                <w:noProof/>
                <w:webHidden/>
              </w:rPr>
            </w:r>
            <w:r>
              <w:rPr>
                <w:noProof/>
                <w:webHidden/>
              </w:rPr>
              <w:fldChar w:fldCharType="separate"/>
            </w:r>
            <w:r w:rsidR="00A3181C">
              <w:rPr>
                <w:noProof/>
                <w:webHidden/>
              </w:rPr>
              <w:t>41</w:t>
            </w:r>
            <w:r>
              <w:rPr>
                <w:noProof/>
                <w:webHidden/>
              </w:rPr>
              <w:fldChar w:fldCharType="end"/>
            </w:r>
          </w:hyperlink>
        </w:p>
        <w:p w14:paraId="67F2E4C9" w14:textId="14FEE43B"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06" w:history="1">
            <w:r w:rsidRPr="00772E89">
              <w:rPr>
                <w:rStyle w:val="Hyperlink"/>
                <w:noProof/>
              </w:rPr>
              <w:t>Auditing Committee</w:t>
            </w:r>
            <w:r>
              <w:rPr>
                <w:noProof/>
                <w:webHidden/>
              </w:rPr>
              <w:tab/>
            </w:r>
            <w:r>
              <w:rPr>
                <w:noProof/>
                <w:webHidden/>
              </w:rPr>
              <w:fldChar w:fldCharType="begin"/>
            </w:r>
            <w:r>
              <w:rPr>
                <w:noProof/>
                <w:webHidden/>
              </w:rPr>
              <w:instrText xml:space="preserve"> PAGEREF _Toc177205506 \h </w:instrText>
            </w:r>
            <w:r>
              <w:rPr>
                <w:noProof/>
                <w:webHidden/>
              </w:rPr>
            </w:r>
            <w:r>
              <w:rPr>
                <w:noProof/>
                <w:webHidden/>
              </w:rPr>
              <w:fldChar w:fldCharType="separate"/>
            </w:r>
            <w:r w:rsidR="00A3181C">
              <w:rPr>
                <w:noProof/>
                <w:webHidden/>
              </w:rPr>
              <w:t>42</w:t>
            </w:r>
            <w:r>
              <w:rPr>
                <w:noProof/>
                <w:webHidden/>
              </w:rPr>
              <w:fldChar w:fldCharType="end"/>
            </w:r>
          </w:hyperlink>
        </w:p>
        <w:p w14:paraId="6C3FF398" w14:textId="6C32F3F5"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07" w:history="1">
            <w:r w:rsidRPr="00772E89">
              <w:rPr>
                <w:rStyle w:val="Hyperlink"/>
                <w:noProof/>
              </w:rPr>
              <w:t>Birthdays Committee</w:t>
            </w:r>
            <w:r>
              <w:rPr>
                <w:noProof/>
                <w:webHidden/>
              </w:rPr>
              <w:tab/>
            </w:r>
            <w:r>
              <w:rPr>
                <w:noProof/>
                <w:webHidden/>
              </w:rPr>
              <w:fldChar w:fldCharType="begin"/>
            </w:r>
            <w:r>
              <w:rPr>
                <w:noProof/>
                <w:webHidden/>
              </w:rPr>
              <w:instrText xml:space="preserve"> PAGEREF _Toc177205507 \h </w:instrText>
            </w:r>
            <w:r>
              <w:rPr>
                <w:noProof/>
                <w:webHidden/>
              </w:rPr>
            </w:r>
            <w:r>
              <w:rPr>
                <w:noProof/>
                <w:webHidden/>
              </w:rPr>
              <w:fldChar w:fldCharType="separate"/>
            </w:r>
            <w:r w:rsidR="00A3181C">
              <w:rPr>
                <w:noProof/>
                <w:webHidden/>
              </w:rPr>
              <w:t>43</w:t>
            </w:r>
            <w:r>
              <w:rPr>
                <w:noProof/>
                <w:webHidden/>
              </w:rPr>
              <w:fldChar w:fldCharType="end"/>
            </w:r>
          </w:hyperlink>
        </w:p>
        <w:p w14:paraId="6C7102BB" w14:textId="3C14E4A9"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08" w:history="1">
            <w:r w:rsidRPr="00772E89">
              <w:rPr>
                <w:rStyle w:val="Hyperlink"/>
                <w:noProof/>
              </w:rPr>
              <w:t>Bocce group</w:t>
            </w:r>
            <w:r>
              <w:rPr>
                <w:noProof/>
                <w:webHidden/>
              </w:rPr>
              <w:tab/>
            </w:r>
            <w:r>
              <w:rPr>
                <w:noProof/>
                <w:webHidden/>
              </w:rPr>
              <w:fldChar w:fldCharType="begin"/>
            </w:r>
            <w:r>
              <w:rPr>
                <w:noProof/>
                <w:webHidden/>
              </w:rPr>
              <w:instrText xml:space="preserve"> PAGEREF _Toc177205508 \h </w:instrText>
            </w:r>
            <w:r>
              <w:rPr>
                <w:noProof/>
                <w:webHidden/>
              </w:rPr>
            </w:r>
            <w:r>
              <w:rPr>
                <w:noProof/>
                <w:webHidden/>
              </w:rPr>
              <w:fldChar w:fldCharType="separate"/>
            </w:r>
            <w:r w:rsidR="00A3181C">
              <w:rPr>
                <w:noProof/>
                <w:webHidden/>
              </w:rPr>
              <w:t>44</w:t>
            </w:r>
            <w:r>
              <w:rPr>
                <w:noProof/>
                <w:webHidden/>
              </w:rPr>
              <w:fldChar w:fldCharType="end"/>
            </w:r>
          </w:hyperlink>
        </w:p>
        <w:p w14:paraId="4682AB28" w14:textId="542CD132"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09" w:history="1">
            <w:r w:rsidRPr="00772E89">
              <w:rPr>
                <w:rStyle w:val="Hyperlink"/>
                <w:noProof/>
              </w:rPr>
              <w:t>Book Discussion Group</w:t>
            </w:r>
            <w:r>
              <w:rPr>
                <w:noProof/>
                <w:webHidden/>
              </w:rPr>
              <w:tab/>
            </w:r>
            <w:r>
              <w:rPr>
                <w:noProof/>
                <w:webHidden/>
              </w:rPr>
              <w:fldChar w:fldCharType="begin"/>
            </w:r>
            <w:r>
              <w:rPr>
                <w:noProof/>
                <w:webHidden/>
              </w:rPr>
              <w:instrText xml:space="preserve"> PAGEREF _Toc177205509 \h </w:instrText>
            </w:r>
            <w:r>
              <w:rPr>
                <w:noProof/>
                <w:webHidden/>
              </w:rPr>
            </w:r>
            <w:r>
              <w:rPr>
                <w:noProof/>
                <w:webHidden/>
              </w:rPr>
              <w:fldChar w:fldCharType="separate"/>
            </w:r>
            <w:r w:rsidR="00A3181C">
              <w:rPr>
                <w:noProof/>
                <w:webHidden/>
              </w:rPr>
              <w:t>45</w:t>
            </w:r>
            <w:r>
              <w:rPr>
                <w:noProof/>
                <w:webHidden/>
              </w:rPr>
              <w:fldChar w:fldCharType="end"/>
            </w:r>
          </w:hyperlink>
        </w:p>
        <w:p w14:paraId="1DECF4AD" w14:textId="15D82830"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0" w:history="1">
            <w:r w:rsidRPr="00772E89">
              <w:rPr>
                <w:rStyle w:val="Hyperlink"/>
                <w:noProof/>
              </w:rPr>
              <w:t>Bridge Group</w:t>
            </w:r>
            <w:r>
              <w:rPr>
                <w:noProof/>
                <w:webHidden/>
              </w:rPr>
              <w:tab/>
            </w:r>
            <w:r>
              <w:rPr>
                <w:noProof/>
                <w:webHidden/>
              </w:rPr>
              <w:fldChar w:fldCharType="begin"/>
            </w:r>
            <w:r>
              <w:rPr>
                <w:noProof/>
                <w:webHidden/>
              </w:rPr>
              <w:instrText xml:space="preserve"> PAGEREF _Toc177205510 \h </w:instrText>
            </w:r>
            <w:r>
              <w:rPr>
                <w:noProof/>
                <w:webHidden/>
              </w:rPr>
            </w:r>
            <w:r>
              <w:rPr>
                <w:noProof/>
                <w:webHidden/>
              </w:rPr>
              <w:fldChar w:fldCharType="separate"/>
            </w:r>
            <w:r w:rsidR="00A3181C">
              <w:rPr>
                <w:noProof/>
                <w:webHidden/>
              </w:rPr>
              <w:t>46</w:t>
            </w:r>
            <w:r>
              <w:rPr>
                <w:noProof/>
                <w:webHidden/>
              </w:rPr>
              <w:fldChar w:fldCharType="end"/>
            </w:r>
          </w:hyperlink>
        </w:p>
        <w:p w14:paraId="26734DD7" w14:textId="7D8BF01E"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1" w:history="1">
            <w:r w:rsidRPr="00772E89">
              <w:rPr>
                <w:rStyle w:val="Hyperlink"/>
                <w:noProof/>
              </w:rPr>
              <w:t>Bulletin Committee</w:t>
            </w:r>
            <w:r>
              <w:rPr>
                <w:noProof/>
                <w:webHidden/>
              </w:rPr>
              <w:tab/>
            </w:r>
            <w:r>
              <w:rPr>
                <w:noProof/>
                <w:webHidden/>
              </w:rPr>
              <w:fldChar w:fldCharType="begin"/>
            </w:r>
            <w:r>
              <w:rPr>
                <w:noProof/>
                <w:webHidden/>
              </w:rPr>
              <w:instrText xml:space="preserve"> PAGEREF _Toc177205511 \h </w:instrText>
            </w:r>
            <w:r>
              <w:rPr>
                <w:noProof/>
                <w:webHidden/>
              </w:rPr>
            </w:r>
            <w:r>
              <w:rPr>
                <w:noProof/>
                <w:webHidden/>
              </w:rPr>
              <w:fldChar w:fldCharType="separate"/>
            </w:r>
            <w:r w:rsidR="00A3181C">
              <w:rPr>
                <w:noProof/>
                <w:webHidden/>
              </w:rPr>
              <w:t>47</w:t>
            </w:r>
            <w:r>
              <w:rPr>
                <w:noProof/>
                <w:webHidden/>
              </w:rPr>
              <w:fldChar w:fldCharType="end"/>
            </w:r>
          </w:hyperlink>
        </w:p>
        <w:p w14:paraId="307E0567" w14:textId="7E26F53D"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2" w:history="1">
            <w:r w:rsidRPr="00772E89">
              <w:rPr>
                <w:rStyle w:val="Hyperlink"/>
                <w:noProof/>
              </w:rPr>
              <w:t>By-Laws and Procedures Committee</w:t>
            </w:r>
            <w:r>
              <w:rPr>
                <w:noProof/>
                <w:webHidden/>
              </w:rPr>
              <w:tab/>
            </w:r>
            <w:r>
              <w:rPr>
                <w:noProof/>
                <w:webHidden/>
              </w:rPr>
              <w:fldChar w:fldCharType="begin"/>
            </w:r>
            <w:r>
              <w:rPr>
                <w:noProof/>
                <w:webHidden/>
              </w:rPr>
              <w:instrText xml:space="preserve"> PAGEREF _Toc177205512 \h </w:instrText>
            </w:r>
            <w:r>
              <w:rPr>
                <w:noProof/>
                <w:webHidden/>
              </w:rPr>
            </w:r>
            <w:r>
              <w:rPr>
                <w:noProof/>
                <w:webHidden/>
              </w:rPr>
              <w:fldChar w:fldCharType="separate"/>
            </w:r>
            <w:r w:rsidR="00A3181C">
              <w:rPr>
                <w:noProof/>
                <w:webHidden/>
              </w:rPr>
              <w:t>49</w:t>
            </w:r>
            <w:r>
              <w:rPr>
                <w:noProof/>
                <w:webHidden/>
              </w:rPr>
              <w:fldChar w:fldCharType="end"/>
            </w:r>
          </w:hyperlink>
        </w:p>
        <w:p w14:paraId="6DA20127" w14:textId="54A201CB"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3" w:history="1">
            <w:r w:rsidRPr="00772E89">
              <w:rPr>
                <w:rStyle w:val="Hyperlink"/>
                <w:noProof/>
              </w:rPr>
              <w:t>Canoeing and Kayaking Group</w:t>
            </w:r>
            <w:r>
              <w:rPr>
                <w:noProof/>
                <w:webHidden/>
              </w:rPr>
              <w:tab/>
            </w:r>
            <w:r>
              <w:rPr>
                <w:noProof/>
                <w:webHidden/>
              </w:rPr>
              <w:fldChar w:fldCharType="begin"/>
            </w:r>
            <w:r>
              <w:rPr>
                <w:noProof/>
                <w:webHidden/>
              </w:rPr>
              <w:instrText xml:space="preserve"> PAGEREF _Toc177205513 \h </w:instrText>
            </w:r>
            <w:r>
              <w:rPr>
                <w:noProof/>
                <w:webHidden/>
              </w:rPr>
            </w:r>
            <w:r>
              <w:rPr>
                <w:noProof/>
                <w:webHidden/>
              </w:rPr>
              <w:fldChar w:fldCharType="separate"/>
            </w:r>
            <w:r w:rsidR="00A3181C">
              <w:rPr>
                <w:noProof/>
                <w:webHidden/>
              </w:rPr>
              <w:t>50</w:t>
            </w:r>
            <w:r>
              <w:rPr>
                <w:noProof/>
                <w:webHidden/>
              </w:rPr>
              <w:fldChar w:fldCharType="end"/>
            </w:r>
          </w:hyperlink>
        </w:p>
        <w:p w14:paraId="7B1332F8" w14:textId="32261062"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4" w:history="1">
            <w:r w:rsidRPr="00772E89">
              <w:rPr>
                <w:rStyle w:val="Hyperlink"/>
                <w:noProof/>
              </w:rPr>
              <w:t>Career Mentoring group</w:t>
            </w:r>
            <w:r>
              <w:rPr>
                <w:noProof/>
                <w:webHidden/>
              </w:rPr>
              <w:tab/>
            </w:r>
            <w:r>
              <w:rPr>
                <w:noProof/>
                <w:webHidden/>
              </w:rPr>
              <w:fldChar w:fldCharType="begin"/>
            </w:r>
            <w:r>
              <w:rPr>
                <w:noProof/>
                <w:webHidden/>
              </w:rPr>
              <w:instrText xml:space="preserve"> PAGEREF _Toc177205514 \h </w:instrText>
            </w:r>
            <w:r>
              <w:rPr>
                <w:noProof/>
                <w:webHidden/>
              </w:rPr>
            </w:r>
            <w:r>
              <w:rPr>
                <w:noProof/>
                <w:webHidden/>
              </w:rPr>
              <w:fldChar w:fldCharType="separate"/>
            </w:r>
            <w:r w:rsidR="00A3181C">
              <w:rPr>
                <w:noProof/>
                <w:webHidden/>
              </w:rPr>
              <w:t>51</w:t>
            </w:r>
            <w:r>
              <w:rPr>
                <w:noProof/>
                <w:webHidden/>
              </w:rPr>
              <w:fldChar w:fldCharType="end"/>
            </w:r>
          </w:hyperlink>
        </w:p>
        <w:p w14:paraId="2A975366" w14:textId="7121D882"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5" w:history="1">
            <w:r w:rsidRPr="00772E89">
              <w:rPr>
                <w:rStyle w:val="Hyperlink"/>
                <w:noProof/>
              </w:rPr>
              <w:t>Certificates Committee</w:t>
            </w:r>
            <w:r>
              <w:rPr>
                <w:noProof/>
                <w:webHidden/>
              </w:rPr>
              <w:tab/>
            </w:r>
            <w:r>
              <w:rPr>
                <w:noProof/>
                <w:webHidden/>
              </w:rPr>
              <w:fldChar w:fldCharType="begin"/>
            </w:r>
            <w:r>
              <w:rPr>
                <w:noProof/>
                <w:webHidden/>
              </w:rPr>
              <w:instrText xml:space="preserve"> PAGEREF _Toc177205515 \h </w:instrText>
            </w:r>
            <w:r>
              <w:rPr>
                <w:noProof/>
                <w:webHidden/>
              </w:rPr>
            </w:r>
            <w:r>
              <w:rPr>
                <w:noProof/>
                <w:webHidden/>
              </w:rPr>
              <w:fldChar w:fldCharType="separate"/>
            </w:r>
            <w:r w:rsidR="00A3181C">
              <w:rPr>
                <w:noProof/>
                <w:webHidden/>
              </w:rPr>
              <w:t>52</w:t>
            </w:r>
            <w:r>
              <w:rPr>
                <w:noProof/>
                <w:webHidden/>
              </w:rPr>
              <w:fldChar w:fldCharType="end"/>
            </w:r>
          </w:hyperlink>
        </w:p>
        <w:p w14:paraId="0A673AE9" w14:textId="3F8FDC35"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6" w:history="1">
            <w:r w:rsidRPr="00772E89">
              <w:rPr>
                <w:rStyle w:val="Hyperlink"/>
                <w:noProof/>
              </w:rPr>
              <w:t>Coffee Service Committee</w:t>
            </w:r>
            <w:r>
              <w:rPr>
                <w:noProof/>
                <w:webHidden/>
              </w:rPr>
              <w:tab/>
            </w:r>
            <w:r>
              <w:rPr>
                <w:noProof/>
                <w:webHidden/>
              </w:rPr>
              <w:fldChar w:fldCharType="begin"/>
            </w:r>
            <w:r>
              <w:rPr>
                <w:noProof/>
                <w:webHidden/>
              </w:rPr>
              <w:instrText xml:space="preserve"> PAGEREF _Toc177205516 \h </w:instrText>
            </w:r>
            <w:r>
              <w:rPr>
                <w:noProof/>
                <w:webHidden/>
              </w:rPr>
            </w:r>
            <w:r>
              <w:rPr>
                <w:noProof/>
                <w:webHidden/>
              </w:rPr>
              <w:fldChar w:fldCharType="separate"/>
            </w:r>
            <w:r w:rsidR="00A3181C">
              <w:rPr>
                <w:noProof/>
                <w:webHidden/>
              </w:rPr>
              <w:t>53</w:t>
            </w:r>
            <w:r>
              <w:rPr>
                <w:noProof/>
                <w:webHidden/>
              </w:rPr>
              <w:fldChar w:fldCharType="end"/>
            </w:r>
          </w:hyperlink>
        </w:p>
        <w:p w14:paraId="354BC1BB" w14:textId="4B6D2AE1"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7" w:history="1">
            <w:r w:rsidRPr="00772E89">
              <w:rPr>
                <w:rStyle w:val="Hyperlink"/>
                <w:noProof/>
              </w:rPr>
              <w:t>Database and Directory C</w:t>
            </w:r>
            <w:r w:rsidRPr="00772E89">
              <w:rPr>
                <w:rStyle w:val="Hyperlink"/>
                <w:noProof/>
                <w:w w:val="104"/>
              </w:rPr>
              <w:t>ommittee</w:t>
            </w:r>
            <w:r>
              <w:rPr>
                <w:noProof/>
                <w:webHidden/>
              </w:rPr>
              <w:tab/>
            </w:r>
            <w:r>
              <w:rPr>
                <w:noProof/>
                <w:webHidden/>
              </w:rPr>
              <w:fldChar w:fldCharType="begin"/>
            </w:r>
            <w:r>
              <w:rPr>
                <w:noProof/>
                <w:webHidden/>
              </w:rPr>
              <w:instrText xml:space="preserve"> PAGEREF _Toc177205517 \h </w:instrText>
            </w:r>
            <w:r>
              <w:rPr>
                <w:noProof/>
                <w:webHidden/>
              </w:rPr>
            </w:r>
            <w:r>
              <w:rPr>
                <w:noProof/>
                <w:webHidden/>
              </w:rPr>
              <w:fldChar w:fldCharType="separate"/>
            </w:r>
            <w:r w:rsidR="00A3181C">
              <w:rPr>
                <w:noProof/>
                <w:webHidden/>
              </w:rPr>
              <w:t>54</w:t>
            </w:r>
            <w:r>
              <w:rPr>
                <w:noProof/>
                <w:webHidden/>
              </w:rPr>
              <w:fldChar w:fldCharType="end"/>
            </w:r>
          </w:hyperlink>
        </w:p>
        <w:p w14:paraId="3653E88B" w14:textId="0B1AC8A4"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8" w:history="1">
            <w:r w:rsidRPr="00772E89">
              <w:rPr>
                <w:rStyle w:val="Hyperlink"/>
                <w:noProof/>
              </w:rPr>
              <w:t>Financial and Investment Group</w:t>
            </w:r>
            <w:r>
              <w:rPr>
                <w:noProof/>
                <w:webHidden/>
              </w:rPr>
              <w:tab/>
            </w:r>
            <w:r>
              <w:rPr>
                <w:noProof/>
                <w:webHidden/>
              </w:rPr>
              <w:fldChar w:fldCharType="begin"/>
            </w:r>
            <w:r>
              <w:rPr>
                <w:noProof/>
                <w:webHidden/>
              </w:rPr>
              <w:instrText xml:space="preserve"> PAGEREF _Toc177205518 \h </w:instrText>
            </w:r>
            <w:r>
              <w:rPr>
                <w:noProof/>
                <w:webHidden/>
              </w:rPr>
            </w:r>
            <w:r>
              <w:rPr>
                <w:noProof/>
                <w:webHidden/>
              </w:rPr>
              <w:fldChar w:fldCharType="separate"/>
            </w:r>
            <w:r w:rsidR="00A3181C">
              <w:rPr>
                <w:noProof/>
                <w:webHidden/>
              </w:rPr>
              <w:t>56</w:t>
            </w:r>
            <w:r>
              <w:rPr>
                <w:noProof/>
                <w:webHidden/>
              </w:rPr>
              <w:fldChar w:fldCharType="end"/>
            </w:r>
          </w:hyperlink>
        </w:p>
        <w:p w14:paraId="4C0CEC85" w14:textId="34C1AA0B"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19" w:history="1">
            <w:r w:rsidRPr="00772E89">
              <w:rPr>
                <w:rStyle w:val="Hyperlink"/>
                <w:noProof/>
              </w:rPr>
              <w:t>Fishing Group</w:t>
            </w:r>
            <w:r>
              <w:rPr>
                <w:noProof/>
                <w:webHidden/>
              </w:rPr>
              <w:tab/>
            </w:r>
            <w:r>
              <w:rPr>
                <w:noProof/>
                <w:webHidden/>
              </w:rPr>
              <w:fldChar w:fldCharType="begin"/>
            </w:r>
            <w:r>
              <w:rPr>
                <w:noProof/>
                <w:webHidden/>
              </w:rPr>
              <w:instrText xml:space="preserve"> PAGEREF _Toc177205519 \h </w:instrText>
            </w:r>
            <w:r>
              <w:rPr>
                <w:noProof/>
                <w:webHidden/>
              </w:rPr>
            </w:r>
            <w:r>
              <w:rPr>
                <w:noProof/>
                <w:webHidden/>
              </w:rPr>
              <w:fldChar w:fldCharType="separate"/>
            </w:r>
            <w:r w:rsidR="00A3181C">
              <w:rPr>
                <w:noProof/>
                <w:webHidden/>
              </w:rPr>
              <w:t>57</w:t>
            </w:r>
            <w:r>
              <w:rPr>
                <w:noProof/>
                <w:webHidden/>
              </w:rPr>
              <w:fldChar w:fldCharType="end"/>
            </w:r>
          </w:hyperlink>
        </w:p>
        <w:p w14:paraId="26DA83DC" w14:textId="53F8139C"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0" w:history="1">
            <w:r w:rsidRPr="00772E89">
              <w:rPr>
                <w:rStyle w:val="Hyperlink"/>
                <w:noProof/>
              </w:rPr>
              <w:t>Golf Group</w:t>
            </w:r>
            <w:r>
              <w:rPr>
                <w:noProof/>
                <w:webHidden/>
              </w:rPr>
              <w:tab/>
            </w:r>
            <w:r>
              <w:rPr>
                <w:noProof/>
                <w:webHidden/>
              </w:rPr>
              <w:fldChar w:fldCharType="begin"/>
            </w:r>
            <w:r>
              <w:rPr>
                <w:noProof/>
                <w:webHidden/>
              </w:rPr>
              <w:instrText xml:space="preserve"> PAGEREF _Toc177205520 \h </w:instrText>
            </w:r>
            <w:r>
              <w:rPr>
                <w:noProof/>
                <w:webHidden/>
              </w:rPr>
            </w:r>
            <w:r>
              <w:rPr>
                <w:noProof/>
                <w:webHidden/>
              </w:rPr>
              <w:fldChar w:fldCharType="separate"/>
            </w:r>
            <w:r w:rsidR="00A3181C">
              <w:rPr>
                <w:noProof/>
                <w:webHidden/>
              </w:rPr>
              <w:t>58</w:t>
            </w:r>
            <w:r>
              <w:rPr>
                <w:noProof/>
                <w:webHidden/>
              </w:rPr>
              <w:fldChar w:fldCharType="end"/>
            </w:r>
          </w:hyperlink>
        </w:p>
        <w:p w14:paraId="280144B9" w14:textId="1ABBB8DB"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1" w:history="1">
            <w:r w:rsidRPr="00772E89">
              <w:rPr>
                <w:rStyle w:val="Hyperlink"/>
                <w:noProof/>
              </w:rPr>
              <w:t>Hearing Improvement Group</w:t>
            </w:r>
            <w:r>
              <w:rPr>
                <w:noProof/>
                <w:webHidden/>
              </w:rPr>
              <w:tab/>
            </w:r>
            <w:r>
              <w:rPr>
                <w:noProof/>
                <w:webHidden/>
              </w:rPr>
              <w:fldChar w:fldCharType="begin"/>
            </w:r>
            <w:r>
              <w:rPr>
                <w:noProof/>
                <w:webHidden/>
              </w:rPr>
              <w:instrText xml:space="preserve"> PAGEREF _Toc177205521 \h </w:instrText>
            </w:r>
            <w:r>
              <w:rPr>
                <w:noProof/>
                <w:webHidden/>
              </w:rPr>
            </w:r>
            <w:r>
              <w:rPr>
                <w:noProof/>
                <w:webHidden/>
              </w:rPr>
              <w:fldChar w:fldCharType="separate"/>
            </w:r>
            <w:r w:rsidR="00A3181C">
              <w:rPr>
                <w:noProof/>
                <w:webHidden/>
              </w:rPr>
              <w:t>59</w:t>
            </w:r>
            <w:r>
              <w:rPr>
                <w:noProof/>
                <w:webHidden/>
              </w:rPr>
              <w:fldChar w:fldCharType="end"/>
            </w:r>
          </w:hyperlink>
        </w:p>
        <w:p w14:paraId="53B630B7" w14:textId="1BB5CFBC"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2" w:history="1">
            <w:r w:rsidRPr="00772E89">
              <w:rPr>
                <w:rStyle w:val="Hyperlink"/>
                <w:noProof/>
              </w:rPr>
              <w:t>Historical Committee</w:t>
            </w:r>
            <w:r>
              <w:rPr>
                <w:noProof/>
                <w:webHidden/>
              </w:rPr>
              <w:tab/>
            </w:r>
            <w:r>
              <w:rPr>
                <w:noProof/>
                <w:webHidden/>
              </w:rPr>
              <w:fldChar w:fldCharType="begin"/>
            </w:r>
            <w:r>
              <w:rPr>
                <w:noProof/>
                <w:webHidden/>
              </w:rPr>
              <w:instrText xml:space="preserve"> PAGEREF _Toc177205522 \h </w:instrText>
            </w:r>
            <w:r>
              <w:rPr>
                <w:noProof/>
                <w:webHidden/>
              </w:rPr>
            </w:r>
            <w:r>
              <w:rPr>
                <w:noProof/>
                <w:webHidden/>
              </w:rPr>
              <w:fldChar w:fldCharType="separate"/>
            </w:r>
            <w:r w:rsidR="00A3181C">
              <w:rPr>
                <w:noProof/>
                <w:webHidden/>
              </w:rPr>
              <w:t>60</w:t>
            </w:r>
            <w:r>
              <w:rPr>
                <w:noProof/>
                <w:webHidden/>
              </w:rPr>
              <w:fldChar w:fldCharType="end"/>
            </w:r>
          </w:hyperlink>
        </w:p>
        <w:p w14:paraId="0F77CF93" w14:textId="762BCD8C"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3" w:history="1">
            <w:r w:rsidRPr="00772E89">
              <w:rPr>
                <w:rStyle w:val="Hyperlink"/>
                <w:noProof/>
              </w:rPr>
              <w:t>Hospitality Committee</w:t>
            </w:r>
            <w:r>
              <w:rPr>
                <w:noProof/>
                <w:webHidden/>
              </w:rPr>
              <w:tab/>
            </w:r>
            <w:r>
              <w:rPr>
                <w:noProof/>
                <w:webHidden/>
              </w:rPr>
              <w:fldChar w:fldCharType="begin"/>
            </w:r>
            <w:r>
              <w:rPr>
                <w:noProof/>
                <w:webHidden/>
              </w:rPr>
              <w:instrText xml:space="preserve"> PAGEREF _Toc177205523 \h </w:instrText>
            </w:r>
            <w:r>
              <w:rPr>
                <w:noProof/>
                <w:webHidden/>
              </w:rPr>
            </w:r>
            <w:r>
              <w:rPr>
                <w:noProof/>
                <w:webHidden/>
              </w:rPr>
              <w:fldChar w:fldCharType="separate"/>
            </w:r>
            <w:r w:rsidR="00A3181C">
              <w:rPr>
                <w:noProof/>
                <w:webHidden/>
              </w:rPr>
              <w:t>62</w:t>
            </w:r>
            <w:r>
              <w:rPr>
                <w:noProof/>
                <w:webHidden/>
              </w:rPr>
              <w:fldChar w:fldCharType="end"/>
            </w:r>
          </w:hyperlink>
        </w:p>
        <w:p w14:paraId="0262EDE2" w14:textId="12FEE038"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4" w:history="1">
            <w:r w:rsidRPr="00772E89">
              <w:rPr>
                <w:rStyle w:val="Hyperlink"/>
                <w:noProof/>
              </w:rPr>
              <w:t>Humor Committee</w:t>
            </w:r>
            <w:r>
              <w:rPr>
                <w:noProof/>
                <w:webHidden/>
              </w:rPr>
              <w:tab/>
            </w:r>
            <w:r>
              <w:rPr>
                <w:noProof/>
                <w:webHidden/>
              </w:rPr>
              <w:fldChar w:fldCharType="begin"/>
            </w:r>
            <w:r>
              <w:rPr>
                <w:noProof/>
                <w:webHidden/>
              </w:rPr>
              <w:instrText xml:space="preserve"> PAGEREF _Toc177205524 \h </w:instrText>
            </w:r>
            <w:r>
              <w:rPr>
                <w:noProof/>
                <w:webHidden/>
              </w:rPr>
            </w:r>
            <w:r>
              <w:rPr>
                <w:noProof/>
                <w:webHidden/>
              </w:rPr>
              <w:fldChar w:fldCharType="separate"/>
            </w:r>
            <w:r w:rsidR="00A3181C">
              <w:rPr>
                <w:noProof/>
                <w:webHidden/>
              </w:rPr>
              <w:t>63</w:t>
            </w:r>
            <w:r>
              <w:rPr>
                <w:noProof/>
                <w:webHidden/>
              </w:rPr>
              <w:fldChar w:fldCharType="end"/>
            </w:r>
          </w:hyperlink>
        </w:p>
        <w:p w14:paraId="284CA269" w14:textId="48F42281"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5" w:history="1">
            <w:r w:rsidRPr="00772E89">
              <w:rPr>
                <w:rStyle w:val="Hyperlink"/>
                <w:noProof/>
              </w:rPr>
              <w:t>Insurance Committee</w:t>
            </w:r>
            <w:r>
              <w:rPr>
                <w:noProof/>
                <w:webHidden/>
              </w:rPr>
              <w:tab/>
            </w:r>
            <w:r>
              <w:rPr>
                <w:noProof/>
                <w:webHidden/>
              </w:rPr>
              <w:fldChar w:fldCharType="begin"/>
            </w:r>
            <w:r>
              <w:rPr>
                <w:noProof/>
                <w:webHidden/>
              </w:rPr>
              <w:instrText xml:space="preserve"> PAGEREF _Toc177205525 \h </w:instrText>
            </w:r>
            <w:r>
              <w:rPr>
                <w:noProof/>
                <w:webHidden/>
              </w:rPr>
            </w:r>
            <w:r>
              <w:rPr>
                <w:noProof/>
                <w:webHidden/>
              </w:rPr>
              <w:fldChar w:fldCharType="separate"/>
            </w:r>
            <w:r w:rsidR="00A3181C">
              <w:rPr>
                <w:noProof/>
                <w:webHidden/>
              </w:rPr>
              <w:t>64</w:t>
            </w:r>
            <w:r>
              <w:rPr>
                <w:noProof/>
                <w:webHidden/>
              </w:rPr>
              <w:fldChar w:fldCharType="end"/>
            </w:r>
          </w:hyperlink>
        </w:p>
        <w:p w14:paraId="1EFF6F8A" w14:textId="1F27968E"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6" w:history="1">
            <w:r w:rsidRPr="00772E89">
              <w:rPr>
                <w:rStyle w:val="Hyperlink"/>
                <w:noProof/>
              </w:rPr>
              <w:t>Ladies Day Committee</w:t>
            </w:r>
            <w:r>
              <w:rPr>
                <w:noProof/>
                <w:webHidden/>
              </w:rPr>
              <w:tab/>
            </w:r>
            <w:r>
              <w:rPr>
                <w:noProof/>
                <w:webHidden/>
              </w:rPr>
              <w:fldChar w:fldCharType="begin"/>
            </w:r>
            <w:r>
              <w:rPr>
                <w:noProof/>
                <w:webHidden/>
              </w:rPr>
              <w:instrText xml:space="preserve"> PAGEREF _Toc177205526 \h </w:instrText>
            </w:r>
            <w:r>
              <w:rPr>
                <w:noProof/>
                <w:webHidden/>
              </w:rPr>
            </w:r>
            <w:r>
              <w:rPr>
                <w:noProof/>
                <w:webHidden/>
              </w:rPr>
              <w:fldChar w:fldCharType="separate"/>
            </w:r>
            <w:r w:rsidR="00A3181C">
              <w:rPr>
                <w:noProof/>
                <w:webHidden/>
              </w:rPr>
              <w:t>65</w:t>
            </w:r>
            <w:r>
              <w:rPr>
                <w:noProof/>
                <w:webHidden/>
              </w:rPr>
              <w:fldChar w:fldCharType="end"/>
            </w:r>
          </w:hyperlink>
        </w:p>
        <w:p w14:paraId="4866BFFF" w14:textId="209811A5"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7" w:history="1">
            <w:r w:rsidRPr="00772E89">
              <w:rPr>
                <w:rStyle w:val="Hyperlink"/>
                <w:noProof/>
              </w:rPr>
              <w:t>Lunches Groups</w:t>
            </w:r>
            <w:r>
              <w:rPr>
                <w:noProof/>
                <w:webHidden/>
              </w:rPr>
              <w:tab/>
            </w:r>
            <w:r>
              <w:rPr>
                <w:noProof/>
                <w:webHidden/>
              </w:rPr>
              <w:fldChar w:fldCharType="begin"/>
            </w:r>
            <w:r>
              <w:rPr>
                <w:noProof/>
                <w:webHidden/>
              </w:rPr>
              <w:instrText xml:space="preserve"> PAGEREF _Toc177205527 \h </w:instrText>
            </w:r>
            <w:r>
              <w:rPr>
                <w:noProof/>
                <w:webHidden/>
              </w:rPr>
            </w:r>
            <w:r>
              <w:rPr>
                <w:noProof/>
                <w:webHidden/>
              </w:rPr>
              <w:fldChar w:fldCharType="separate"/>
            </w:r>
            <w:r w:rsidR="00A3181C">
              <w:rPr>
                <w:noProof/>
                <w:webHidden/>
              </w:rPr>
              <w:t>66</w:t>
            </w:r>
            <w:r>
              <w:rPr>
                <w:noProof/>
                <w:webHidden/>
              </w:rPr>
              <w:fldChar w:fldCharType="end"/>
            </w:r>
          </w:hyperlink>
        </w:p>
        <w:p w14:paraId="28E082B0" w14:textId="1179A52D"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8" w:history="1">
            <w:r w:rsidRPr="00772E89">
              <w:rPr>
                <w:rStyle w:val="Hyperlink"/>
                <w:noProof/>
                <w:w w:val="104"/>
              </w:rPr>
              <w:t xml:space="preserve">Membership </w:t>
            </w:r>
            <w:r w:rsidRPr="00772E89">
              <w:rPr>
                <w:rStyle w:val="Hyperlink"/>
                <w:noProof/>
                <w:w w:val="103"/>
              </w:rPr>
              <w:t>Committee</w:t>
            </w:r>
            <w:r>
              <w:rPr>
                <w:noProof/>
                <w:webHidden/>
              </w:rPr>
              <w:tab/>
            </w:r>
            <w:r>
              <w:rPr>
                <w:noProof/>
                <w:webHidden/>
              </w:rPr>
              <w:fldChar w:fldCharType="begin"/>
            </w:r>
            <w:r>
              <w:rPr>
                <w:noProof/>
                <w:webHidden/>
              </w:rPr>
              <w:instrText xml:space="preserve"> PAGEREF _Toc177205528 \h </w:instrText>
            </w:r>
            <w:r>
              <w:rPr>
                <w:noProof/>
                <w:webHidden/>
              </w:rPr>
            </w:r>
            <w:r>
              <w:rPr>
                <w:noProof/>
                <w:webHidden/>
              </w:rPr>
              <w:fldChar w:fldCharType="separate"/>
            </w:r>
            <w:r w:rsidR="00A3181C">
              <w:rPr>
                <w:noProof/>
                <w:webHidden/>
              </w:rPr>
              <w:t>67</w:t>
            </w:r>
            <w:r>
              <w:rPr>
                <w:noProof/>
                <w:webHidden/>
              </w:rPr>
              <w:fldChar w:fldCharType="end"/>
            </w:r>
          </w:hyperlink>
        </w:p>
        <w:p w14:paraId="480266BD" w14:textId="758FB33F"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29" w:history="1">
            <w:r w:rsidRPr="00772E89">
              <w:rPr>
                <w:rStyle w:val="Hyperlink"/>
                <w:noProof/>
              </w:rPr>
              <w:t>Music Committee</w:t>
            </w:r>
            <w:r>
              <w:rPr>
                <w:noProof/>
                <w:webHidden/>
              </w:rPr>
              <w:tab/>
            </w:r>
            <w:r>
              <w:rPr>
                <w:noProof/>
                <w:webHidden/>
              </w:rPr>
              <w:fldChar w:fldCharType="begin"/>
            </w:r>
            <w:r>
              <w:rPr>
                <w:noProof/>
                <w:webHidden/>
              </w:rPr>
              <w:instrText xml:space="preserve"> PAGEREF _Toc177205529 \h </w:instrText>
            </w:r>
            <w:r>
              <w:rPr>
                <w:noProof/>
                <w:webHidden/>
              </w:rPr>
            </w:r>
            <w:r>
              <w:rPr>
                <w:noProof/>
                <w:webHidden/>
              </w:rPr>
              <w:fldChar w:fldCharType="separate"/>
            </w:r>
            <w:r w:rsidR="00A3181C">
              <w:rPr>
                <w:noProof/>
                <w:webHidden/>
              </w:rPr>
              <w:t>71</w:t>
            </w:r>
            <w:r>
              <w:rPr>
                <w:noProof/>
                <w:webHidden/>
              </w:rPr>
              <w:fldChar w:fldCharType="end"/>
            </w:r>
          </w:hyperlink>
        </w:p>
        <w:p w14:paraId="1F2C4178" w14:textId="35857ACF"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0" w:history="1">
            <w:r w:rsidRPr="00772E89">
              <w:rPr>
                <w:rStyle w:val="Hyperlink"/>
                <w:noProof/>
              </w:rPr>
              <w:t>Nominating Committee</w:t>
            </w:r>
            <w:r>
              <w:rPr>
                <w:noProof/>
                <w:webHidden/>
              </w:rPr>
              <w:tab/>
            </w:r>
            <w:r>
              <w:rPr>
                <w:noProof/>
                <w:webHidden/>
              </w:rPr>
              <w:fldChar w:fldCharType="begin"/>
            </w:r>
            <w:r>
              <w:rPr>
                <w:noProof/>
                <w:webHidden/>
              </w:rPr>
              <w:instrText xml:space="preserve"> PAGEREF _Toc177205530 \h </w:instrText>
            </w:r>
            <w:r>
              <w:rPr>
                <w:noProof/>
                <w:webHidden/>
              </w:rPr>
            </w:r>
            <w:r>
              <w:rPr>
                <w:noProof/>
                <w:webHidden/>
              </w:rPr>
              <w:fldChar w:fldCharType="separate"/>
            </w:r>
            <w:r w:rsidR="00A3181C">
              <w:rPr>
                <w:noProof/>
                <w:webHidden/>
              </w:rPr>
              <w:t>72</w:t>
            </w:r>
            <w:r>
              <w:rPr>
                <w:noProof/>
                <w:webHidden/>
              </w:rPr>
              <w:fldChar w:fldCharType="end"/>
            </w:r>
          </w:hyperlink>
        </w:p>
        <w:p w14:paraId="7FD86624" w14:textId="1375C421"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1" w:history="1">
            <w:r w:rsidRPr="00772E89">
              <w:rPr>
                <w:rStyle w:val="Hyperlink"/>
                <w:noProof/>
              </w:rPr>
              <w:t>Outreach Committee</w:t>
            </w:r>
            <w:r>
              <w:rPr>
                <w:noProof/>
                <w:webHidden/>
              </w:rPr>
              <w:tab/>
            </w:r>
            <w:r>
              <w:rPr>
                <w:noProof/>
                <w:webHidden/>
              </w:rPr>
              <w:fldChar w:fldCharType="begin"/>
            </w:r>
            <w:r>
              <w:rPr>
                <w:noProof/>
                <w:webHidden/>
              </w:rPr>
              <w:instrText xml:space="preserve"> PAGEREF _Toc177205531 \h </w:instrText>
            </w:r>
            <w:r>
              <w:rPr>
                <w:noProof/>
                <w:webHidden/>
              </w:rPr>
            </w:r>
            <w:r>
              <w:rPr>
                <w:noProof/>
                <w:webHidden/>
              </w:rPr>
              <w:fldChar w:fldCharType="separate"/>
            </w:r>
            <w:r w:rsidR="00A3181C">
              <w:rPr>
                <w:noProof/>
                <w:webHidden/>
              </w:rPr>
              <w:t>73</w:t>
            </w:r>
            <w:r>
              <w:rPr>
                <w:noProof/>
                <w:webHidden/>
              </w:rPr>
              <w:fldChar w:fldCharType="end"/>
            </w:r>
          </w:hyperlink>
        </w:p>
        <w:p w14:paraId="2BD37335" w14:textId="032AE7AD"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2" w:history="1">
            <w:r w:rsidRPr="00772E89">
              <w:rPr>
                <w:rStyle w:val="Hyperlink"/>
                <w:noProof/>
              </w:rPr>
              <w:t>Photography and Photo Gallery Committee</w:t>
            </w:r>
            <w:r>
              <w:rPr>
                <w:noProof/>
                <w:webHidden/>
              </w:rPr>
              <w:tab/>
            </w:r>
            <w:r>
              <w:rPr>
                <w:noProof/>
                <w:webHidden/>
              </w:rPr>
              <w:fldChar w:fldCharType="begin"/>
            </w:r>
            <w:r>
              <w:rPr>
                <w:noProof/>
                <w:webHidden/>
              </w:rPr>
              <w:instrText xml:space="preserve"> PAGEREF _Toc177205532 \h </w:instrText>
            </w:r>
            <w:r>
              <w:rPr>
                <w:noProof/>
                <w:webHidden/>
              </w:rPr>
            </w:r>
            <w:r>
              <w:rPr>
                <w:noProof/>
                <w:webHidden/>
              </w:rPr>
              <w:fldChar w:fldCharType="separate"/>
            </w:r>
            <w:r w:rsidR="00A3181C">
              <w:rPr>
                <w:noProof/>
                <w:webHidden/>
              </w:rPr>
              <w:t>75</w:t>
            </w:r>
            <w:r>
              <w:rPr>
                <w:noProof/>
                <w:webHidden/>
              </w:rPr>
              <w:fldChar w:fldCharType="end"/>
            </w:r>
          </w:hyperlink>
        </w:p>
        <w:p w14:paraId="69F7831B" w14:textId="34BFF07A"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3" w:history="1">
            <w:r w:rsidRPr="00772E89">
              <w:rPr>
                <w:rStyle w:val="Hyperlink"/>
                <w:noProof/>
              </w:rPr>
              <w:t>Picnic Committee</w:t>
            </w:r>
            <w:r>
              <w:rPr>
                <w:noProof/>
                <w:webHidden/>
              </w:rPr>
              <w:tab/>
            </w:r>
            <w:r>
              <w:rPr>
                <w:noProof/>
                <w:webHidden/>
              </w:rPr>
              <w:fldChar w:fldCharType="begin"/>
            </w:r>
            <w:r>
              <w:rPr>
                <w:noProof/>
                <w:webHidden/>
              </w:rPr>
              <w:instrText xml:space="preserve"> PAGEREF _Toc177205533 \h </w:instrText>
            </w:r>
            <w:r>
              <w:rPr>
                <w:noProof/>
                <w:webHidden/>
              </w:rPr>
            </w:r>
            <w:r>
              <w:rPr>
                <w:noProof/>
                <w:webHidden/>
              </w:rPr>
              <w:fldChar w:fldCharType="separate"/>
            </w:r>
            <w:r w:rsidR="00A3181C">
              <w:rPr>
                <w:noProof/>
                <w:webHidden/>
              </w:rPr>
              <w:t>76</w:t>
            </w:r>
            <w:r>
              <w:rPr>
                <w:noProof/>
                <w:webHidden/>
              </w:rPr>
              <w:fldChar w:fldCharType="end"/>
            </w:r>
          </w:hyperlink>
        </w:p>
        <w:p w14:paraId="576D8E41" w14:textId="40F05BFC"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4" w:history="1">
            <w:r w:rsidRPr="00772E89">
              <w:rPr>
                <w:rStyle w:val="Hyperlink"/>
                <w:noProof/>
              </w:rPr>
              <w:t>Program Committee</w:t>
            </w:r>
            <w:r>
              <w:rPr>
                <w:noProof/>
                <w:webHidden/>
              </w:rPr>
              <w:tab/>
            </w:r>
            <w:r>
              <w:rPr>
                <w:noProof/>
                <w:webHidden/>
              </w:rPr>
              <w:fldChar w:fldCharType="begin"/>
            </w:r>
            <w:r>
              <w:rPr>
                <w:noProof/>
                <w:webHidden/>
              </w:rPr>
              <w:instrText xml:space="preserve"> PAGEREF _Toc177205534 \h </w:instrText>
            </w:r>
            <w:r>
              <w:rPr>
                <w:noProof/>
                <w:webHidden/>
              </w:rPr>
            </w:r>
            <w:r>
              <w:rPr>
                <w:noProof/>
                <w:webHidden/>
              </w:rPr>
              <w:fldChar w:fldCharType="separate"/>
            </w:r>
            <w:r w:rsidR="00A3181C">
              <w:rPr>
                <w:noProof/>
                <w:webHidden/>
              </w:rPr>
              <w:t>77</w:t>
            </w:r>
            <w:r>
              <w:rPr>
                <w:noProof/>
                <w:webHidden/>
              </w:rPr>
              <w:fldChar w:fldCharType="end"/>
            </w:r>
          </w:hyperlink>
        </w:p>
        <w:p w14:paraId="20F73F96" w14:textId="5354736A"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5" w:history="1">
            <w:r w:rsidRPr="00772E89">
              <w:rPr>
                <w:rStyle w:val="Hyperlink"/>
                <w:noProof/>
              </w:rPr>
              <w:t>Publicity Committee</w:t>
            </w:r>
            <w:r>
              <w:rPr>
                <w:noProof/>
                <w:webHidden/>
              </w:rPr>
              <w:tab/>
            </w:r>
            <w:r>
              <w:rPr>
                <w:noProof/>
                <w:webHidden/>
              </w:rPr>
              <w:fldChar w:fldCharType="begin"/>
            </w:r>
            <w:r>
              <w:rPr>
                <w:noProof/>
                <w:webHidden/>
              </w:rPr>
              <w:instrText xml:space="preserve"> PAGEREF _Toc177205535 \h </w:instrText>
            </w:r>
            <w:r>
              <w:rPr>
                <w:noProof/>
                <w:webHidden/>
              </w:rPr>
            </w:r>
            <w:r>
              <w:rPr>
                <w:noProof/>
                <w:webHidden/>
              </w:rPr>
              <w:fldChar w:fldCharType="separate"/>
            </w:r>
            <w:r w:rsidR="00A3181C">
              <w:rPr>
                <w:noProof/>
                <w:webHidden/>
              </w:rPr>
              <w:t>79</w:t>
            </w:r>
            <w:r>
              <w:rPr>
                <w:noProof/>
                <w:webHidden/>
              </w:rPr>
              <w:fldChar w:fldCharType="end"/>
            </w:r>
          </w:hyperlink>
        </w:p>
        <w:p w14:paraId="484F2D84" w14:textId="4C31B8CC"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6" w:history="1">
            <w:r w:rsidRPr="00772E89">
              <w:rPr>
                <w:rStyle w:val="Hyperlink"/>
                <w:noProof/>
              </w:rPr>
              <w:t>Recognition Awards Committee</w:t>
            </w:r>
            <w:r>
              <w:rPr>
                <w:noProof/>
                <w:webHidden/>
              </w:rPr>
              <w:tab/>
            </w:r>
            <w:r>
              <w:rPr>
                <w:noProof/>
                <w:webHidden/>
              </w:rPr>
              <w:fldChar w:fldCharType="begin"/>
            </w:r>
            <w:r>
              <w:rPr>
                <w:noProof/>
                <w:webHidden/>
              </w:rPr>
              <w:instrText xml:space="preserve"> PAGEREF _Toc177205536 \h </w:instrText>
            </w:r>
            <w:r>
              <w:rPr>
                <w:noProof/>
                <w:webHidden/>
              </w:rPr>
            </w:r>
            <w:r>
              <w:rPr>
                <w:noProof/>
                <w:webHidden/>
              </w:rPr>
              <w:fldChar w:fldCharType="separate"/>
            </w:r>
            <w:r w:rsidR="00A3181C">
              <w:rPr>
                <w:noProof/>
                <w:webHidden/>
              </w:rPr>
              <w:t>81</w:t>
            </w:r>
            <w:r>
              <w:rPr>
                <w:noProof/>
                <w:webHidden/>
              </w:rPr>
              <w:fldChar w:fldCharType="end"/>
            </w:r>
          </w:hyperlink>
        </w:p>
        <w:p w14:paraId="2091FA7F" w14:textId="3AC35E12"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7" w:history="1">
            <w:r w:rsidRPr="00772E89">
              <w:rPr>
                <w:rStyle w:val="Hyperlink"/>
                <w:noProof/>
              </w:rPr>
              <w:t>Reminiscences Group</w:t>
            </w:r>
            <w:r>
              <w:rPr>
                <w:noProof/>
                <w:webHidden/>
              </w:rPr>
              <w:tab/>
            </w:r>
            <w:r>
              <w:rPr>
                <w:noProof/>
                <w:webHidden/>
              </w:rPr>
              <w:fldChar w:fldCharType="begin"/>
            </w:r>
            <w:r>
              <w:rPr>
                <w:noProof/>
                <w:webHidden/>
              </w:rPr>
              <w:instrText xml:space="preserve"> PAGEREF _Toc177205537 \h </w:instrText>
            </w:r>
            <w:r>
              <w:rPr>
                <w:noProof/>
                <w:webHidden/>
              </w:rPr>
            </w:r>
            <w:r>
              <w:rPr>
                <w:noProof/>
                <w:webHidden/>
              </w:rPr>
              <w:fldChar w:fldCharType="separate"/>
            </w:r>
            <w:r w:rsidR="00A3181C">
              <w:rPr>
                <w:noProof/>
                <w:webHidden/>
              </w:rPr>
              <w:t>85</w:t>
            </w:r>
            <w:r>
              <w:rPr>
                <w:noProof/>
                <w:webHidden/>
              </w:rPr>
              <w:fldChar w:fldCharType="end"/>
            </w:r>
          </w:hyperlink>
        </w:p>
        <w:p w14:paraId="1B438FF0" w14:textId="41A175E9"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8" w:history="1">
            <w:r w:rsidRPr="00772E89">
              <w:rPr>
                <w:rStyle w:val="Hyperlink"/>
                <w:noProof/>
              </w:rPr>
              <w:t>Science &amp; Math Interest Group</w:t>
            </w:r>
            <w:r>
              <w:rPr>
                <w:noProof/>
                <w:webHidden/>
              </w:rPr>
              <w:tab/>
            </w:r>
            <w:r>
              <w:rPr>
                <w:noProof/>
                <w:webHidden/>
              </w:rPr>
              <w:fldChar w:fldCharType="begin"/>
            </w:r>
            <w:r>
              <w:rPr>
                <w:noProof/>
                <w:webHidden/>
              </w:rPr>
              <w:instrText xml:space="preserve"> PAGEREF _Toc177205538 \h </w:instrText>
            </w:r>
            <w:r>
              <w:rPr>
                <w:noProof/>
                <w:webHidden/>
              </w:rPr>
            </w:r>
            <w:r>
              <w:rPr>
                <w:noProof/>
                <w:webHidden/>
              </w:rPr>
              <w:fldChar w:fldCharType="separate"/>
            </w:r>
            <w:r w:rsidR="00A3181C">
              <w:rPr>
                <w:noProof/>
                <w:webHidden/>
              </w:rPr>
              <w:t>86</w:t>
            </w:r>
            <w:r>
              <w:rPr>
                <w:noProof/>
                <w:webHidden/>
              </w:rPr>
              <w:fldChar w:fldCharType="end"/>
            </w:r>
          </w:hyperlink>
        </w:p>
        <w:p w14:paraId="09F5ADB4" w14:textId="160596C3"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39" w:history="1">
            <w:r w:rsidRPr="00772E89">
              <w:rPr>
                <w:rStyle w:val="Hyperlink"/>
                <w:noProof/>
              </w:rPr>
              <w:t>Sports Forum group</w:t>
            </w:r>
            <w:r>
              <w:rPr>
                <w:noProof/>
                <w:webHidden/>
              </w:rPr>
              <w:tab/>
            </w:r>
            <w:r>
              <w:rPr>
                <w:noProof/>
                <w:webHidden/>
              </w:rPr>
              <w:fldChar w:fldCharType="begin"/>
            </w:r>
            <w:r>
              <w:rPr>
                <w:noProof/>
                <w:webHidden/>
              </w:rPr>
              <w:instrText xml:space="preserve"> PAGEREF _Toc177205539 \h </w:instrText>
            </w:r>
            <w:r>
              <w:rPr>
                <w:noProof/>
                <w:webHidden/>
              </w:rPr>
            </w:r>
            <w:r>
              <w:rPr>
                <w:noProof/>
                <w:webHidden/>
              </w:rPr>
              <w:fldChar w:fldCharType="separate"/>
            </w:r>
            <w:r w:rsidR="00A3181C">
              <w:rPr>
                <w:noProof/>
                <w:webHidden/>
              </w:rPr>
              <w:t>87</w:t>
            </w:r>
            <w:r>
              <w:rPr>
                <w:noProof/>
                <w:webHidden/>
              </w:rPr>
              <w:fldChar w:fldCharType="end"/>
            </w:r>
          </w:hyperlink>
        </w:p>
        <w:p w14:paraId="311578C1" w14:textId="0529465D"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40" w:history="1">
            <w:r w:rsidRPr="00772E89">
              <w:rPr>
                <w:rStyle w:val="Hyperlink"/>
                <w:noProof/>
              </w:rPr>
              <w:t>Technology User Group</w:t>
            </w:r>
            <w:r>
              <w:rPr>
                <w:noProof/>
                <w:webHidden/>
              </w:rPr>
              <w:tab/>
            </w:r>
            <w:r>
              <w:rPr>
                <w:noProof/>
                <w:webHidden/>
              </w:rPr>
              <w:fldChar w:fldCharType="begin"/>
            </w:r>
            <w:r>
              <w:rPr>
                <w:noProof/>
                <w:webHidden/>
              </w:rPr>
              <w:instrText xml:space="preserve"> PAGEREF _Toc177205540 \h </w:instrText>
            </w:r>
            <w:r>
              <w:rPr>
                <w:noProof/>
                <w:webHidden/>
              </w:rPr>
            </w:r>
            <w:r>
              <w:rPr>
                <w:noProof/>
                <w:webHidden/>
              </w:rPr>
              <w:fldChar w:fldCharType="separate"/>
            </w:r>
            <w:r w:rsidR="00A3181C">
              <w:rPr>
                <w:noProof/>
                <w:webHidden/>
              </w:rPr>
              <w:t>88</w:t>
            </w:r>
            <w:r>
              <w:rPr>
                <w:noProof/>
                <w:webHidden/>
              </w:rPr>
              <w:fldChar w:fldCharType="end"/>
            </w:r>
          </w:hyperlink>
        </w:p>
        <w:p w14:paraId="1FC65DF4" w14:textId="261D9F42"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41" w:history="1">
            <w:r w:rsidRPr="00772E89">
              <w:rPr>
                <w:rStyle w:val="Hyperlink"/>
                <w:noProof/>
              </w:rPr>
              <w:t>Tennis Group</w:t>
            </w:r>
            <w:r>
              <w:rPr>
                <w:noProof/>
                <w:webHidden/>
              </w:rPr>
              <w:tab/>
            </w:r>
            <w:r>
              <w:rPr>
                <w:noProof/>
                <w:webHidden/>
              </w:rPr>
              <w:fldChar w:fldCharType="begin"/>
            </w:r>
            <w:r>
              <w:rPr>
                <w:noProof/>
                <w:webHidden/>
              </w:rPr>
              <w:instrText xml:space="preserve"> PAGEREF _Toc177205541 \h </w:instrText>
            </w:r>
            <w:r>
              <w:rPr>
                <w:noProof/>
                <w:webHidden/>
              </w:rPr>
            </w:r>
            <w:r>
              <w:rPr>
                <w:noProof/>
                <w:webHidden/>
              </w:rPr>
              <w:fldChar w:fldCharType="separate"/>
            </w:r>
            <w:r w:rsidR="00A3181C">
              <w:rPr>
                <w:noProof/>
                <w:webHidden/>
              </w:rPr>
              <w:t>89</w:t>
            </w:r>
            <w:r>
              <w:rPr>
                <w:noProof/>
                <w:webHidden/>
              </w:rPr>
              <w:fldChar w:fldCharType="end"/>
            </w:r>
          </w:hyperlink>
        </w:p>
        <w:p w14:paraId="180F2B51" w14:textId="3C0E0709"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42" w:history="1">
            <w:r w:rsidRPr="00772E89">
              <w:rPr>
                <w:rStyle w:val="Hyperlink"/>
                <w:noProof/>
              </w:rPr>
              <w:t>Timely Topics Discussion Group</w:t>
            </w:r>
            <w:r>
              <w:rPr>
                <w:noProof/>
                <w:webHidden/>
              </w:rPr>
              <w:tab/>
            </w:r>
            <w:r>
              <w:rPr>
                <w:noProof/>
                <w:webHidden/>
              </w:rPr>
              <w:fldChar w:fldCharType="begin"/>
            </w:r>
            <w:r>
              <w:rPr>
                <w:noProof/>
                <w:webHidden/>
              </w:rPr>
              <w:instrText xml:space="preserve"> PAGEREF _Toc177205542 \h </w:instrText>
            </w:r>
            <w:r>
              <w:rPr>
                <w:noProof/>
                <w:webHidden/>
              </w:rPr>
            </w:r>
            <w:r>
              <w:rPr>
                <w:noProof/>
                <w:webHidden/>
              </w:rPr>
              <w:fldChar w:fldCharType="separate"/>
            </w:r>
            <w:r w:rsidR="00A3181C">
              <w:rPr>
                <w:noProof/>
                <w:webHidden/>
              </w:rPr>
              <w:t>90</w:t>
            </w:r>
            <w:r>
              <w:rPr>
                <w:noProof/>
                <w:webHidden/>
              </w:rPr>
              <w:fldChar w:fldCharType="end"/>
            </w:r>
          </w:hyperlink>
        </w:p>
        <w:p w14:paraId="18FD7574" w14:textId="42A73020"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43" w:history="1">
            <w:r w:rsidRPr="00772E89">
              <w:rPr>
                <w:rStyle w:val="Hyperlink"/>
                <w:noProof/>
              </w:rPr>
              <w:t>Transportation Committee</w:t>
            </w:r>
            <w:r>
              <w:rPr>
                <w:noProof/>
                <w:webHidden/>
              </w:rPr>
              <w:tab/>
            </w:r>
            <w:r>
              <w:rPr>
                <w:noProof/>
                <w:webHidden/>
              </w:rPr>
              <w:fldChar w:fldCharType="begin"/>
            </w:r>
            <w:r>
              <w:rPr>
                <w:noProof/>
                <w:webHidden/>
              </w:rPr>
              <w:instrText xml:space="preserve"> PAGEREF _Toc177205543 \h </w:instrText>
            </w:r>
            <w:r>
              <w:rPr>
                <w:noProof/>
                <w:webHidden/>
              </w:rPr>
            </w:r>
            <w:r>
              <w:rPr>
                <w:noProof/>
                <w:webHidden/>
              </w:rPr>
              <w:fldChar w:fldCharType="separate"/>
            </w:r>
            <w:r w:rsidR="00A3181C">
              <w:rPr>
                <w:noProof/>
                <w:webHidden/>
              </w:rPr>
              <w:t>92</w:t>
            </w:r>
            <w:r>
              <w:rPr>
                <w:noProof/>
                <w:webHidden/>
              </w:rPr>
              <w:fldChar w:fldCharType="end"/>
            </w:r>
          </w:hyperlink>
        </w:p>
        <w:p w14:paraId="4E8FB15D" w14:textId="217E2198"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44" w:history="1">
            <w:r w:rsidRPr="00772E89">
              <w:rPr>
                <w:rStyle w:val="Hyperlink"/>
                <w:noProof/>
              </w:rPr>
              <w:t>Trips and Theater Group</w:t>
            </w:r>
            <w:r>
              <w:rPr>
                <w:noProof/>
                <w:webHidden/>
              </w:rPr>
              <w:tab/>
            </w:r>
            <w:r>
              <w:rPr>
                <w:noProof/>
                <w:webHidden/>
              </w:rPr>
              <w:fldChar w:fldCharType="begin"/>
            </w:r>
            <w:r>
              <w:rPr>
                <w:noProof/>
                <w:webHidden/>
              </w:rPr>
              <w:instrText xml:space="preserve"> PAGEREF _Toc177205544 \h </w:instrText>
            </w:r>
            <w:r>
              <w:rPr>
                <w:noProof/>
                <w:webHidden/>
              </w:rPr>
            </w:r>
            <w:r>
              <w:rPr>
                <w:noProof/>
                <w:webHidden/>
              </w:rPr>
              <w:fldChar w:fldCharType="separate"/>
            </w:r>
            <w:r w:rsidR="00A3181C">
              <w:rPr>
                <w:noProof/>
                <w:webHidden/>
              </w:rPr>
              <w:t>93</w:t>
            </w:r>
            <w:r>
              <w:rPr>
                <w:noProof/>
                <w:webHidden/>
              </w:rPr>
              <w:fldChar w:fldCharType="end"/>
            </w:r>
          </w:hyperlink>
        </w:p>
        <w:p w14:paraId="79942EE6" w14:textId="47F871E4"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45" w:history="1">
            <w:r w:rsidRPr="00772E89">
              <w:rPr>
                <w:rStyle w:val="Hyperlink"/>
                <w:noProof/>
              </w:rPr>
              <w:t>Walking Group</w:t>
            </w:r>
            <w:r>
              <w:rPr>
                <w:noProof/>
                <w:webHidden/>
              </w:rPr>
              <w:tab/>
            </w:r>
            <w:r>
              <w:rPr>
                <w:noProof/>
                <w:webHidden/>
              </w:rPr>
              <w:fldChar w:fldCharType="begin"/>
            </w:r>
            <w:r>
              <w:rPr>
                <w:noProof/>
                <w:webHidden/>
              </w:rPr>
              <w:instrText xml:space="preserve"> PAGEREF _Toc177205545 \h </w:instrText>
            </w:r>
            <w:r>
              <w:rPr>
                <w:noProof/>
                <w:webHidden/>
              </w:rPr>
            </w:r>
            <w:r>
              <w:rPr>
                <w:noProof/>
                <w:webHidden/>
              </w:rPr>
              <w:fldChar w:fldCharType="separate"/>
            </w:r>
            <w:r w:rsidR="00A3181C">
              <w:rPr>
                <w:noProof/>
                <w:webHidden/>
              </w:rPr>
              <w:t>95</w:t>
            </w:r>
            <w:r>
              <w:rPr>
                <w:noProof/>
                <w:webHidden/>
              </w:rPr>
              <w:fldChar w:fldCharType="end"/>
            </w:r>
          </w:hyperlink>
        </w:p>
        <w:p w14:paraId="44D81FE5" w14:textId="339E0FCB"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46" w:history="1">
            <w:r w:rsidRPr="00772E89">
              <w:rPr>
                <w:rStyle w:val="Hyperlink"/>
                <w:noProof/>
              </w:rPr>
              <w:t>Website Committee</w:t>
            </w:r>
            <w:r>
              <w:rPr>
                <w:noProof/>
                <w:webHidden/>
              </w:rPr>
              <w:tab/>
            </w:r>
            <w:r>
              <w:rPr>
                <w:noProof/>
                <w:webHidden/>
              </w:rPr>
              <w:fldChar w:fldCharType="begin"/>
            </w:r>
            <w:r>
              <w:rPr>
                <w:noProof/>
                <w:webHidden/>
              </w:rPr>
              <w:instrText xml:space="preserve"> PAGEREF _Toc177205546 \h </w:instrText>
            </w:r>
            <w:r>
              <w:rPr>
                <w:noProof/>
                <w:webHidden/>
              </w:rPr>
            </w:r>
            <w:r>
              <w:rPr>
                <w:noProof/>
                <w:webHidden/>
              </w:rPr>
              <w:fldChar w:fldCharType="separate"/>
            </w:r>
            <w:r w:rsidR="00A3181C">
              <w:rPr>
                <w:noProof/>
                <w:webHidden/>
              </w:rPr>
              <w:t>96</w:t>
            </w:r>
            <w:r>
              <w:rPr>
                <w:noProof/>
                <w:webHidden/>
              </w:rPr>
              <w:fldChar w:fldCharType="end"/>
            </w:r>
          </w:hyperlink>
        </w:p>
        <w:p w14:paraId="324C753A" w14:textId="4C8E8376" w:rsidR="006110C5" w:rsidRDefault="006110C5">
          <w:pPr>
            <w:pStyle w:val="TOC2"/>
            <w:tabs>
              <w:tab w:val="right" w:pos="7550"/>
            </w:tabs>
            <w:rPr>
              <w:rFonts w:eastAsiaTheme="minorEastAsia" w:cstheme="minorBidi"/>
              <w:i w:val="0"/>
              <w:iCs w:val="0"/>
              <w:noProof/>
              <w:kern w:val="2"/>
              <w:sz w:val="24"/>
              <w:szCs w:val="24"/>
              <w14:ligatures w14:val="standardContextual"/>
            </w:rPr>
          </w:pPr>
          <w:hyperlink w:anchor="_Toc177205547" w:history="1">
            <w:r w:rsidRPr="00772E89">
              <w:rPr>
                <w:rStyle w:val="Hyperlink"/>
                <w:noProof/>
              </w:rPr>
              <w:t>Old Guard Bulletin Manual</w:t>
            </w:r>
            <w:r>
              <w:rPr>
                <w:noProof/>
                <w:webHidden/>
              </w:rPr>
              <w:tab/>
            </w:r>
            <w:r>
              <w:rPr>
                <w:noProof/>
                <w:webHidden/>
              </w:rPr>
              <w:fldChar w:fldCharType="begin"/>
            </w:r>
            <w:r>
              <w:rPr>
                <w:noProof/>
                <w:webHidden/>
              </w:rPr>
              <w:instrText xml:space="preserve"> PAGEREF _Toc177205547 \h </w:instrText>
            </w:r>
            <w:r>
              <w:rPr>
                <w:noProof/>
                <w:webHidden/>
              </w:rPr>
            </w:r>
            <w:r>
              <w:rPr>
                <w:noProof/>
                <w:webHidden/>
              </w:rPr>
              <w:fldChar w:fldCharType="separate"/>
            </w:r>
            <w:r w:rsidR="00A3181C">
              <w:rPr>
                <w:noProof/>
                <w:webHidden/>
              </w:rPr>
              <w:t>97</w:t>
            </w:r>
            <w:r>
              <w:rPr>
                <w:noProof/>
                <w:webHidden/>
              </w:rPr>
              <w:fldChar w:fldCharType="end"/>
            </w:r>
          </w:hyperlink>
        </w:p>
        <w:p w14:paraId="2B01351F" w14:textId="3A39EE2A" w:rsidR="00B1549C" w:rsidRPr="00B1549C" w:rsidRDefault="00B1549C" w:rsidP="00B1549C">
          <w:r>
            <w:rPr>
              <w:b/>
              <w:bCs/>
              <w:noProof/>
            </w:rPr>
            <w:fldChar w:fldCharType="end"/>
          </w:r>
        </w:p>
      </w:sdtContent>
    </w:sdt>
    <w:p w14:paraId="5A70B8E8" w14:textId="679B0AE6" w:rsidR="00D910D3" w:rsidRDefault="00742C27" w:rsidP="0020473D">
      <w:r>
        <w:t xml:space="preserve"> </w:t>
      </w:r>
    </w:p>
    <w:p w14:paraId="41FE071A" w14:textId="77777777" w:rsidR="00742C27" w:rsidRDefault="00742C27" w:rsidP="0020473D">
      <w:pPr>
        <w:sectPr w:rsidR="00742C27" w:rsidSect="00855118">
          <w:headerReference w:type="even" r:id="rId13"/>
          <w:headerReference w:type="default" r:id="rId14"/>
          <w:footerReference w:type="default" r:id="rId15"/>
          <w:headerReference w:type="first" r:id="rId16"/>
          <w:pgSz w:w="12240" w:h="15840" w:code="1"/>
          <w:pgMar w:top="1440" w:right="1800" w:bottom="1440" w:left="2880" w:header="864" w:footer="478" w:gutter="0"/>
          <w:pgNumType w:fmt="lowerRoman"/>
          <w:cols w:space="720"/>
          <w:noEndnote/>
          <w:docGrid w:linePitch="326"/>
        </w:sectPr>
      </w:pPr>
      <w:r>
        <w:t xml:space="preserve"> </w:t>
      </w:r>
    </w:p>
    <w:p w14:paraId="2C44BEFF" w14:textId="77777777" w:rsidR="00742C27" w:rsidRDefault="00742C27" w:rsidP="0020473D"/>
    <w:p w14:paraId="4731ED0C" w14:textId="50C4AC1C" w:rsidR="00202862" w:rsidRDefault="00202862" w:rsidP="0020473D">
      <w:pPr>
        <w:sectPr w:rsidR="00202862" w:rsidSect="00855118">
          <w:pgSz w:w="12240" w:h="15840" w:code="1"/>
          <w:pgMar w:top="1440" w:right="1800" w:bottom="1440" w:left="2880" w:header="864" w:footer="478" w:gutter="0"/>
          <w:pgNumType w:fmt="lowerRoman"/>
          <w:cols w:space="720"/>
          <w:noEndnote/>
          <w:docGrid w:linePitch="326"/>
        </w:sectPr>
      </w:pPr>
    </w:p>
    <w:p w14:paraId="1D88DBC6" w14:textId="77777777" w:rsidR="00EC6138" w:rsidRPr="00EC6138" w:rsidRDefault="00EC6138" w:rsidP="00742C27">
      <w:pPr>
        <w:pStyle w:val="Heading2"/>
      </w:pPr>
      <w:bookmarkStart w:id="7" w:name="_List_of_Changes"/>
      <w:bookmarkStart w:id="8" w:name="_Toc138929948"/>
      <w:bookmarkStart w:id="9" w:name="_Toc146123733"/>
      <w:bookmarkStart w:id="10" w:name="_Toc177205443"/>
      <w:bookmarkEnd w:id="7"/>
      <w:r w:rsidRPr="00EC6138">
        <w:t>List of Changes in this Edition</w:t>
      </w:r>
      <w:bookmarkEnd w:id="8"/>
      <w:bookmarkEnd w:id="9"/>
      <w:bookmarkEnd w:id="10"/>
    </w:p>
    <w:p w14:paraId="4BBEAA4E" w14:textId="6F360F98" w:rsidR="00EC6138" w:rsidRDefault="008E08AA" w:rsidP="00CA3039">
      <w:r>
        <w:t xml:space="preserve">Every year, the Old Guard </w:t>
      </w:r>
      <w:proofErr w:type="gramStart"/>
      <w:r>
        <w:t>evolves</w:t>
      </w:r>
      <w:proofErr w:type="gramEnd"/>
      <w:r>
        <w:t xml:space="preserve"> and the By-Laws Committee strives to reflect these changes in this document. </w:t>
      </w:r>
    </w:p>
    <w:p w14:paraId="2B49EC8E" w14:textId="183CF617" w:rsidR="00041500" w:rsidRDefault="00041500" w:rsidP="00CA3039">
      <w:r>
        <w:t>Since the last edition of 2023-09-30, we have made the following changes:</w:t>
      </w:r>
    </w:p>
    <w:p w14:paraId="1A19D6A3" w14:textId="23FE5600" w:rsidR="006D6305" w:rsidRDefault="006D6305" w:rsidP="00CA3039">
      <w:r>
        <w:t>Within the By-Laws Section (Tab II), we have made the following substantive changes</w:t>
      </w:r>
      <w:r w:rsidR="008E08AA">
        <w:t>, with approval of the membership</w:t>
      </w:r>
      <w:r>
        <w:t>:</w:t>
      </w:r>
    </w:p>
    <w:p w14:paraId="4C773F33" w14:textId="75C9ED0B" w:rsidR="006D6305" w:rsidRPr="00977C65" w:rsidRDefault="00041500" w:rsidP="00A711E0">
      <w:pPr>
        <w:pStyle w:val="ListParagraph-Tight"/>
      </w:pPr>
      <w:r>
        <w:t xml:space="preserve"> With approval of the membership, we deleted</w:t>
      </w:r>
      <w:r w:rsidRPr="00977C65">
        <w:t xml:space="preserve"> </w:t>
      </w:r>
      <w:r w:rsidR="00A1089D" w:rsidRPr="00977C65">
        <w:t xml:space="preserve">“Fees” </w:t>
      </w:r>
      <w:r>
        <w:t xml:space="preserve">and substituted a “Dues and Other Revenues” section that is </w:t>
      </w:r>
      <w:proofErr w:type="gramStart"/>
      <w:r>
        <w:t>less-specific</w:t>
      </w:r>
      <w:proofErr w:type="gramEnd"/>
      <w:r>
        <w:t xml:space="preserve">. Changes in dues and fees are now to be made by the Council and will not require a vote of the </w:t>
      </w:r>
      <w:r w:rsidR="00D94086">
        <w:t>membership.</w:t>
      </w:r>
    </w:p>
    <w:p w14:paraId="124698D9" w14:textId="42B5EA4F" w:rsidR="001130D0" w:rsidRPr="00977C65" w:rsidRDefault="001130D0" w:rsidP="00E454E5">
      <w:pPr>
        <w:tabs>
          <w:tab w:val="clear" w:pos="9360"/>
          <w:tab w:val="left" w:pos="7260"/>
        </w:tabs>
        <w:spacing w:before="240"/>
      </w:pPr>
      <w:r w:rsidRPr="00977C65">
        <w:t>Within the Officers (Tab III), we:</w:t>
      </w:r>
      <w:r w:rsidR="00E454E5">
        <w:tab/>
      </w:r>
    </w:p>
    <w:p w14:paraId="1A775DBE" w14:textId="5B441DCB" w:rsidR="00041500" w:rsidRDefault="00041500" w:rsidP="00A711E0">
      <w:pPr>
        <w:pStyle w:val="ListParagraph-Tight"/>
      </w:pPr>
      <w:r>
        <w:t xml:space="preserve">Added text describing the Council’s </w:t>
      </w:r>
      <w:r w:rsidR="00D94086">
        <w:t xml:space="preserve">policy and </w:t>
      </w:r>
      <w:r>
        <w:t>process for setting dues and fees and a Schedule of Dues for 2025.</w:t>
      </w:r>
    </w:p>
    <w:p w14:paraId="3DD416BB" w14:textId="6E4243B3" w:rsidR="00D94086" w:rsidRDefault="00D94086" w:rsidP="00A711E0">
      <w:pPr>
        <w:pStyle w:val="ListParagraph-Tight"/>
      </w:pPr>
      <w:r>
        <w:t>Revised (shortened) the schedule for collection of unpaid dues.</w:t>
      </w:r>
    </w:p>
    <w:p w14:paraId="04CC9C2B" w14:textId="14FB3B2C" w:rsidR="00D94086" w:rsidRDefault="00D94086" w:rsidP="00A711E0">
      <w:pPr>
        <w:pStyle w:val="ListParagraph-Tight"/>
      </w:pPr>
      <w:r>
        <w:t>Revised the duties of the Treasurer to conform with the changes in dues and add planning functions for possible adjustments to the dues.</w:t>
      </w:r>
    </w:p>
    <w:p w14:paraId="0AF5955D" w14:textId="0B6A4A30" w:rsidR="00D94086" w:rsidRDefault="00D94086" w:rsidP="00AD6753">
      <w:pPr>
        <w:spacing w:before="240"/>
      </w:pPr>
      <w:r>
        <w:t>We have not made changes to the Support</w:t>
      </w:r>
      <w:r w:rsidR="008E08AA">
        <w:t xml:space="preserve"> </w:t>
      </w:r>
      <w:r w:rsidR="008E08AA" w:rsidRPr="00DF3CF7">
        <w:t>Committees</w:t>
      </w:r>
      <w:r w:rsidR="008E08AA">
        <w:t xml:space="preserve"> &amp; Activity Groups </w:t>
      </w:r>
      <w:r w:rsidR="006D6305">
        <w:t>Section (Tab IV)</w:t>
      </w:r>
      <w:r>
        <w:t>. We anticipate updating this Tab in the coming months.</w:t>
      </w:r>
    </w:p>
    <w:p w14:paraId="0D3672A1" w14:textId="77777777" w:rsidR="00D67DFC" w:rsidRDefault="00D94086" w:rsidP="00977C65">
      <w:r>
        <w:t>Throughout the document, various typos have been corrected and minor rewordings to clarify.</w:t>
      </w:r>
    </w:p>
    <w:p w14:paraId="39630548" w14:textId="20FC6188" w:rsidR="00977C65" w:rsidRDefault="00977C65" w:rsidP="00977C65">
      <w:r>
        <w:t xml:space="preserve">The By-Laws and Procedures Committee </w:t>
      </w:r>
      <w:r w:rsidR="00C66211">
        <w:t xml:space="preserve">has </w:t>
      </w:r>
      <w:r>
        <w:t xml:space="preserve">worked diligently to produce this document that reflects the </w:t>
      </w:r>
      <w:proofErr w:type="gramStart"/>
      <w:r>
        <w:t>current status</w:t>
      </w:r>
      <w:proofErr w:type="gramEnd"/>
      <w:r>
        <w:t xml:space="preserve"> and procedures of the Summit Old Guard. Please advise the </w:t>
      </w:r>
      <w:r w:rsidR="00D94086">
        <w:t xml:space="preserve">By-Laws and Procedures </w:t>
      </w:r>
      <w:r>
        <w:t xml:space="preserve">Committee chair, </w:t>
      </w:r>
      <w:r w:rsidR="00D94086">
        <w:t>John Dory</w:t>
      </w:r>
      <w:r>
        <w:t>, if you note any errors or omissions.</w:t>
      </w:r>
    </w:p>
    <w:p w14:paraId="4783A922" w14:textId="77777777" w:rsidR="00D67DFC" w:rsidRDefault="00D67DFC" w:rsidP="00977C65"/>
    <w:p w14:paraId="4080506E" w14:textId="77777777" w:rsidR="00D94086" w:rsidRDefault="00D94086" w:rsidP="00585DEE">
      <w:pPr>
        <w:pStyle w:val="Normal0"/>
        <w:sectPr w:rsidR="00D94086" w:rsidSect="00DC2321">
          <w:headerReference w:type="even" r:id="rId17"/>
          <w:headerReference w:type="default" r:id="rId18"/>
          <w:headerReference w:type="first" r:id="rId19"/>
          <w:type w:val="continuous"/>
          <w:pgSz w:w="12240" w:h="15840" w:code="1"/>
          <w:pgMar w:top="1170" w:right="1109" w:bottom="1080" w:left="1440" w:header="630" w:footer="561" w:gutter="0"/>
          <w:pgNumType w:fmt="lowerRoman"/>
          <w:cols w:space="720"/>
          <w:noEndnote/>
          <w:docGrid w:linePitch="326"/>
        </w:sectPr>
      </w:pPr>
    </w:p>
    <w:p w14:paraId="733896EE" w14:textId="394F8183" w:rsidR="009D4960" w:rsidRDefault="009D4960" w:rsidP="00585DEE">
      <w:pPr>
        <w:pStyle w:val="Normal0"/>
      </w:pPr>
      <w:bookmarkStart w:id="11" w:name="_TAB_I"/>
      <w:bookmarkEnd w:id="11"/>
    </w:p>
    <w:p w14:paraId="30A3EDB7" w14:textId="1B001B65" w:rsidR="00DD32D0" w:rsidRDefault="00DD32D0" w:rsidP="00DD32D0">
      <w:pPr>
        <w:jc w:val="center"/>
        <w:rPr>
          <w:b/>
          <w:color w:val="0070C0"/>
          <w:sz w:val="96"/>
          <w:szCs w:val="96"/>
        </w:rPr>
      </w:pPr>
      <w:r w:rsidRPr="005467E7">
        <w:rPr>
          <w:b/>
          <w:color w:val="0070C0"/>
          <w:sz w:val="96"/>
          <w:szCs w:val="96"/>
        </w:rPr>
        <w:t>Summit</w:t>
      </w:r>
      <w:r w:rsidR="007A2610">
        <w:rPr>
          <w:b/>
          <w:color w:val="0070C0"/>
          <w:sz w:val="96"/>
          <w:szCs w:val="96"/>
        </w:rPr>
        <w:t xml:space="preserve"> Area</w:t>
      </w:r>
    </w:p>
    <w:p w14:paraId="4DC7F75E" w14:textId="0CD53DD8" w:rsidR="007A2610" w:rsidRPr="005467E7" w:rsidRDefault="007A2610" w:rsidP="00512423">
      <w:pPr>
        <w:jc w:val="center"/>
        <w:rPr>
          <w:b/>
          <w:color w:val="0070C0"/>
          <w:sz w:val="96"/>
          <w:szCs w:val="96"/>
        </w:rPr>
      </w:pPr>
      <w:r>
        <w:rPr>
          <w:b/>
          <w:color w:val="0070C0"/>
          <w:sz w:val="96"/>
          <w:szCs w:val="96"/>
        </w:rPr>
        <w:t>Old Guard</w:t>
      </w:r>
    </w:p>
    <w:p w14:paraId="1BE34698" w14:textId="77777777" w:rsidR="00DD32D0" w:rsidRPr="005467E7" w:rsidRDefault="00DD32D0" w:rsidP="00DD32D0">
      <w:pPr>
        <w:jc w:val="center"/>
        <w:rPr>
          <w:b/>
          <w:color w:val="0070C0"/>
          <w:sz w:val="96"/>
          <w:szCs w:val="96"/>
        </w:rPr>
      </w:pPr>
    </w:p>
    <w:p w14:paraId="79180923" w14:textId="77777777" w:rsidR="00DD32D0" w:rsidRPr="007F7E94" w:rsidRDefault="00DD32D0" w:rsidP="00DD32D0">
      <w:pPr>
        <w:jc w:val="center"/>
        <w:rPr>
          <w:rFonts w:ascii="Bookman Old Style" w:hAnsi="Bookman Old Style"/>
          <w:b/>
          <w:color w:val="0070C0"/>
          <w:sz w:val="96"/>
          <w:szCs w:val="96"/>
        </w:rPr>
      </w:pPr>
      <w:r w:rsidRPr="007F7E94">
        <w:rPr>
          <w:rFonts w:ascii="Bookman Old Style" w:hAnsi="Bookman Old Style"/>
          <w:b/>
          <w:color w:val="0070C0"/>
          <w:sz w:val="96"/>
          <w:szCs w:val="96"/>
        </w:rPr>
        <w:t>TAB I</w:t>
      </w:r>
    </w:p>
    <w:p w14:paraId="2A236E57" w14:textId="77777777" w:rsidR="00DD32D0" w:rsidRPr="005467E7" w:rsidRDefault="00DD32D0" w:rsidP="00DD32D0">
      <w:pPr>
        <w:jc w:val="center"/>
        <w:rPr>
          <w:b/>
          <w:color w:val="0070C0"/>
          <w:sz w:val="96"/>
          <w:szCs w:val="96"/>
        </w:rPr>
      </w:pPr>
    </w:p>
    <w:p w14:paraId="5AA0947C" w14:textId="3BF2BF6D" w:rsidR="0020473D" w:rsidRDefault="00DD32D0" w:rsidP="005E387F">
      <w:pPr>
        <w:jc w:val="center"/>
        <w:rPr>
          <w:b/>
          <w:color w:val="0070C0"/>
          <w:sz w:val="96"/>
          <w:szCs w:val="96"/>
        </w:rPr>
      </w:pPr>
      <w:r w:rsidRPr="00DD32D0">
        <w:rPr>
          <w:b/>
          <w:color w:val="0070C0"/>
          <w:sz w:val="96"/>
          <w:szCs w:val="96"/>
        </w:rPr>
        <w:t xml:space="preserve">Introduction &amp; </w:t>
      </w:r>
      <w:r w:rsidRPr="00DD32D0">
        <w:rPr>
          <w:b/>
          <w:color w:val="0070C0"/>
          <w:sz w:val="96"/>
          <w:szCs w:val="96"/>
        </w:rPr>
        <w:br/>
        <w:t>General Statement</w:t>
      </w:r>
    </w:p>
    <w:p w14:paraId="3C025E65" w14:textId="77777777" w:rsidR="005E387F" w:rsidRDefault="005E387F" w:rsidP="005E387F">
      <w:pPr>
        <w:jc w:val="center"/>
      </w:pPr>
    </w:p>
    <w:p w14:paraId="611EA07B" w14:textId="77777777" w:rsidR="005E387F" w:rsidRDefault="005E387F" w:rsidP="005E387F">
      <w:pPr>
        <w:jc w:val="center"/>
      </w:pPr>
    </w:p>
    <w:p w14:paraId="127A5BBE" w14:textId="2CCCDE10" w:rsidR="009D1122" w:rsidRPr="009D1122" w:rsidRDefault="009D1122" w:rsidP="009D1122">
      <w:pPr>
        <w:tabs>
          <w:tab w:val="clear" w:pos="1440"/>
          <w:tab w:val="clear" w:pos="9360"/>
          <w:tab w:val="left" w:pos="5675"/>
        </w:tabs>
      </w:pPr>
      <w:r>
        <w:tab/>
      </w:r>
    </w:p>
    <w:p w14:paraId="77AEA4E4" w14:textId="5816B66A" w:rsidR="009D1122" w:rsidRPr="009D1122" w:rsidRDefault="006957D1" w:rsidP="00F638C8">
      <w:pPr>
        <w:tabs>
          <w:tab w:val="clear" w:pos="9360"/>
          <w:tab w:val="right" w:pos="9691"/>
        </w:tabs>
        <w:sectPr w:rsidR="009D1122" w:rsidRPr="009D1122" w:rsidSect="006D4918">
          <w:footerReference w:type="default" r:id="rId20"/>
          <w:pgSz w:w="12240" w:h="15840" w:code="1"/>
          <w:pgMar w:top="1170" w:right="1109" w:bottom="1080" w:left="1440" w:header="630" w:footer="561" w:gutter="0"/>
          <w:cols w:space="720"/>
          <w:noEndnote/>
          <w:docGrid w:linePitch="326"/>
        </w:sectPr>
      </w:pPr>
      <w:r>
        <w:t xml:space="preserve"> </w:t>
      </w:r>
    </w:p>
    <w:p w14:paraId="5D6D3BE0" w14:textId="4EFF1FF7" w:rsidR="00A942A7" w:rsidRPr="00E83655" w:rsidRDefault="0050711F" w:rsidP="00742C27">
      <w:pPr>
        <w:pStyle w:val="Heading1"/>
        <w:numPr>
          <w:ilvl w:val="0"/>
          <w:numId w:val="21"/>
        </w:numPr>
        <w:ind w:left="0"/>
      </w:pPr>
      <w:bookmarkStart w:id="12" w:name="_I._INTRODUCTION_&amp;"/>
      <w:bookmarkStart w:id="13" w:name="_–_INTRODUCTION_&amp;"/>
      <w:bookmarkStart w:id="14" w:name="_Toc138929950"/>
      <w:bookmarkStart w:id="15" w:name="_Toc146123735"/>
      <w:bookmarkEnd w:id="12"/>
      <w:bookmarkEnd w:id="13"/>
      <w:r>
        <w:rPr>
          <w:rStyle w:val="Heading2Char"/>
        </w:rPr>
        <w:lastRenderedPageBreak/>
        <w:t xml:space="preserve"> </w:t>
      </w:r>
      <w:bookmarkStart w:id="16" w:name="_Toc177205444"/>
      <w:r w:rsidR="00B042ED" w:rsidRPr="00D666B4">
        <w:rPr>
          <w:rStyle w:val="Heading2Char"/>
        </w:rPr>
        <w:t xml:space="preserve">– </w:t>
      </w:r>
      <w:r w:rsidR="00A942A7" w:rsidRPr="00E83655">
        <w:t>INTRODUCTION &amp; GENERAL STATEMENT</w:t>
      </w:r>
      <w:bookmarkEnd w:id="14"/>
      <w:bookmarkEnd w:id="15"/>
      <w:bookmarkEnd w:id="16"/>
    </w:p>
    <w:p w14:paraId="6681BAFB" w14:textId="77777777" w:rsidR="00A942A7" w:rsidRPr="00BA7838" w:rsidRDefault="00C8321D" w:rsidP="009C01C1">
      <w:pPr>
        <w:pStyle w:val="Heading2"/>
      </w:pPr>
      <w:bookmarkStart w:id="17" w:name="_Toc146123736"/>
      <w:bookmarkStart w:id="18" w:name="_Toc177205445"/>
      <w:r w:rsidRPr="00BA7838">
        <w:t>INTRODUCTION</w:t>
      </w:r>
      <w:bookmarkEnd w:id="17"/>
      <w:bookmarkEnd w:id="18"/>
    </w:p>
    <w:p w14:paraId="02153D02" w14:textId="0FDCB6E0" w:rsidR="00813ABB" w:rsidRDefault="00BA7838" w:rsidP="00813ABB">
      <w:pPr>
        <w:pStyle w:val="Pgf"/>
      </w:pPr>
      <w:r w:rsidRPr="00BA7838">
        <w:t>In the many years of existence of the Old Guard of Summit</w:t>
      </w:r>
      <w:r w:rsidR="00337477">
        <w:t xml:space="preserve"> NJ</w:t>
      </w:r>
      <w:r w:rsidRPr="00BA7838">
        <w:t>, several compilations of what is expected of its Officers and Committees have been prepared. Partly because the organization is intentionally loosely structured, to prevent details</w:t>
      </w:r>
      <w:r w:rsidR="000C6260">
        <w:t xml:space="preserve"> </w:t>
      </w:r>
      <w:r w:rsidRPr="00BA7838">
        <w:t xml:space="preserve">of duties and procedures from </w:t>
      </w:r>
      <w:r w:rsidRPr="00AD6753">
        <w:t>dominating</w:t>
      </w:r>
      <w:r w:rsidRPr="00BA7838">
        <w:t xml:space="preserve"> its activities, non-fundamental changes</w:t>
      </w:r>
      <w:r w:rsidR="000C6260">
        <w:t xml:space="preserve"> </w:t>
      </w:r>
      <w:r w:rsidRPr="00BA7838">
        <w:t>occur.</w:t>
      </w:r>
      <w:r w:rsidR="001D6869">
        <w:t xml:space="preserve"> </w:t>
      </w:r>
      <w:r w:rsidRPr="00BA7838">
        <w:t xml:space="preserve">Hence it seems worthwhile occasionally to review structure and practices, airing them before the members, </w:t>
      </w:r>
      <w:r w:rsidR="007B32FA" w:rsidRPr="00BA7838">
        <w:t>committees,</w:t>
      </w:r>
      <w:r w:rsidRPr="00BA7838">
        <w:t xml:space="preserve"> and officers, weeding out superfluous records, for example, while keeping focused on our main purpose.</w:t>
      </w:r>
    </w:p>
    <w:p w14:paraId="360C21EE" w14:textId="77777777" w:rsidR="00A942A7" w:rsidRPr="00BA7838" w:rsidRDefault="00E97972" w:rsidP="009C01C1">
      <w:pPr>
        <w:pStyle w:val="Heading2"/>
      </w:pPr>
      <w:bookmarkStart w:id="19" w:name="_General_Statement"/>
      <w:bookmarkStart w:id="20" w:name="_Toc138929951"/>
      <w:bookmarkStart w:id="21" w:name="_Toc146123737"/>
      <w:bookmarkStart w:id="22" w:name="_Toc177205446"/>
      <w:bookmarkEnd w:id="19"/>
      <w:r w:rsidRPr="00BA7838">
        <w:t>General Statement</w:t>
      </w:r>
      <w:bookmarkEnd w:id="20"/>
      <w:bookmarkEnd w:id="21"/>
      <w:bookmarkEnd w:id="22"/>
    </w:p>
    <w:p w14:paraId="3118FAD7" w14:textId="77777777" w:rsidR="00813ABB" w:rsidRDefault="00F12262" w:rsidP="00AD6753">
      <w:pPr>
        <w:pStyle w:val="Heading3"/>
      </w:pPr>
      <w:bookmarkStart w:id="23" w:name="_Toc138929952"/>
      <w:bookmarkStart w:id="24" w:name="_Toc146123738"/>
      <w:bookmarkStart w:id="25" w:name="_Toc177205447"/>
      <w:r w:rsidRPr="00BA7838">
        <w:t>Founding</w:t>
      </w:r>
      <w:bookmarkEnd w:id="23"/>
      <w:bookmarkEnd w:id="24"/>
      <w:bookmarkEnd w:id="25"/>
    </w:p>
    <w:p w14:paraId="2E47107C" w14:textId="511A6DB3" w:rsidR="00813ABB" w:rsidRDefault="00BA7838" w:rsidP="0020473D">
      <w:pPr>
        <w:rPr>
          <w:color w:val="2E74B5" w:themeColor="accent1" w:themeShade="BF"/>
        </w:rPr>
      </w:pPr>
      <w:r w:rsidRPr="00BA7838">
        <w:t>The Old Guard of Summit</w:t>
      </w:r>
      <w:r w:rsidR="00337477">
        <w:t xml:space="preserve"> NJ</w:t>
      </w:r>
      <w:r w:rsidRPr="00BA7838">
        <w:t xml:space="preserve"> was founded December 2, </w:t>
      </w:r>
      <w:proofErr w:type="gramStart"/>
      <w:r w:rsidRPr="00BA7838">
        <w:t>1930</w:t>
      </w:r>
      <w:proofErr w:type="gramEnd"/>
      <w:r w:rsidRPr="00BA7838">
        <w:t xml:space="preserve"> by E. Martin Heberd and a small number of close friends, to bring retired men together for</w:t>
      </w:r>
      <w:r w:rsidR="000C6260">
        <w:t xml:space="preserve"> </w:t>
      </w:r>
      <w:r w:rsidRPr="00BA7838">
        <w:t xml:space="preserve">programs, </w:t>
      </w:r>
      <w:r w:rsidR="007B32FA" w:rsidRPr="00BA7838">
        <w:t>activities,</w:t>
      </w:r>
      <w:r w:rsidRPr="00BA7838">
        <w:t xml:space="preserve"> and good fellowship.</w:t>
      </w:r>
      <w:r w:rsidR="001D6869">
        <w:t xml:space="preserve"> </w:t>
      </w:r>
      <w:r w:rsidRPr="00BA7838">
        <w:t>Carrying on the tradition, it meets each</w:t>
      </w:r>
      <w:r w:rsidR="000C6260">
        <w:t xml:space="preserve"> </w:t>
      </w:r>
      <w:r w:rsidRPr="00BA7838">
        <w:t>week to provide programs and activities of interest to its members.</w:t>
      </w:r>
      <w:r w:rsidR="001D6869">
        <w:t xml:space="preserve"> </w:t>
      </w:r>
      <w:r w:rsidRPr="00BA7838">
        <w:t>Its members</w:t>
      </w:r>
      <w:r w:rsidR="000C6260">
        <w:t xml:space="preserve"> </w:t>
      </w:r>
      <w:r w:rsidRPr="00BA7838">
        <w:t>include accountants, architects, bankers, builders, scientist, educator, engineers, lawyers, manufacturers, merchants, ministers, physicians, salesmen, and representatives of many other occupations and professions</w:t>
      </w:r>
      <w:r w:rsidRPr="00BA7838">
        <w:rPr>
          <w:color w:val="2E74B5" w:themeColor="accent1" w:themeShade="BF"/>
        </w:rPr>
        <w:t>.</w:t>
      </w:r>
    </w:p>
    <w:p w14:paraId="6C1E04EC" w14:textId="265BE403" w:rsidR="00A942A7" w:rsidRPr="008E4943" w:rsidRDefault="00BA7838" w:rsidP="0020473D">
      <w:pPr>
        <w:rPr>
          <w:color w:val="2E74B5" w:themeColor="accent1" w:themeShade="BF"/>
        </w:rPr>
      </w:pPr>
      <w:r>
        <w:t>The wealth of diverse experiences by men of mature years presenting such a variety of careers provides personnel and leadership so essential to the continued success of the organization and gives assurance of capable talent for leadership and carrying on the meetings.</w:t>
      </w:r>
    </w:p>
    <w:p w14:paraId="592F52BD" w14:textId="77777777" w:rsidR="00813ABB" w:rsidRDefault="00E66C10" w:rsidP="0020473D">
      <w:pPr>
        <w:pStyle w:val="Heading3"/>
      </w:pPr>
      <w:bookmarkStart w:id="26" w:name="_Toc138929953"/>
      <w:bookmarkStart w:id="27" w:name="_Toc146123739"/>
      <w:bookmarkStart w:id="28" w:name="_Toc177205448"/>
      <w:r w:rsidRPr="00BA7838">
        <w:t>General Organization</w:t>
      </w:r>
      <w:bookmarkEnd w:id="26"/>
      <w:bookmarkEnd w:id="27"/>
      <w:bookmarkEnd w:id="28"/>
    </w:p>
    <w:p w14:paraId="31945BD4" w14:textId="0A751ACE" w:rsidR="000E6BE1" w:rsidRDefault="00BA7838" w:rsidP="00742C27">
      <w:pPr>
        <w:spacing w:after="0"/>
      </w:pPr>
      <w:r>
        <w:t>The organization operates under simple By-Laws that provide overall control by an eleven-man council, consisting of a Director (President</w:t>
      </w:r>
      <w:r w:rsidR="00B72871">
        <w:rPr>
          <w:rStyle w:val="FootnoteReference"/>
        </w:rPr>
        <w:footnoteReference w:id="1"/>
      </w:r>
      <w:r>
        <w:t>) and Vice</w:t>
      </w:r>
      <w:r w:rsidR="000C6260">
        <w:t xml:space="preserve"> </w:t>
      </w:r>
      <w:r>
        <w:t xml:space="preserve">Director (Vice President), who are elected by the membership, the Past-Director, and eight members appointed by the Director with terms concurrent with his. The eight </w:t>
      </w:r>
      <w:r w:rsidRPr="00BA7838">
        <w:t>appointees are: Recording Secretary, Corresponding Secretary, Treasurer, Historian, Membership Chair, and three members-at-large.</w:t>
      </w:r>
      <w:r w:rsidR="001D6869">
        <w:t xml:space="preserve"> </w:t>
      </w:r>
      <w:r w:rsidRPr="00BA7838">
        <w:t>Committee chairmen are also appointed by the Director for terms concurrent with his.</w:t>
      </w:r>
      <w:r w:rsidR="001D6869">
        <w:t xml:space="preserve"> </w:t>
      </w:r>
      <w:r w:rsidRPr="00BA7838">
        <w:t xml:space="preserve">An independent five-member Trustees organization provides oversight of the Council </w:t>
      </w:r>
      <w:proofErr w:type="spellStart"/>
      <w:r w:rsidRPr="00BA7838">
        <w:t>ad</w:t>
      </w:r>
      <w:proofErr w:type="spellEnd"/>
      <w:r w:rsidRPr="00BA7838">
        <w:t xml:space="preserve"> the organization.</w:t>
      </w:r>
    </w:p>
    <w:p w14:paraId="015A8723" w14:textId="77777777" w:rsidR="00742C27" w:rsidRDefault="00742C27" w:rsidP="00742C27">
      <w:pPr>
        <w:spacing w:after="0"/>
      </w:pPr>
    </w:p>
    <w:p w14:paraId="3C7EB972" w14:textId="77777777" w:rsidR="00813ABB" w:rsidRDefault="00E66C10" w:rsidP="000E6BE1">
      <w:pPr>
        <w:pStyle w:val="Heading3"/>
        <w:spacing w:before="200"/>
      </w:pPr>
      <w:bookmarkStart w:id="29" w:name="_Toc138929954"/>
      <w:bookmarkStart w:id="30" w:name="_Toc146123740"/>
      <w:bookmarkStart w:id="31" w:name="_Toc177205449"/>
      <w:r w:rsidRPr="00BA7838">
        <w:lastRenderedPageBreak/>
        <w:t>Meetings</w:t>
      </w:r>
      <w:bookmarkEnd w:id="29"/>
      <w:bookmarkEnd w:id="30"/>
      <w:bookmarkEnd w:id="31"/>
    </w:p>
    <w:p w14:paraId="53FAB54E" w14:textId="04FFE989" w:rsidR="002272AF" w:rsidRDefault="00BA7838" w:rsidP="00B9142B">
      <w:r>
        <w:t>Under the above outlined organization, the Old Guard of Summit has thrived, and about thirty other similar organizations have been formed throughout</w:t>
      </w:r>
      <w:r w:rsidR="002712EC">
        <w:t xml:space="preserve"> </w:t>
      </w:r>
      <w:r>
        <w:t>New Jersey and other states.</w:t>
      </w:r>
      <w:r w:rsidR="001D6869">
        <w:t xml:space="preserve"> </w:t>
      </w:r>
      <w:r>
        <w:t>The Old Guard of Summit has grown from an initial membership of 30 to almost 300 active members.</w:t>
      </w:r>
      <w:r w:rsidR="001D6869">
        <w:t xml:space="preserve"> </w:t>
      </w:r>
      <w:r w:rsidR="002272AF">
        <w:t xml:space="preserve">The members mostly come from some 30 communities within about 24 miles of Summit. Membership is derived mostly from friends introduced by members and publicity in local media. </w:t>
      </w:r>
    </w:p>
    <w:p w14:paraId="788805AF" w14:textId="5A496B7F" w:rsidR="00813ABB" w:rsidRDefault="00BA7838" w:rsidP="00B9142B">
      <w:r>
        <w:t xml:space="preserve">Meetings are held in the </w:t>
      </w:r>
      <w:r w:rsidR="00E44C52">
        <w:t>Parish Hall of the</w:t>
      </w:r>
      <w:r>
        <w:t xml:space="preserve"> </w:t>
      </w:r>
      <w:r w:rsidR="00E44C52">
        <w:t xml:space="preserve">New Providence Presbyterian Church in </w:t>
      </w:r>
      <w:r>
        <w:t>New Providence</w:t>
      </w:r>
      <w:r w:rsidR="00E44C52">
        <w:t xml:space="preserve"> NJ</w:t>
      </w:r>
      <w:r>
        <w:t>, where a spacious auditorium provides for our meeting</w:t>
      </w:r>
      <w:r w:rsidR="002712EC">
        <w:t xml:space="preserve"> </w:t>
      </w:r>
      <w:r>
        <w:t>needs.</w:t>
      </w:r>
      <w:r w:rsidR="001D6869">
        <w:t xml:space="preserve"> </w:t>
      </w:r>
      <w:r>
        <w:t>The weekly attendance at meetings averages about 120.</w:t>
      </w:r>
      <w:r w:rsidR="001D6869">
        <w:t xml:space="preserve"> </w:t>
      </w:r>
      <w:r w:rsidR="0008065D">
        <w:t xml:space="preserve">On </w:t>
      </w:r>
      <w:proofErr w:type="gramStart"/>
      <w:r w:rsidR="0008065D">
        <w:t>the infrequent</w:t>
      </w:r>
      <w:proofErr w:type="gramEnd"/>
      <w:r w:rsidR="0008065D">
        <w:t xml:space="preserve"> occasions</w:t>
      </w:r>
      <w:r w:rsidR="000829F6">
        <w:t xml:space="preserve"> when meetings cannot be held in person, </w:t>
      </w:r>
      <w:r w:rsidR="001D09DD">
        <w:t>the meetings can be held</w:t>
      </w:r>
      <w:r w:rsidR="000829F6">
        <w:t xml:space="preserve"> virtually through</w:t>
      </w:r>
      <w:r w:rsidR="001D09DD">
        <w:t xml:space="preserve"> Internet-based</w:t>
      </w:r>
      <w:r w:rsidR="000829F6">
        <w:t xml:space="preserve"> </w:t>
      </w:r>
      <w:r w:rsidR="001D09DD">
        <w:t>teleconferencing</w:t>
      </w:r>
      <w:r w:rsidR="00E44C52">
        <w:t>, especially</w:t>
      </w:r>
      <w:r w:rsidR="001D09DD">
        <w:t xml:space="preserve"> Zoom.</w:t>
      </w:r>
    </w:p>
    <w:p w14:paraId="1B27053A" w14:textId="77777777" w:rsidR="00264BBA" w:rsidRDefault="00E44C52" w:rsidP="0020473D">
      <w:r>
        <w:t xml:space="preserve">During the 2½ years of the </w:t>
      </w:r>
      <w:r w:rsidR="00CA3D5A">
        <w:t xml:space="preserve">Coronavirus </w:t>
      </w:r>
      <w:r>
        <w:t>pandemic shutdown, all meetings were moved online using Zoom.</w:t>
      </w:r>
      <w:r w:rsidR="001D6869">
        <w:t xml:space="preserve"> </w:t>
      </w:r>
      <w:r>
        <w:t xml:space="preserve">Upon resuming in-person meetings in </w:t>
      </w:r>
      <w:proofErr w:type="gramStart"/>
      <w:r>
        <w:t>June,</w:t>
      </w:r>
      <w:proofErr w:type="gramEnd"/>
      <w:r>
        <w:t xml:space="preserve"> 2022, remote access to our in-person meetings by Zoom has been maintained using a so-called hybrid meeting format.</w:t>
      </w:r>
    </w:p>
    <w:p w14:paraId="30B57C24" w14:textId="77F541F1" w:rsidR="00A942A7" w:rsidRDefault="00BA7838" w:rsidP="0020473D">
      <w:r>
        <w:t xml:space="preserve">The success of the Old Guard results in large measure from </w:t>
      </w:r>
      <w:r w:rsidR="00866A0E">
        <w:t xml:space="preserve">the entrenched friendships among members, their shared activities and interests, and </w:t>
      </w:r>
      <w:r>
        <w:t xml:space="preserve">the </w:t>
      </w:r>
      <w:r w:rsidR="00264BBA">
        <w:t xml:space="preserve">stimulating </w:t>
      </w:r>
      <w:r>
        <w:t>weekly programs presented by outstanding guest speakers on a wide variety of subjects.</w:t>
      </w:r>
      <w:r w:rsidR="001D6869">
        <w:t xml:space="preserve"> </w:t>
      </w:r>
      <w:r>
        <w:t>Monthly Program Chairmen are responsible for obtaining</w:t>
      </w:r>
      <w:r w:rsidR="002712EC">
        <w:t xml:space="preserve"> </w:t>
      </w:r>
      <w:r>
        <w:t>the speakers, many with a national reputation.</w:t>
      </w:r>
      <w:r w:rsidR="001D6869">
        <w:t xml:space="preserve"> </w:t>
      </w:r>
      <w:r>
        <w:t xml:space="preserve">Several </w:t>
      </w:r>
      <w:r w:rsidR="002272AF">
        <w:t xml:space="preserve">activity and interest groups </w:t>
      </w:r>
      <w:r>
        <w:t xml:space="preserve">provide a rich variety of </w:t>
      </w:r>
      <w:r w:rsidR="002272AF">
        <w:t xml:space="preserve">additional </w:t>
      </w:r>
      <w:r>
        <w:t>activities for</w:t>
      </w:r>
      <w:r w:rsidR="002712EC">
        <w:t xml:space="preserve"> </w:t>
      </w:r>
      <w:r>
        <w:t>our members.</w:t>
      </w:r>
      <w:r w:rsidR="00F81557">
        <w:t xml:space="preserve"> </w:t>
      </w:r>
    </w:p>
    <w:p w14:paraId="3472C142" w14:textId="083F9701" w:rsidR="00337477" w:rsidRDefault="008A0822" w:rsidP="00EC3A15">
      <w:pPr>
        <w:pStyle w:val="Heading3"/>
      </w:pPr>
      <w:bookmarkStart w:id="32" w:name="_Toc138929955"/>
      <w:bookmarkStart w:id="33" w:name="_Toc146123741"/>
      <w:bookmarkStart w:id="34" w:name="_Toc177205450"/>
      <w:r>
        <w:t>The Name</w:t>
      </w:r>
      <w:bookmarkEnd w:id="32"/>
      <w:bookmarkEnd w:id="33"/>
      <w:bookmarkEnd w:id="34"/>
    </w:p>
    <w:p w14:paraId="6F4B5917" w14:textId="113E9C10" w:rsidR="00070B6A" w:rsidRDefault="00866A0E">
      <w:r>
        <w:t xml:space="preserve">This </w:t>
      </w:r>
      <w:r w:rsidR="00264BBA">
        <w:t>group</w:t>
      </w:r>
      <w:r>
        <w:t xml:space="preserve"> was organized and later incorporated under the name Old </w:t>
      </w:r>
      <w:r w:rsidR="00264BBA">
        <w:t>Guard</w:t>
      </w:r>
      <w:r>
        <w:t xml:space="preserve"> of Summit, Inc.</w:t>
      </w:r>
      <w:r w:rsidR="002E15AB">
        <w:t xml:space="preserve"> </w:t>
      </w:r>
      <w:r>
        <w:t>Since 2022 the gro</w:t>
      </w:r>
      <w:r w:rsidR="00DA50A3">
        <w:t>u</w:t>
      </w:r>
      <w:r>
        <w:t xml:space="preserve">p has </w:t>
      </w:r>
      <w:r w:rsidR="00DA50A3">
        <w:t>informally used the name Summit Area Old Guard in its internal and external communications and publicity.</w:t>
      </w:r>
      <w:r w:rsidR="002E15AB">
        <w:t xml:space="preserve"> </w:t>
      </w:r>
      <w:r w:rsidR="00DA50A3">
        <w:t>This name recognizes that the group has become a regional organization with fewer than 20% of its current members living in Summit, New Jersey.</w:t>
      </w:r>
    </w:p>
    <w:p w14:paraId="087A0494" w14:textId="6B743A58" w:rsidR="0008065D" w:rsidRDefault="0008065D">
      <w:r>
        <w:t>Starting a few years after the formation of the Summit Old Guard,</w:t>
      </w:r>
      <w:r w:rsidR="002E15AB">
        <w:t xml:space="preserve"> </w:t>
      </w:r>
      <w:r>
        <w:t xml:space="preserve">other chapters were formed. Over the decades 51 chapters across nine states were formed. Today, several chapters in NJ, NY, and CT carry on </w:t>
      </w:r>
      <w:r w:rsidR="0039122D">
        <w:t>the</w:t>
      </w:r>
      <w:r w:rsidR="002E15AB">
        <w:t xml:space="preserve"> Old Guard</w:t>
      </w:r>
      <w:r w:rsidR="0039122D">
        <w:t xml:space="preserve"> mission. Locally, we can comfortably use “The Old Guard,” but it is worth noting that we are not the only chapter.</w:t>
      </w:r>
    </w:p>
    <w:p w14:paraId="7F3F90E9" w14:textId="77777777" w:rsidR="005E387F" w:rsidRDefault="005E387F" w:rsidP="0026181F">
      <w:bookmarkStart w:id="35" w:name="_TAB_II"/>
      <w:bookmarkEnd w:id="35"/>
    </w:p>
    <w:p w14:paraId="442874CA" w14:textId="77777777" w:rsidR="00F82934" w:rsidRDefault="00F82934" w:rsidP="0026181F">
      <w:pPr>
        <w:sectPr w:rsidR="00F82934" w:rsidSect="00D67DFC">
          <w:pgSz w:w="12240" w:h="15840" w:code="1"/>
          <w:pgMar w:top="1170" w:right="1109" w:bottom="1080" w:left="1440" w:header="630" w:footer="561" w:gutter="0"/>
          <w:cols w:space="720"/>
          <w:noEndnote/>
          <w:docGrid w:linePitch="326"/>
        </w:sectPr>
      </w:pPr>
    </w:p>
    <w:p w14:paraId="33053111" w14:textId="2A31983B" w:rsidR="0026181F" w:rsidRDefault="009D4960" w:rsidP="0026181F">
      <w:r>
        <w:rPr>
          <w:noProof/>
        </w:rPr>
        <w:lastRenderedPageBreak/>
        <mc:AlternateContent>
          <mc:Choice Requires="wps">
            <w:drawing>
              <wp:anchor distT="0" distB="0" distL="114300" distR="114300" simplePos="0" relativeHeight="251783168" behindDoc="0" locked="0" layoutInCell="1" allowOverlap="1" wp14:anchorId="56A85B4C" wp14:editId="74EC6434">
                <wp:simplePos x="0" y="0"/>
                <wp:positionH relativeFrom="column">
                  <wp:posOffset>2607310</wp:posOffset>
                </wp:positionH>
                <wp:positionV relativeFrom="paragraph">
                  <wp:posOffset>30480</wp:posOffset>
                </wp:positionV>
                <wp:extent cx="2729654" cy="596054"/>
                <wp:effectExtent l="0" t="0" r="1270" b="1270"/>
                <wp:wrapNone/>
                <wp:docPr id="1415093788" name="Rectangle 2"/>
                <wp:cNvGraphicFramePr/>
                <a:graphic xmlns:a="http://schemas.openxmlformats.org/drawingml/2006/main">
                  <a:graphicData uri="http://schemas.microsoft.com/office/word/2010/wordprocessingShape">
                    <wps:wsp>
                      <wps:cNvSpPr/>
                      <wps:spPr>
                        <a:xfrm>
                          <a:off x="0" y="0"/>
                          <a:ext cx="2729654" cy="596054"/>
                        </a:xfrm>
                        <a:prstGeom prst="rect">
                          <a:avLst/>
                        </a:prstGeom>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9991C" id="Rectangle 2" o:spid="_x0000_s1026" style="position:absolute;margin-left:205.3pt;margin-top:2.4pt;width:214.95pt;height:46.9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" fillcolor="white [3207]" stroked="f" strokeweight="2pt"/>
            </w:pict>
          </mc:Fallback>
        </mc:AlternateContent>
      </w:r>
    </w:p>
    <w:p w14:paraId="693829F2" w14:textId="77777777" w:rsidR="0026181F" w:rsidRPr="005467E7" w:rsidRDefault="0026181F" w:rsidP="0026181F">
      <w:pPr>
        <w:spacing w:before="600"/>
        <w:jc w:val="center"/>
        <w:rPr>
          <w:b/>
          <w:color w:val="0070C0"/>
          <w:sz w:val="96"/>
          <w:szCs w:val="96"/>
        </w:rPr>
      </w:pPr>
      <w:r w:rsidRPr="005467E7">
        <w:rPr>
          <w:b/>
          <w:color w:val="0070C0"/>
          <w:sz w:val="96"/>
          <w:szCs w:val="96"/>
        </w:rPr>
        <w:t>Old Guard of</w:t>
      </w:r>
    </w:p>
    <w:p w14:paraId="2AAE21C6" w14:textId="77777777" w:rsidR="0026181F" w:rsidRPr="005467E7" w:rsidRDefault="0026181F" w:rsidP="0026181F">
      <w:pPr>
        <w:jc w:val="center"/>
        <w:rPr>
          <w:b/>
          <w:color w:val="0070C0"/>
          <w:sz w:val="96"/>
          <w:szCs w:val="96"/>
        </w:rPr>
      </w:pPr>
      <w:r w:rsidRPr="005467E7">
        <w:rPr>
          <w:b/>
          <w:color w:val="0070C0"/>
          <w:sz w:val="96"/>
          <w:szCs w:val="96"/>
        </w:rPr>
        <w:t>Summit</w:t>
      </w:r>
    </w:p>
    <w:p w14:paraId="7552823E" w14:textId="77777777" w:rsidR="0026181F" w:rsidRPr="005467E7" w:rsidRDefault="0026181F" w:rsidP="0026181F">
      <w:pPr>
        <w:jc w:val="center"/>
        <w:rPr>
          <w:b/>
          <w:color w:val="0070C0"/>
          <w:sz w:val="96"/>
          <w:szCs w:val="96"/>
        </w:rPr>
      </w:pPr>
    </w:p>
    <w:p w14:paraId="795B7224" w14:textId="77777777" w:rsidR="0026181F" w:rsidRPr="00DD32D0" w:rsidRDefault="0026181F" w:rsidP="0026181F">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r>
        <w:rPr>
          <w:rFonts w:ascii="Bookman Old Style" w:hAnsi="Bookman Old Style"/>
          <w:b/>
          <w:color w:val="0070C0"/>
          <w:sz w:val="96"/>
          <w:szCs w:val="96"/>
        </w:rPr>
        <w:t>I</w:t>
      </w:r>
    </w:p>
    <w:p w14:paraId="4436C564" w14:textId="77777777" w:rsidR="0026181F" w:rsidRPr="005467E7" w:rsidRDefault="0026181F" w:rsidP="0026181F">
      <w:pPr>
        <w:jc w:val="center"/>
        <w:rPr>
          <w:b/>
          <w:color w:val="0070C0"/>
          <w:sz w:val="96"/>
          <w:szCs w:val="96"/>
        </w:rPr>
      </w:pPr>
    </w:p>
    <w:p w14:paraId="043F5FFA" w14:textId="77777777" w:rsidR="0026181F" w:rsidRPr="00DD32D0" w:rsidRDefault="0026181F" w:rsidP="0026181F">
      <w:pPr>
        <w:jc w:val="center"/>
        <w:rPr>
          <w:b/>
          <w:color w:val="0070C0"/>
          <w:sz w:val="96"/>
          <w:szCs w:val="96"/>
        </w:rPr>
      </w:pPr>
      <w:r>
        <w:rPr>
          <w:b/>
          <w:color w:val="0070C0"/>
          <w:sz w:val="96"/>
          <w:szCs w:val="96"/>
        </w:rPr>
        <w:t>By-Laws</w:t>
      </w:r>
    </w:p>
    <w:p w14:paraId="0E51BAB6" w14:textId="77777777" w:rsidR="0026181F" w:rsidRDefault="0026181F" w:rsidP="0026181F"/>
    <w:p w14:paraId="70749721" w14:textId="77777777" w:rsidR="0026181F" w:rsidRDefault="0026181F" w:rsidP="0026181F"/>
    <w:p w14:paraId="43D6C3F9" w14:textId="77777777" w:rsidR="0026181F" w:rsidRDefault="0026181F" w:rsidP="0026181F"/>
    <w:p w14:paraId="1EDF4542" w14:textId="77777777" w:rsidR="005E387F" w:rsidRDefault="005E387F" w:rsidP="00876985">
      <w:pPr>
        <w:sectPr w:rsidR="005E387F" w:rsidSect="009D2EAC">
          <w:headerReference w:type="even" r:id="rId21"/>
          <w:headerReference w:type="default" r:id="rId22"/>
          <w:footerReference w:type="default" r:id="rId23"/>
          <w:headerReference w:type="first" r:id="rId24"/>
          <w:pgSz w:w="12240" w:h="15840" w:code="1"/>
          <w:pgMar w:top="1170" w:right="1109" w:bottom="1080" w:left="1440" w:header="630" w:footer="561" w:gutter="0"/>
          <w:cols w:space="720"/>
          <w:noEndnote/>
          <w:docGrid w:linePitch="326"/>
        </w:sectPr>
      </w:pPr>
      <w:bookmarkStart w:id="36" w:name="_BY-LAWS"/>
      <w:bookmarkEnd w:id="36"/>
    </w:p>
    <w:p w14:paraId="16991051" w14:textId="34389DF4" w:rsidR="00BD10D4" w:rsidRPr="009D2EAC" w:rsidRDefault="00B042ED" w:rsidP="00585ACF">
      <w:pPr>
        <w:pStyle w:val="Heading1"/>
      </w:pPr>
      <w:bookmarkStart w:id="37" w:name="_Toc138929957"/>
      <w:bookmarkStart w:id="38" w:name="_Toc146123743"/>
      <w:bookmarkStart w:id="39" w:name="_Toc177205451"/>
      <w:r w:rsidRPr="009D2EAC">
        <w:lastRenderedPageBreak/>
        <w:t>-</w:t>
      </w:r>
      <w:r w:rsidR="004749DF" w:rsidRPr="009D2EAC">
        <w:t xml:space="preserve"> </w:t>
      </w:r>
      <w:r w:rsidR="00E97972" w:rsidRPr="009D2EAC">
        <w:t>BY-LAWS</w:t>
      </w:r>
      <w:bookmarkEnd w:id="37"/>
      <w:bookmarkEnd w:id="38"/>
      <w:bookmarkEnd w:id="39"/>
    </w:p>
    <w:p w14:paraId="0913C1E1" w14:textId="77777777" w:rsidR="00BD10D4" w:rsidRPr="009D2EAC" w:rsidRDefault="00E66C10" w:rsidP="0020473D">
      <w:pPr>
        <w:pStyle w:val="Heading3"/>
      </w:pPr>
      <w:bookmarkStart w:id="40" w:name="_Toc138929958"/>
      <w:bookmarkStart w:id="41" w:name="_Toc146123744"/>
      <w:bookmarkStart w:id="42" w:name="_Toc177205452"/>
      <w:r w:rsidRPr="009D2EAC">
        <w:t>Name</w:t>
      </w:r>
      <w:bookmarkEnd w:id="40"/>
      <w:bookmarkEnd w:id="41"/>
      <w:bookmarkEnd w:id="42"/>
    </w:p>
    <w:p w14:paraId="56018F08" w14:textId="77777777" w:rsidR="00BD10D4" w:rsidRPr="009D2EAC" w:rsidRDefault="00BD10D4" w:rsidP="0020473D">
      <w:r w:rsidRPr="009D2EAC">
        <w:tab/>
        <w:t xml:space="preserve">OLD GUARD OF SUMMIT, NEW JERSEY, </w:t>
      </w:r>
      <w:r w:rsidR="005F1599" w:rsidRPr="009D2EAC">
        <w:t>INC.</w:t>
      </w:r>
    </w:p>
    <w:p w14:paraId="2387C402" w14:textId="77777777" w:rsidR="00931B33" w:rsidRPr="009D2EAC" w:rsidRDefault="00931B33" w:rsidP="00931B33">
      <w:pPr>
        <w:pStyle w:val="Heading3"/>
      </w:pPr>
      <w:bookmarkStart w:id="43" w:name="_Toc138929963"/>
      <w:bookmarkStart w:id="44" w:name="_Toc146123749"/>
      <w:bookmarkStart w:id="45" w:name="_Toc138929959"/>
      <w:bookmarkStart w:id="46" w:name="_Toc146123745"/>
      <w:bookmarkStart w:id="47" w:name="_Toc146969754"/>
      <w:bookmarkStart w:id="48" w:name="_Toc177205453"/>
      <w:r w:rsidRPr="009D2EAC">
        <w:t>Organization</w:t>
      </w:r>
      <w:bookmarkEnd w:id="45"/>
      <w:bookmarkEnd w:id="46"/>
      <w:bookmarkEnd w:id="47"/>
      <w:bookmarkEnd w:id="48"/>
    </w:p>
    <w:p w14:paraId="2A77358D" w14:textId="77777777" w:rsidR="00931B33" w:rsidRPr="00DF3CF7" w:rsidRDefault="00931B33" w:rsidP="00931B33">
      <w:r w:rsidRPr="00DF3CF7">
        <w:t>Old Guard of Summit, New Jersey, Inc. was founded on December 2, 1930.</w:t>
      </w:r>
      <w:r>
        <w:t xml:space="preserve"> </w:t>
      </w:r>
      <w:r w:rsidRPr="00DF3CF7">
        <w:t xml:space="preserve">It was incorporated on August 4, </w:t>
      </w:r>
      <w:proofErr w:type="gramStart"/>
      <w:r w:rsidRPr="00DF3CF7">
        <w:t>1955</w:t>
      </w:r>
      <w:proofErr w:type="gramEnd"/>
      <w:r w:rsidRPr="00DF3CF7">
        <w:t xml:space="preserve"> as a not-for-profit corporation of the State of New Jersey, which qualifies for tax-free status unde</w:t>
      </w:r>
      <w:r>
        <w:t>r Section 501(C)</w:t>
      </w:r>
      <w:r w:rsidRPr="00DF3CF7">
        <w:t>(7) of the Internal Revenue Code.</w:t>
      </w:r>
      <w:r>
        <w:t xml:space="preserve"> </w:t>
      </w:r>
      <w:r w:rsidRPr="00DF3CF7">
        <w:t>The corporation has five Trustees and an agent to receive legal service.</w:t>
      </w:r>
      <w:r>
        <w:t xml:space="preserve"> </w:t>
      </w:r>
      <w:r w:rsidRPr="00DF3CF7">
        <w:t>The Agent shall be appointed by the President.</w:t>
      </w:r>
    </w:p>
    <w:p w14:paraId="3A4E3E3C" w14:textId="77777777" w:rsidR="00931B33" w:rsidRDefault="00931B33" w:rsidP="00931B33">
      <w:pPr>
        <w:pStyle w:val="Heading3"/>
      </w:pPr>
      <w:bookmarkStart w:id="49" w:name="_MISSION"/>
      <w:bookmarkStart w:id="50" w:name="_Toc138929960"/>
      <w:bookmarkStart w:id="51" w:name="_Toc146123746"/>
      <w:bookmarkStart w:id="52" w:name="_Toc146969755"/>
      <w:bookmarkStart w:id="53" w:name="_Toc177205454"/>
      <w:bookmarkEnd w:id="49"/>
      <w:r>
        <w:t>Mission</w:t>
      </w:r>
      <w:bookmarkEnd w:id="50"/>
      <w:bookmarkEnd w:id="51"/>
      <w:bookmarkEnd w:id="52"/>
      <w:bookmarkEnd w:id="53"/>
    </w:p>
    <w:p w14:paraId="66B65FBB" w14:textId="77777777" w:rsidR="00931B33" w:rsidRPr="00DF3CF7" w:rsidRDefault="00931B33" w:rsidP="00931B33">
      <w:r>
        <w:t>The Summit Old Guard is a social organization for men aged fifty and above. Our mission is to enhance the quality of members’ lives with informative programs and enjoyable activities that promote personal growth, conversation, and friendship.</w:t>
      </w:r>
    </w:p>
    <w:p w14:paraId="7D838443" w14:textId="77777777" w:rsidR="00931B33" w:rsidRDefault="00931B33" w:rsidP="00931B33">
      <w:pPr>
        <w:pStyle w:val="Heading3"/>
      </w:pPr>
      <w:bookmarkStart w:id="54" w:name="_Toc138929961"/>
      <w:bookmarkStart w:id="55" w:name="_Toc146123747"/>
      <w:bookmarkStart w:id="56" w:name="_Toc146969756"/>
      <w:bookmarkStart w:id="57" w:name="_Toc177205455"/>
      <w:r w:rsidRPr="00DF3CF7">
        <w:t>Membership</w:t>
      </w:r>
      <w:bookmarkEnd w:id="54"/>
      <w:bookmarkEnd w:id="55"/>
      <w:bookmarkEnd w:id="56"/>
      <w:bookmarkEnd w:id="57"/>
    </w:p>
    <w:p w14:paraId="3975FDCB" w14:textId="77777777" w:rsidR="00931B33" w:rsidRPr="00DF3CF7" w:rsidRDefault="00931B33" w:rsidP="00931B33">
      <w:r w:rsidRPr="00DF3CF7">
        <w:t>There shall be three classes of full membership:</w:t>
      </w:r>
    </w:p>
    <w:p w14:paraId="7E962D88" w14:textId="77777777" w:rsidR="00931B33" w:rsidRDefault="00931B33" w:rsidP="00931B33">
      <w:pPr>
        <w:tabs>
          <w:tab w:val="clear" w:pos="1440"/>
          <w:tab w:val="clear" w:pos="9360"/>
        </w:tabs>
        <w:jc w:val="center"/>
      </w:pPr>
      <w:r w:rsidRPr="00DF3CF7">
        <w:t>ACTIVE-REGULAR,</w:t>
      </w:r>
      <w:r>
        <w:t xml:space="preserve"> </w:t>
      </w:r>
      <w:r w:rsidRPr="00DF3CF7">
        <w:t>ACTIVE-LIFE</w:t>
      </w:r>
      <w:r>
        <w:t xml:space="preserve"> </w:t>
      </w:r>
      <w:r w:rsidRPr="00DF3CF7">
        <w:t>and</w:t>
      </w:r>
      <w:r>
        <w:t xml:space="preserve"> </w:t>
      </w:r>
      <w:r w:rsidRPr="00DF3CF7">
        <w:t>NON-RESIDENT</w:t>
      </w:r>
    </w:p>
    <w:p w14:paraId="625DC3F9" w14:textId="77777777" w:rsidR="00931B33" w:rsidRDefault="00931B33" w:rsidP="00931B33">
      <w:r w:rsidRPr="00DF3CF7">
        <w:t>Any male resident of New Jersey who is over 50 years of age and who is either retired or is still employed in business or professional life, is eligible for membership.</w:t>
      </w:r>
    </w:p>
    <w:p w14:paraId="4234142E" w14:textId="77777777" w:rsidR="00931B33" w:rsidRPr="00DF3CF7" w:rsidRDefault="00931B33" w:rsidP="00931B33">
      <w:r w:rsidRPr="00DF3CF7">
        <w:t>The total number of ACTIVE-REGULAR and ACTIVE-LIFE members is not limited.</w:t>
      </w:r>
      <w:r>
        <w:t xml:space="preserve"> </w:t>
      </w:r>
      <w:r w:rsidRPr="00DF3CF7">
        <w:t>A prospective member must be introduced at a regular meeting of the Old Guard.</w:t>
      </w:r>
      <w:r>
        <w:t xml:space="preserve"> </w:t>
      </w:r>
      <w:r w:rsidRPr="00DF3CF7">
        <w:t>He may be proposed for membership at any subsequent meeting after payment of dues and initiation fees.</w:t>
      </w:r>
      <w:r>
        <w:t xml:space="preserve"> </w:t>
      </w:r>
      <w:r w:rsidRPr="00DF3CF7">
        <w:t>A majority of the members present may elect him to active membership.</w:t>
      </w:r>
    </w:p>
    <w:p w14:paraId="62F6F1B0" w14:textId="77777777" w:rsidR="00931B33" w:rsidRPr="00374208" w:rsidRDefault="00931B33" w:rsidP="00931B33">
      <w:pPr>
        <w:pStyle w:val="bold13left"/>
      </w:pPr>
      <w:r w:rsidRPr="00374208">
        <w:t>Life Membership</w:t>
      </w:r>
    </w:p>
    <w:p w14:paraId="36A2E9FE" w14:textId="77777777" w:rsidR="00931B33" w:rsidRPr="00DF3CF7" w:rsidRDefault="00931B33" w:rsidP="00931B33">
      <w:r w:rsidRPr="00DF3CF7">
        <w:t xml:space="preserve">Life membership may be granted to any </w:t>
      </w:r>
      <w:r w:rsidRPr="00DF3CF7">
        <w:rPr>
          <w:bCs/>
        </w:rPr>
        <w:t>ACTIVE MEMBER</w:t>
      </w:r>
      <w:r w:rsidRPr="00DF3CF7">
        <w:t xml:space="preserve"> recommended by the Life Membership Committee, approved by the Council.</w:t>
      </w:r>
    </w:p>
    <w:p w14:paraId="22F7952F" w14:textId="77777777" w:rsidR="00931B33" w:rsidRDefault="00931B33" w:rsidP="00931B33">
      <w:pPr>
        <w:pStyle w:val="bold13left"/>
      </w:pPr>
      <w:r w:rsidRPr="00DF3CF7">
        <w:t>Non-Resident Membership</w:t>
      </w:r>
    </w:p>
    <w:p w14:paraId="0F22F2BC" w14:textId="77777777" w:rsidR="00931B33" w:rsidRDefault="00931B33" w:rsidP="00931B33">
      <w:r w:rsidRPr="00DF3CF7">
        <w:t>Upon request, Non-Resident membership may be granted by the Council to any Active member who no longer resides in New Jersey.</w:t>
      </w:r>
      <w:r>
        <w:t xml:space="preserve"> </w:t>
      </w:r>
      <w:r w:rsidRPr="00DF3CF7">
        <w:t>Non-Resident membership will be retained by any member who lives in New Jersey having “Non-Resident membership” status as of September 1, 2013.</w:t>
      </w:r>
    </w:p>
    <w:p w14:paraId="4AC6D4C9" w14:textId="77777777" w:rsidR="00931B33" w:rsidRDefault="00931B33" w:rsidP="00931B33">
      <w:pPr>
        <w:pStyle w:val="bold13left"/>
      </w:pPr>
    </w:p>
    <w:p w14:paraId="48DE0F97" w14:textId="77777777" w:rsidR="00931B33" w:rsidRDefault="00931B33" w:rsidP="00931B33">
      <w:pPr>
        <w:pStyle w:val="bold13left"/>
      </w:pPr>
      <w:r>
        <w:t>2023-09-29 Honorary Membership</w:t>
      </w:r>
    </w:p>
    <w:p w14:paraId="0A08F544" w14:textId="77777777" w:rsidR="00931B33" w:rsidRPr="00DF3CF7" w:rsidRDefault="00931B33" w:rsidP="00931B33">
      <w:r w:rsidRPr="00DF3CF7">
        <w:lastRenderedPageBreak/>
        <w:t xml:space="preserve">In addition to full membership, HONORARY MEMBERSHIP status may be conferred upon a nonmember, </w:t>
      </w:r>
      <w:proofErr w:type="gramStart"/>
      <w:r w:rsidRPr="00DF3CF7">
        <w:t>whether or not</w:t>
      </w:r>
      <w:proofErr w:type="gramEnd"/>
      <w:r w:rsidRPr="00DF3CF7">
        <w:t xml:space="preserve"> the requirements for membership are met, upon approval by the Council and by a majority of the members present at a regular meeting provided that a quorum is present.</w:t>
      </w:r>
      <w:r>
        <w:t xml:space="preserve"> </w:t>
      </w:r>
      <w:r w:rsidRPr="00DF3CF7">
        <w:t>Such membership shall not be entitled to a vote and shall not be required to pay dues.</w:t>
      </w:r>
    </w:p>
    <w:p w14:paraId="0462306F" w14:textId="111DD8FD" w:rsidR="00FA5A1E" w:rsidRPr="005339FF" w:rsidRDefault="00FA5A1E" w:rsidP="0020473D">
      <w:pPr>
        <w:pStyle w:val="Heading3"/>
      </w:pPr>
      <w:bookmarkStart w:id="58" w:name="_Toc177205456"/>
      <w:r w:rsidRPr="005339FF">
        <w:t>Dues and Other Revenues</w:t>
      </w:r>
      <w:bookmarkEnd w:id="58"/>
    </w:p>
    <w:p w14:paraId="46B10771" w14:textId="77777777" w:rsidR="00FA5A1E" w:rsidRPr="005339FF" w:rsidRDefault="00FA5A1E" w:rsidP="00FA5A1E">
      <w:r w:rsidRPr="005339FF">
        <w:t>The Council shall annually review financial statements and projections and determine the schedule of dues and any other revenue measures.</w:t>
      </w:r>
    </w:p>
    <w:p w14:paraId="10775C5D" w14:textId="77777777" w:rsidR="00FA5A1E" w:rsidRPr="005339FF" w:rsidRDefault="00FA5A1E" w:rsidP="00FA5A1E">
      <w:r w:rsidRPr="005339FF">
        <w:t xml:space="preserve">Payment of dues is evidence of continuing interest in </w:t>
      </w:r>
      <w:proofErr w:type="gramStart"/>
      <w:r w:rsidRPr="005339FF">
        <w:t>Old</w:t>
      </w:r>
      <w:proofErr w:type="gramEnd"/>
      <w:r w:rsidRPr="005339FF">
        <w:t xml:space="preserve"> Guard. Member dues are payable in advance for each calendar year. There shall be procedures for collection of unpaid dues. The council may grant a member an exemption based on his personal circumstances and longstanding service to the Old Guard. Otherwise, if dues remain unpaid on April 1 of the year, the member shall be deemed to have resigned. A member who has been dropped for non-payment of dues may, after payment of all delinquent and current dues, be reinstated upon approval of the Council. </w:t>
      </w:r>
    </w:p>
    <w:p w14:paraId="3BA10E2D" w14:textId="77777777" w:rsidR="001F61F4" w:rsidRDefault="001F61F4" w:rsidP="001F61F4">
      <w:pPr>
        <w:pStyle w:val="Heading3"/>
      </w:pPr>
      <w:bookmarkStart w:id="59" w:name="_TAB_III"/>
      <w:bookmarkStart w:id="60" w:name="_Toc146969758"/>
      <w:bookmarkStart w:id="61" w:name="_Toc177205457"/>
      <w:bookmarkEnd w:id="43"/>
      <w:bookmarkEnd w:id="44"/>
      <w:bookmarkEnd w:id="59"/>
      <w:r w:rsidRPr="00C40E8D">
        <w:t>Meetings</w:t>
      </w:r>
      <w:bookmarkEnd w:id="60"/>
      <w:bookmarkEnd w:id="61"/>
    </w:p>
    <w:p w14:paraId="2CA9A56C" w14:textId="77777777" w:rsidR="001F61F4" w:rsidRPr="00DF3CF7" w:rsidRDefault="001F61F4" w:rsidP="001F61F4">
      <w:r w:rsidRPr="00DF3CF7">
        <w:t>Meetings of members shall be held on Tuesday each week unless there is a conflict with the use of the meeting place</w:t>
      </w:r>
      <w:r>
        <w:t xml:space="preserve"> and meeting by teleconference is not feasible</w:t>
      </w:r>
      <w:r w:rsidRPr="00DF3CF7">
        <w:t>.</w:t>
      </w:r>
      <w:r>
        <w:t xml:space="preserve"> </w:t>
      </w:r>
      <w:r w:rsidRPr="00DF3CF7">
        <w:t>They shall be conducted by the Director and such assistants as he may appoint.</w:t>
      </w:r>
      <w:r>
        <w:t xml:space="preserve"> </w:t>
      </w:r>
      <w:r w:rsidRPr="00DF3CF7">
        <w:t>One fourth of those members eligible to vote shall constitute a quorum for the taking of action.</w:t>
      </w:r>
    </w:p>
    <w:p w14:paraId="033BE83F" w14:textId="77777777" w:rsidR="001F61F4" w:rsidRDefault="001F61F4" w:rsidP="001F61F4">
      <w:pPr>
        <w:pStyle w:val="bold13left"/>
      </w:pPr>
      <w:r>
        <w:t>Guests</w:t>
      </w:r>
    </w:p>
    <w:p w14:paraId="2C495B5B" w14:textId="77777777" w:rsidR="001F61F4" w:rsidRDefault="001F61F4" w:rsidP="001F61F4">
      <w:r>
        <w:t>Mem</w:t>
      </w:r>
      <w:r w:rsidRPr="00DF3CF7">
        <w:t>bers are urged to attend all meetings and encouraged to invite guests to any meeting.</w:t>
      </w:r>
      <w:r>
        <w:t xml:space="preserve"> For in-person meetings, a</w:t>
      </w:r>
      <w:r w:rsidRPr="00DF3CF7">
        <w:t>ll guests must be registered on the Guest List, provided with a guest name badge, and introduced by their sponsor when called upon by the Director during the meeting.</w:t>
      </w:r>
      <w:r>
        <w:t xml:space="preserve"> </w:t>
      </w:r>
      <w:r w:rsidRPr="00DF3CF7">
        <w:t>The intent of the guest procedure is to introduce men qualified for membership to our organization and to stimulate their interest in applying for membership.</w:t>
      </w:r>
      <w:r>
        <w:t xml:space="preserve"> </w:t>
      </w:r>
      <w:r w:rsidRPr="00DF3CF7">
        <w:t>However, guests need not be limited to potential members.</w:t>
      </w:r>
      <w:r>
        <w:t xml:space="preserve"> </w:t>
      </w:r>
      <w:r w:rsidRPr="00DF3CF7">
        <w:t>Guests, male or female, are invited to all meetings whether sponsored by a member, speaker, or as walk-in</w:t>
      </w:r>
      <w:r>
        <w:t>s</w:t>
      </w:r>
      <w:r w:rsidRPr="00DF3CF7">
        <w:t xml:space="preserve"> and </w:t>
      </w:r>
      <w:r>
        <w:t xml:space="preserve">when meeting in-person </w:t>
      </w:r>
      <w:r w:rsidRPr="00DF3CF7">
        <w:t>are asked to register on the guest list so that they can be properly welcomed.</w:t>
      </w:r>
      <w:r>
        <w:t xml:space="preserve"> </w:t>
      </w:r>
    </w:p>
    <w:p w14:paraId="15427AD2" w14:textId="77777777" w:rsidR="001F61F4" w:rsidRDefault="001F61F4" w:rsidP="001F61F4">
      <w:pPr>
        <w:pStyle w:val="bold13left"/>
      </w:pPr>
      <w:bookmarkStart w:id="62" w:name="_Toc138929965"/>
      <w:r w:rsidRPr="00DF3CF7">
        <w:t>Attire</w:t>
      </w:r>
      <w:bookmarkEnd w:id="62"/>
    </w:p>
    <w:p w14:paraId="326E7CB8" w14:textId="77777777" w:rsidR="001F61F4" w:rsidRDefault="001F61F4" w:rsidP="001F61F4">
      <w:r w:rsidRPr="00DF3CF7">
        <w:t>Jacket and tie are regarded as appropriate attire for attendance at meetings, but business casual is acceptable, except for the period between the beginning of May and the end of September, during which time appropriate casual clothes can be worn.</w:t>
      </w:r>
    </w:p>
    <w:p w14:paraId="53B35BAF" w14:textId="77777777" w:rsidR="001F61F4" w:rsidRPr="00846405" w:rsidRDefault="001F61F4" w:rsidP="001F61F4">
      <w:pPr>
        <w:pStyle w:val="Heading3"/>
      </w:pPr>
      <w:bookmarkStart w:id="63" w:name="_Privacy_and_Use"/>
      <w:bookmarkStart w:id="64" w:name="_Toc138929966"/>
      <w:bookmarkStart w:id="65" w:name="_Toc146123750"/>
      <w:bookmarkStart w:id="66" w:name="_Toc146969759"/>
      <w:bookmarkStart w:id="67" w:name="_Toc177205458"/>
      <w:bookmarkEnd w:id="63"/>
      <w:r w:rsidRPr="00846405">
        <w:lastRenderedPageBreak/>
        <w:t>Privacy and Use of Member Data</w:t>
      </w:r>
      <w:bookmarkEnd w:id="64"/>
      <w:bookmarkEnd w:id="65"/>
      <w:bookmarkEnd w:id="66"/>
      <w:bookmarkEnd w:id="67"/>
    </w:p>
    <w:p w14:paraId="22D1354C" w14:textId="77777777" w:rsidR="001F61F4" w:rsidRDefault="001F61F4" w:rsidP="001F61F4">
      <w:r>
        <w:t>Old Guard policy restricts the use and disclosure of members’ personal and contact information. It is the responsibility of all members to honor that policy.</w:t>
      </w:r>
    </w:p>
    <w:p w14:paraId="4EF66D97" w14:textId="77777777" w:rsidR="001F61F4" w:rsidRDefault="001F61F4" w:rsidP="001F61F4">
      <w:r>
        <w:t>The Old Guard Directory and each member's personal and contact information are provided to members solely for Old Guard uses. Any other use or disclosure of such information to anyone outside the Old Guard is not allowed.</w:t>
      </w:r>
    </w:p>
    <w:p w14:paraId="5ED7108C" w14:textId="77777777" w:rsidR="001F61F4" w:rsidRDefault="001F61F4" w:rsidP="001F61F4">
      <w:r>
        <w:t>The Directory (in paper or any other form) may be used by members to look up contact information and use it for personal communications. Members should not use Old Guard contact information for distributing communications broadly to members whom they do not know personally. Any public service announcements should be handled through the Public Relations &amp; Publicity Committee.</w:t>
      </w:r>
    </w:p>
    <w:p w14:paraId="7BA2AAC4" w14:textId="77777777" w:rsidR="001F61F4" w:rsidRPr="00DF3CF7" w:rsidRDefault="001F61F4" w:rsidP="001F61F4">
      <w:r>
        <w:t>Each member may control their privacy in the Directory when they join, and annually when they are asked to review their entry in the Directory. Members may opt out of listing their phone number, mobile number, email, and other information that they do not wish to disclose to the entire membership.</w:t>
      </w:r>
    </w:p>
    <w:p w14:paraId="2A7E0E3A" w14:textId="77777777" w:rsidR="001F61F4" w:rsidRDefault="001F61F4" w:rsidP="001F61F4">
      <w:pPr>
        <w:pStyle w:val="Heading3"/>
      </w:pPr>
      <w:bookmarkStart w:id="68" w:name="_Officers_1"/>
      <w:bookmarkStart w:id="69" w:name="_Toc138929967"/>
      <w:bookmarkStart w:id="70" w:name="_Toc146123751"/>
      <w:bookmarkStart w:id="71" w:name="_Toc146969760"/>
      <w:bookmarkStart w:id="72" w:name="_Toc177205459"/>
      <w:bookmarkEnd w:id="68"/>
      <w:r w:rsidRPr="00DF3CF7">
        <w:t>Officers</w:t>
      </w:r>
      <w:bookmarkEnd w:id="69"/>
      <w:bookmarkEnd w:id="70"/>
      <w:bookmarkEnd w:id="71"/>
      <w:bookmarkEnd w:id="72"/>
    </w:p>
    <w:p w14:paraId="40F485A3" w14:textId="77777777" w:rsidR="001F61F4" w:rsidRPr="00DF3CF7" w:rsidRDefault="001F61F4" w:rsidP="001F61F4">
      <w:r w:rsidRPr="00DF3CF7">
        <w:t>The officers of the Old Guard shall be a President, Vice President, Corresponding Secretary, Recording Secretary, Treasurer, Historian and Membership Chairman.</w:t>
      </w:r>
      <w:r>
        <w:t xml:space="preserve"> </w:t>
      </w:r>
      <w:r w:rsidRPr="00DF3CF7">
        <w:t>The President and Vice President shall use the traditional titles Director and Vice Director.</w:t>
      </w:r>
      <w:r>
        <w:t xml:space="preserve"> </w:t>
      </w:r>
      <w:r w:rsidRPr="00DF3CF7">
        <w:t>The Officers may also serve as corporate Trustee.</w:t>
      </w:r>
    </w:p>
    <w:p w14:paraId="7FB78B63" w14:textId="77777777" w:rsidR="001F61F4" w:rsidRDefault="001F61F4" w:rsidP="001F61F4">
      <w:pPr>
        <w:pStyle w:val="Heading3"/>
      </w:pPr>
      <w:bookmarkStart w:id="73" w:name="_Toc138929968"/>
      <w:bookmarkStart w:id="74" w:name="_Toc146123752"/>
      <w:bookmarkStart w:id="75" w:name="_Toc146969761"/>
      <w:bookmarkStart w:id="76" w:name="_Toc177205460"/>
      <w:r w:rsidRPr="00DF3CF7">
        <w:t>Election of Director and Vice Director</w:t>
      </w:r>
      <w:bookmarkEnd w:id="73"/>
      <w:bookmarkEnd w:id="74"/>
      <w:bookmarkEnd w:id="75"/>
      <w:bookmarkEnd w:id="76"/>
    </w:p>
    <w:p w14:paraId="3F6B589D" w14:textId="77777777" w:rsidR="001F61F4" w:rsidRDefault="001F61F4" w:rsidP="001F61F4">
      <w:r w:rsidRPr="00DF3CF7">
        <w:t>The annual election of Director and Vice Director shall be in October each year by a majority vote of the members provided a quorum of one fourth of the members is present.</w:t>
      </w:r>
      <w:r>
        <w:t xml:space="preserve"> </w:t>
      </w:r>
      <w:r w:rsidRPr="00DF3CF7">
        <w:t>Normally the election shall take place at the Annual Meeting held during the first regular meeting in October, but the Council may set the Annual Meeting and election for a subsequent regular meeting</w:t>
      </w:r>
      <w:r w:rsidRPr="00DF3CF7">
        <w:rPr>
          <w:b/>
        </w:rPr>
        <w:t xml:space="preserve"> </w:t>
      </w:r>
      <w:r w:rsidRPr="00DF3CF7">
        <w:t>if desirable.</w:t>
      </w:r>
      <w:r>
        <w:t xml:space="preserve"> </w:t>
      </w:r>
      <w:r w:rsidRPr="00DF3CF7">
        <w:t>The new officers shall take office on the first Tuesday in January and shall serve for one year or until their successors are elected.</w:t>
      </w:r>
    </w:p>
    <w:p w14:paraId="14335E6C" w14:textId="77777777" w:rsidR="001F61F4" w:rsidRDefault="001F61F4" w:rsidP="001F61F4">
      <w:proofErr w:type="gramStart"/>
      <w:r w:rsidRPr="00DF3CF7">
        <w:t>In the event that</w:t>
      </w:r>
      <w:proofErr w:type="gramEnd"/>
      <w:r w:rsidRPr="00DF3CF7">
        <w:t xml:space="preserve"> the position of Director or Vice Director becomes, or is expected to become, vacant at any time other than the normal expiration of the annual term of such position, whether due to incapacity, resignation, or any other cause, then, upon request of the Council, the Nominating Committee shall present to the Council a candidate for election to the vacated position.</w:t>
      </w:r>
      <w:r>
        <w:t xml:space="preserve"> </w:t>
      </w:r>
      <w:r w:rsidRPr="00DF3CF7">
        <w:t>If approved by the Council, the candidate for the vacated position shall be presented for election by majority vote of all members present at a regular meeting of the general membership as soon as practicable.</w:t>
      </w:r>
    </w:p>
    <w:p w14:paraId="11BA117B" w14:textId="77777777" w:rsidR="001F61F4" w:rsidRPr="00DF3CF7" w:rsidRDefault="001F61F4" w:rsidP="001F61F4">
      <w:r w:rsidRPr="00DF3CF7">
        <w:t xml:space="preserve">The foregoing procedure for filling a vacancy should be invoked only when a substantial </w:t>
      </w:r>
      <w:proofErr w:type="gramStart"/>
      <w:r w:rsidRPr="00DF3CF7">
        <w:t>period of time</w:t>
      </w:r>
      <w:proofErr w:type="gramEnd"/>
      <w:r w:rsidRPr="00DF3CF7">
        <w:t xml:space="preserve"> remains in the Director or Vice Director’s term of office or whenever circumstances make it impractical for the Director or Vice Director, as otherwise provided for hereinafter, to perform the duties of both offices for the remainder of the yearly term</w:t>
      </w:r>
      <w:r w:rsidRPr="00DF3CF7">
        <w:rPr>
          <w:b/>
          <w:i/>
        </w:rPr>
        <w:t>.</w:t>
      </w:r>
    </w:p>
    <w:p w14:paraId="2A3D50A9" w14:textId="77777777" w:rsidR="001F61F4" w:rsidRDefault="001F61F4" w:rsidP="001F61F4">
      <w:pPr>
        <w:pStyle w:val="Heading3"/>
      </w:pPr>
      <w:bookmarkStart w:id="77" w:name="_Toc138929969"/>
      <w:bookmarkStart w:id="78" w:name="_Toc146123753"/>
      <w:bookmarkStart w:id="79" w:name="_Toc146969762"/>
      <w:bookmarkStart w:id="80" w:name="_Toc177205461"/>
      <w:r w:rsidRPr="00DF3CF7">
        <w:lastRenderedPageBreak/>
        <w:t>Duties of Directors</w:t>
      </w:r>
      <w:bookmarkEnd w:id="77"/>
      <w:bookmarkEnd w:id="78"/>
      <w:bookmarkEnd w:id="79"/>
      <w:bookmarkEnd w:id="80"/>
    </w:p>
    <w:p w14:paraId="0D4C26FC" w14:textId="77777777" w:rsidR="001F61F4" w:rsidRDefault="001F61F4" w:rsidP="001F61F4">
      <w:pPr>
        <w:rPr>
          <w:color w:val="000000"/>
        </w:rPr>
      </w:pPr>
      <w:r w:rsidRPr="002B1154">
        <w:rPr>
          <w:color w:val="000000"/>
        </w:rPr>
        <w:t xml:space="preserve">The Director shall be responsible for the direction of the Old Guard within established policies as interpreted by the Council. He shall preside at all Council meetings, guided by </w:t>
      </w:r>
      <w:r w:rsidRPr="00102FB5">
        <w:rPr>
          <w:i/>
          <w:iCs/>
          <w:color w:val="000000"/>
        </w:rPr>
        <w:t>Robert’s Rules of Order.</w:t>
      </w:r>
      <w:r w:rsidRPr="002B1154">
        <w:rPr>
          <w:color w:val="000000"/>
        </w:rPr>
        <w:t xml:space="preserve"> He shall make an informal report to the Council at each meeting. The Director shall chair plenary meetings and perform all duties of the Vice Director when the Vice Director is not able to perform them. In the absence of the Director and Vice Director, any Past-Director or designee of the Director shall perform all the duties of the Director.</w:t>
      </w:r>
    </w:p>
    <w:p w14:paraId="3D803EE1" w14:textId="77777777" w:rsidR="001F61F4" w:rsidRDefault="001F61F4" w:rsidP="001F61F4">
      <w:pPr>
        <w:pStyle w:val="Heading3"/>
      </w:pPr>
      <w:bookmarkStart w:id="81" w:name="_Toc138929970"/>
      <w:bookmarkStart w:id="82" w:name="_Toc146123754"/>
      <w:bookmarkStart w:id="83" w:name="_Toc146969763"/>
      <w:bookmarkStart w:id="84" w:name="_Toc177205462"/>
      <w:r w:rsidRPr="00DF3CF7">
        <w:t>Duties of Vice Director</w:t>
      </w:r>
      <w:bookmarkEnd w:id="81"/>
      <w:bookmarkEnd w:id="82"/>
      <w:bookmarkEnd w:id="83"/>
      <w:bookmarkEnd w:id="84"/>
    </w:p>
    <w:p w14:paraId="7BF91374" w14:textId="77777777" w:rsidR="001F61F4" w:rsidRPr="00DF3CF7" w:rsidRDefault="001F61F4" w:rsidP="001F61F4">
      <w:r w:rsidRPr="00DF3CF7">
        <w:t>The Vice Director shall perform all duties of the Director when the Director is not able to perform them, whether due to absence, incapacity, resignation, or any other cause.</w:t>
      </w:r>
      <w:r>
        <w:t xml:space="preserve"> </w:t>
      </w:r>
      <w:r w:rsidRPr="00DF3CF7">
        <w:t xml:space="preserve">In addition, the Vice Director shall </w:t>
      </w:r>
      <w:proofErr w:type="gramStart"/>
      <w:r w:rsidRPr="00DF3CF7">
        <w:t>be in charge of</w:t>
      </w:r>
      <w:proofErr w:type="gramEnd"/>
      <w:r w:rsidRPr="00DF3CF7">
        <w:t xml:space="preserve"> all programs and shall appoint Monthly Program Chairmen.</w:t>
      </w:r>
    </w:p>
    <w:p w14:paraId="1D6C418E" w14:textId="77777777" w:rsidR="001F61F4" w:rsidRDefault="001F61F4" w:rsidP="001F61F4">
      <w:pPr>
        <w:pStyle w:val="Heading3"/>
      </w:pPr>
      <w:bookmarkStart w:id="85" w:name="_Toc138929971"/>
      <w:bookmarkStart w:id="86" w:name="_Toc146123755"/>
      <w:bookmarkStart w:id="87" w:name="_Toc146969764"/>
      <w:bookmarkStart w:id="88" w:name="_Toc177205463"/>
      <w:r w:rsidRPr="00DF3CF7">
        <w:t>Secretaries, Treasurer &amp; Historian</w:t>
      </w:r>
      <w:bookmarkEnd w:id="85"/>
      <w:bookmarkEnd w:id="86"/>
      <w:bookmarkEnd w:id="87"/>
      <w:bookmarkEnd w:id="88"/>
    </w:p>
    <w:p w14:paraId="5D1B942A" w14:textId="77777777" w:rsidR="001F61F4" w:rsidRPr="00DF3CF7" w:rsidRDefault="001F61F4" w:rsidP="001F61F4">
      <w:r w:rsidRPr="00DF3CF7">
        <w:t>The Corresponding Secretary, Recording Secretary, Treasurer and Historian shall be appointed by the Director.</w:t>
      </w:r>
      <w:r>
        <w:t xml:space="preserve"> </w:t>
      </w:r>
      <w:r w:rsidRPr="00DF3CF7">
        <w:t xml:space="preserve">Their terms of office shall run concurrently with </w:t>
      </w:r>
      <w:proofErr w:type="gramStart"/>
      <w:r w:rsidRPr="00DF3CF7">
        <w:t>that</w:t>
      </w:r>
      <w:proofErr w:type="gramEnd"/>
      <w:r w:rsidRPr="00DF3CF7">
        <w:t xml:space="preserve"> of the Director.</w:t>
      </w:r>
      <w:r>
        <w:t xml:space="preserve"> </w:t>
      </w:r>
      <w:r w:rsidRPr="00DF3CF7">
        <w:t>They shall perform the customary duties of their respective offices and such duties as the Director requests of them and shall make reports to the Council following the close of the calendar year.</w:t>
      </w:r>
    </w:p>
    <w:p w14:paraId="060FF637" w14:textId="77777777" w:rsidR="001F61F4" w:rsidRDefault="001F61F4" w:rsidP="001F61F4">
      <w:pPr>
        <w:pStyle w:val="Heading3"/>
      </w:pPr>
      <w:bookmarkStart w:id="89" w:name="_Toc138929972"/>
      <w:bookmarkStart w:id="90" w:name="_Toc146123756"/>
      <w:bookmarkStart w:id="91" w:name="_Toc146969765"/>
      <w:bookmarkStart w:id="92" w:name="_Toc177205464"/>
      <w:r w:rsidRPr="00DF3CF7">
        <w:t>Trustees</w:t>
      </w:r>
      <w:bookmarkEnd w:id="89"/>
      <w:bookmarkEnd w:id="90"/>
      <w:bookmarkEnd w:id="91"/>
      <w:bookmarkEnd w:id="92"/>
    </w:p>
    <w:p w14:paraId="2D653F20" w14:textId="77777777" w:rsidR="001F61F4" w:rsidRDefault="001F61F4" w:rsidP="001F61F4">
      <w:r w:rsidRPr="00DF3CF7">
        <w:t>There shall be five Trustees.</w:t>
      </w:r>
      <w:r>
        <w:t xml:space="preserve"> </w:t>
      </w:r>
      <w:r w:rsidRPr="00DF3CF7">
        <w:t xml:space="preserve">The President and immediate past President shall serve as Trustees </w:t>
      </w:r>
      <w:r w:rsidRPr="00DF3CF7">
        <w:rPr>
          <w:i/>
        </w:rPr>
        <w:t xml:space="preserve">ex officio </w:t>
      </w:r>
      <w:r w:rsidRPr="00DF3CF7">
        <w:t>with vote.</w:t>
      </w:r>
      <w:r>
        <w:t xml:space="preserve"> </w:t>
      </w:r>
      <w:r w:rsidRPr="00DF3CF7">
        <w:t>The remaining Trustees shall be elected by a majority vote of members present at the Annual Meeting or, if approved by the Council, at another time.</w:t>
      </w:r>
      <w:r>
        <w:t xml:space="preserve"> </w:t>
      </w:r>
      <w:r w:rsidRPr="00DF3CF7">
        <w:t xml:space="preserve">A Trustee serving </w:t>
      </w:r>
      <w:r w:rsidRPr="00DF3CF7">
        <w:rPr>
          <w:i/>
        </w:rPr>
        <w:t xml:space="preserve">ex officio </w:t>
      </w:r>
      <w:r w:rsidRPr="00DF3CF7">
        <w:t>shall serve a term of one year or until a successor is selected.</w:t>
      </w:r>
      <w:r>
        <w:t xml:space="preserve"> </w:t>
      </w:r>
      <w:r w:rsidRPr="00DF3CF7">
        <w:t>The elected members of the Board of Trustees shall not be members of the Council.</w:t>
      </w:r>
      <w:r>
        <w:t xml:space="preserve"> </w:t>
      </w:r>
      <w:r w:rsidRPr="00DF3CF7">
        <w:t>The elected Trustees shall serve for a term of three years or until their successors are elected.</w:t>
      </w:r>
      <w:r>
        <w:t xml:space="preserve"> </w:t>
      </w:r>
      <w:r w:rsidRPr="00DF3CF7">
        <w:t>The terms will be staggered.</w:t>
      </w:r>
    </w:p>
    <w:p w14:paraId="2033695F" w14:textId="77777777" w:rsidR="001F61F4" w:rsidRDefault="001F61F4" w:rsidP="001F61F4"/>
    <w:p w14:paraId="6F5E2492" w14:textId="77777777" w:rsidR="001F61F4" w:rsidRDefault="001F61F4" w:rsidP="001F61F4">
      <w:r>
        <w:t>The responsibilities of the Trustees shall include:</w:t>
      </w:r>
    </w:p>
    <w:p w14:paraId="09ADE4B0" w14:textId="77777777" w:rsidR="001F61F4" w:rsidRDefault="001F61F4" w:rsidP="001F61F4">
      <w:pPr>
        <w:pStyle w:val="ListParagraph-Tight"/>
        <w:ind w:left="720" w:hanging="360"/>
      </w:pPr>
      <w:r>
        <w:t xml:space="preserve">Oversight of the Council, assuring that the Corporation operates in compliance with all applicable laws and </w:t>
      </w:r>
      <w:proofErr w:type="gramStart"/>
      <w:r>
        <w:t>regulations;</w:t>
      </w:r>
      <w:proofErr w:type="gramEnd"/>
    </w:p>
    <w:p w14:paraId="6F2AD9EC" w14:textId="77777777" w:rsidR="001F61F4" w:rsidRDefault="001F61F4" w:rsidP="001F61F4">
      <w:pPr>
        <w:pStyle w:val="ListParagraph-Tight"/>
        <w:ind w:left="720" w:hanging="360"/>
      </w:pPr>
      <w:r>
        <w:t xml:space="preserve">That its assets, consisting of digital, physical, and financial assets, are properly identified, managed, recorded, and </w:t>
      </w:r>
      <w:proofErr w:type="gramStart"/>
      <w:r>
        <w:t>safeguarded;</w:t>
      </w:r>
      <w:proofErr w:type="gramEnd"/>
    </w:p>
    <w:p w14:paraId="59F73675" w14:textId="77777777" w:rsidR="001F61F4" w:rsidRDefault="001F61F4" w:rsidP="001F61F4">
      <w:pPr>
        <w:pStyle w:val="ListParagraph-Tight"/>
        <w:ind w:left="720" w:hanging="360"/>
      </w:pPr>
      <w:r>
        <w:t xml:space="preserve">That financial assets are properly invested, disbursed, and accounted </w:t>
      </w:r>
      <w:proofErr w:type="gramStart"/>
      <w:r>
        <w:t>for;</w:t>
      </w:r>
      <w:proofErr w:type="gramEnd"/>
    </w:p>
    <w:p w14:paraId="7BF10CED" w14:textId="77777777" w:rsidR="001F61F4" w:rsidRPr="00DF3CF7" w:rsidRDefault="001F61F4" w:rsidP="001F61F4">
      <w:pPr>
        <w:pStyle w:val="ListParagraph-Tight"/>
        <w:ind w:left="720" w:hanging="360"/>
      </w:pPr>
      <w:r>
        <w:lastRenderedPageBreak/>
        <w:t xml:space="preserve">Receiving and reviewing the audit report and then conveying its recommendations to the council. </w:t>
      </w:r>
      <w:r w:rsidRPr="00DF3CF7">
        <w:t>The Board of Trustees shall act in accordance with the following practices and procedures:</w:t>
      </w:r>
    </w:p>
    <w:p w14:paraId="6989EBE9" w14:textId="77777777" w:rsidR="001F61F4" w:rsidRPr="00DF3CF7" w:rsidRDefault="001F61F4" w:rsidP="001F61F4">
      <w:pPr>
        <w:tabs>
          <w:tab w:val="clear" w:pos="1440"/>
          <w:tab w:val="left" w:pos="630"/>
        </w:tabs>
      </w:pPr>
      <w:r w:rsidRPr="00681340">
        <w:rPr>
          <w:b/>
        </w:rPr>
        <w:t>1.</w:t>
      </w:r>
      <w:r w:rsidRPr="00DF3CF7">
        <w:tab/>
        <w:t>At their first meeting of the year, the Trustees shall select members to serve as chairman and vice chairman of the Board of Trustees (the “Board”), provided that the members selected to serve as chairman shall not also be a member of the Council for the same year.</w:t>
      </w:r>
    </w:p>
    <w:p w14:paraId="6B2C47BF" w14:textId="77777777" w:rsidR="001F61F4" w:rsidRPr="00DF3CF7" w:rsidRDefault="001F61F4" w:rsidP="001F61F4">
      <w:pPr>
        <w:tabs>
          <w:tab w:val="clear" w:pos="1440"/>
          <w:tab w:val="left" w:pos="630"/>
        </w:tabs>
      </w:pPr>
      <w:r w:rsidRPr="00681340">
        <w:rPr>
          <w:b/>
        </w:rPr>
        <w:t>2.</w:t>
      </w:r>
      <w:r w:rsidRPr="00DF3CF7">
        <w:tab/>
        <w:t>Regular meetings of the Board shall be held on the second Tuesday of the months of January and June, or at such other date during those months as shall be determined by the chairman.</w:t>
      </w:r>
      <w:r>
        <w:t xml:space="preserve"> </w:t>
      </w:r>
      <w:r w:rsidRPr="00DF3CF7">
        <w:t>In the event of such re-scheduling, written notice shall be given to all members of the Board.</w:t>
      </w:r>
    </w:p>
    <w:p w14:paraId="1CC95F21" w14:textId="77777777" w:rsidR="001F61F4" w:rsidRPr="00DF3CF7" w:rsidRDefault="001F61F4" w:rsidP="001F61F4">
      <w:pPr>
        <w:tabs>
          <w:tab w:val="clear" w:pos="1440"/>
          <w:tab w:val="left" w:pos="630"/>
        </w:tabs>
      </w:pPr>
      <w:r w:rsidRPr="00681340">
        <w:rPr>
          <w:b/>
        </w:rPr>
        <w:t>3.</w:t>
      </w:r>
      <w:r w:rsidRPr="00DF3CF7">
        <w:tab/>
        <w:t>Special meetings of the Board may be called at the discretion of the chairman or, in his absence, of the vice chairman, provided that, should a request be made for a special meeting by two or more trustees, the chairman or vice chairman shall schedule a meeting within three weeks of the receipt of such notice.</w:t>
      </w:r>
    </w:p>
    <w:p w14:paraId="74532876" w14:textId="77777777" w:rsidR="001F61F4" w:rsidRPr="00DF3CF7" w:rsidRDefault="001F61F4" w:rsidP="001F61F4">
      <w:pPr>
        <w:tabs>
          <w:tab w:val="clear" w:pos="1440"/>
          <w:tab w:val="left" w:pos="630"/>
        </w:tabs>
      </w:pPr>
      <w:r w:rsidRPr="00681340">
        <w:rPr>
          <w:b/>
        </w:rPr>
        <w:t>4.</w:t>
      </w:r>
      <w:r w:rsidRPr="00DF3CF7">
        <w:tab/>
        <w:t>A quorum for the transaction of business at any meeting shall consist of four trustees.</w:t>
      </w:r>
      <w:r>
        <w:t xml:space="preserve"> </w:t>
      </w:r>
      <w:r w:rsidRPr="00DF3CF7">
        <w:t>Action may be taken by the unanimous written consent of all trustees without a meeting, and copies of such written consents shall be entered into the minutes of the Board.</w:t>
      </w:r>
    </w:p>
    <w:p w14:paraId="35442EE7" w14:textId="77777777" w:rsidR="001F61F4" w:rsidRPr="00DF3CF7" w:rsidRDefault="001F61F4" w:rsidP="001F61F4">
      <w:pPr>
        <w:tabs>
          <w:tab w:val="clear" w:pos="1440"/>
          <w:tab w:val="left" w:pos="630"/>
        </w:tabs>
      </w:pPr>
      <w:r w:rsidRPr="00681340">
        <w:rPr>
          <w:b/>
        </w:rPr>
        <w:t>5.</w:t>
      </w:r>
      <w:r w:rsidRPr="00DF3CF7">
        <w:tab/>
        <w:t>Trustees are welcome at Council meetings but will have no vote on matters being considered.</w:t>
      </w:r>
      <w:r>
        <w:t xml:space="preserve"> </w:t>
      </w:r>
      <w:r w:rsidRPr="00DF3CF7">
        <w:t>They will receive copies of</w:t>
      </w:r>
      <w:r>
        <w:t xml:space="preserve"> </w:t>
      </w:r>
      <w:proofErr w:type="gramStart"/>
      <w:r w:rsidRPr="00DF3CF7">
        <w:t>Council</w:t>
      </w:r>
      <w:proofErr w:type="gramEnd"/>
      <w:r w:rsidRPr="00DF3CF7">
        <w:t xml:space="preserve"> meeting minutes and reports.</w:t>
      </w:r>
    </w:p>
    <w:p w14:paraId="13C82D76" w14:textId="77777777" w:rsidR="001F61F4" w:rsidRDefault="001F61F4" w:rsidP="001F61F4">
      <w:pPr>
        <w:pStyle w:val="Heading3"/>
      </w:pPr>
      <w:bookmarkStart w:id="93" w:name="_Toc138929973"/>
      <w:bookmarkStart w:id="94" w:name="_Toc146123757"/>
      <w:bookmarkStart w:id="95" w:name="_Toc146969766"/>
      <w:bookmarkStart w:id="96" w:name="_Toc177205465"/>
      <w:r w:rsidRPr="00DF3CF7">
        <w:t>Authorized Signatures</w:t>
      </w:r>
      <w:bookmarkEnd w:id="93"/>
      <w:bookmarkEnd w:id="94"/>
      <w:bookmarkEnd w:id="95"/>
      <w:bookmarkEnd w:id="96"/>
    </w:p>
    <w:p w14:paraId="0184BDAB" w14:textId="77777777" w:rsidR="001F61F4" w:rsidRPr="00DF3CF7" w:rsidRDefault="001F61F4" w:rsidP="001F61F4">
      <w:r w:rsidRPr="00DF3CF7">
        <w:t>Only the Treasurer or an Assistant Treasurer may provide authorized signatures for the main Old Guard checking account, Old Guard Certificates of Deposit, and the Old Guard safety deposit box.</w:t>
      </w:r>
      <w:r>
        <w:t xml:space="preserve"> </w:t>
      </w:r>
      <w:r w:rsidRPr="00DF3CF7">
        <w:t>Authorized signatures for the Trips Committee shall be as designated by that Committee.</w:t>
      </w:r>
    </w:p>
    <w:p w14:paraId="5C6D0CA1" w14:textId="77777777" w:rsidR="001F61F4" w:rsidRDefault="001F61F4" w:rsidP="001F61F4">
      <w:pPr>
        <w:pStyle w:val="Heading3"/>
      </w:pPr>
      <w:bookmarkStart w:id="97" w:name="_Toc138929974"/>
      <w:bookmarkStart w:id="98" w:name="_Toc146123758"/>
      <w:bookmarkStart w:id="99" w:name="_Toc146969767"/>
      <w:bookmarkStart w:id="100" w:name="_Toc177205466"/>
      <w:r w:rsidRPr="00DF3CF7">
        <w:t>Council</w:t>
      </w:r>
      <w:bookmarkEnd w:id="97"/>
      <w:bookmarkEnd w:id="98"/>
      <w:bookmarkEnd w:id="99"/>
      <w:bookmarkEnd w:id="100"/>
    </w:p>
    <w:p w14:paraId="5E8A6F94" w14:textId="77777777" w:rsidR="001F61F4" w:rsidRDefault="001F61F4" w:rsidP="001F61F4">
      <w:r w:rsidRPr="00DF3CF7">
        <w:t>There shall be a Council of eleven members consisting of the Director, Vice Director, Corresponding Secretary, Recording Secretary, Membership Committee Chairman, Treasurer, Historian, the immediate Past-Director and three members-at large appointed by the Director for terms concurrent with his.</w:t>
      </w:r>
    </w:p>
    <w:p w14:paraId="7FE76611" w14:textId="77777777" w:rsidR="001F61F4" w:rsidRDefault="001F61F4" w:rsidP="001F61F4">
      <w:r w:rsidRPr="00DF3CF7">
        <w:t xml:space="preserve">The Council shall act in </w:t>
      </w:r>
      <w:proofErr w:type="gramStart"/>
      <w:r w:rsidRPr="00DF3CF7">
        <w:t>advisory</w:t>
      </w:r>
      <w:proofErr w:type="gramEnd"/>
      <w:r w:rsidRPr="00DF3CF7">
        <w:t xml:space="preserve"> capacity to the Director.</w:t>
      </w:r>
      <w:r>
        <w:t xml:space="preserve"> </w:t>
      </w:r>
      <w:r w:rsidRPr="00DF3CF7">
        <w:t xml:space="preserve">Six members of the Council shall constitute </w:t>
      </w:r>
      <w:proofErr w:type="gramStart"/>
      <w:r w:rsidRPr="00DF3CF7">
        <w:t>a quorum</w:t>
      </w:r>
      <w:proofErr w:type="gramEnd"/>
      <w:r w:rsidRPr="00DF3CF7">
        <w:t>.</w:t>
      </w:r>
    </w:p>
    <w:p w14:paraId="6B438A31" w14:textId="77777777" w:rsidR="001F61F4" w:rsidRDefault="001F61F4" w:rsidP="001F61F4">
      <w:r w:rsidRPr="00DF3CF7">
        <w:t xml:space="preserve">The Council shall have the authority to call special elections </w:t>
      </w:r>
      <w:proofErr w:type="gramStart"/>
      <w:r w:rsidRPr="00DF3CF7">
        <w:t>if and when</w:t>
      </w:r>
      <w:proofErr w:type="gramEnd"/>
      <w:r w:rsidRPr="00DF3CF7">
        <w:t xml:space="preserve"> the welfare of the Old Guard organization requires it.</w:t>
      </w:r>
    </w:p>
    <w:p w14:paraId="191968EC" w14:textId="77777777" w:rsidR="001F61F4" w:rsidRDefault="001F61F4" w:rsidP="001F61F4">
      <w:r w:rsidRPr="00DF3CF7">
        <w:t>The Council shall have final authority in the establishment of policies and approval of budgets and expenditures.</w:t>
      </w:r>
    </w:p>
    <w:p w14:paraId="7EDAE798" w14:textId="77777777" w:rsidR="001F61F4" w:rsidRDefault="001F61F4" w:rsidP="001F61F4">
      <w:r w:rsidRPr="00DF3CF7">
        <w:lastRenderedPageBreak/>
        <w:t xml:space="preserve">The Council shall meet on </w:t>
      </w:r>
      <w:r>
        <w:t xml:space="preserve">or around </w:t>
      </w:r>
      <w:r w:rsidRPr="00DF3CF7">
        <w:t xml:space="preserve">the first </w:t>
      </w:r>
      <w:r>
        <w:t xml:space="preserve">Monday or </w:t>
      </w:r>
      <w:r w:rsidRPr="00DF3CF7">
        <w:t>Tuesday of each month or at the call of the Director.</w:t>
      </w:r>
      <w:r>
        <w:t xml:space="preserve"> </w:t>
      </w:r>
      <w:r w:rsidRPr="00DF3CF7">
        <w:t>All Council members, both newly appointed and retiring, shall attend the first Council meeting of the New Year.</w:t>
      </w:r>
      <w:r>
        <w:t xml:space="preserve"> Meetings can be held in person or by teleconferencing, e.g., via Zoom.</w:t>
      </w:r>
    </w:p>
    <w:p w14:paraId="2EF3A576" w14:textId="77777777" w:rsidR="001F61F4" w:rsidRPr="00DF3CF7" w:rsidRDefault="001F61F4" w:rsidP="001F61F4">
      <w:r w:rsidRPr="00DF3CF7">
        <w:t>To recognize the contributions of members who have performed outstanding services for the Old Guard that are beyond the normal services expected of those in their position, the Council will award special certificates in “Appreciation for Exceptional Services.”</w:t>
      </w:r>
      <w:r>
        <w:t xml:space="preserve"> </w:t>
      </w:r>
      <w:r w:rsidRPr="00DF3CF7">
        <w:t>The award shall be called the “Unsung Hero Award.”</w:t>
      </w:r>
      <w:r>
        <w:t xml:space="preserve"> </w:t>
      </w:r>
      <w:r w:rsidRPr="00DF3CF7">
        <w:t>Nominations for such awards shall be made by a committee designated by the Council under guidelines issued by the Council.</w:t>
      </w:r>
      <w:r>
        <w:t xml:space="preserve"> </w:t>
      </w:r>
      <w:r w:rsidRPr="00DF3CF7">
        <w:t xml:space="preserve">On approval by </w:t>
      </w:r>
      <w:proofErr w:type="gramStart"/>
      <w:r w:rsidRPr="00DF3CF7">
        <w:t>a majority of</w:t>
      </w:r>
      <w:proofErr w:type="gramEnd"/>
      <w:r w:rsidRPr="00DF3CF7">
        <w:t xml:space="preserve"> the Council acting with a quorum, the Director will be authorized to present the award as soon as a Certificate can be produced.</w:t>
      </w:r>
      <w:r>
        <w:t xml:space="preserve"> </w:t>
      </w:r>
      <w:r w:rsidRPr="00DF3CF7">
        <w:t>The award will be held in confidence until the Certificate is presented to the recipient.</w:t>
      </w:r>
    </w:p>
    <w:p w14:paraId="541F616E" w14:textId="77777777" w:rsidR="001F61F4" w:rsidRDefault="001F61F4" w:rsidP="001F61F4">
      <w:pPr>
        <w:pStyle w:val="Heading3"/>
      </w:pPr>
      <w:bookmarkStart w:id="101" w:name="_Toc138929975"/>
      <w:bookmarkStart w:id="102" w:name="_Toc146123759"/>
      <w:bookmarkStart w:id="103" w:name="_Toc146969768"/>
      <w:bookmarkStart w:id="104" w:name="_Toc177205467"/>
      <w:r w:rsidRPr="00DF3CF7">
        <w:t>Committees</w:t>
      </w:r>
      <w:bookmarkEnd w:id="101"/>
      <w:bookmarkEnd w:id="102"/>
      <w:bookmarkEnd w:id="103"/>
      <w:bookmarkEnd w:id="104"/>
    </w:p>
    <w:p w14:paraId="52E99054" w14:textId="77777777" w:rsidR="001F61F4" w:rsidRDefault="001F61F4" w:rsidP="001F61F4">
      <w:r w:rsidRPr="00DF3CF7">
        <w:t>The Director shall name the Chair of the several committees required to perform the various functions of the Old Guard.</w:t>
      </w:r>
      <w:r>
        <w:t xml:space="preserve"> </w:t>
      </w:r>
      <w:r w:rsidRPr="00DF3CF7">
        <w:t>The chairman (with the concurrence of the Director) will select the members of his committee.</w:t>
      </w:r>
    </w:p>
    <w:p w14:paraId="6552B869" w14:textId="77777777" w:rsidR="001F61F4" w:rsidRPr="00DF3CF7" w:rsidRDefault="001F61F4" w:rsidP="001F61F4">
      <w:r w:rsidRPr="00DF3CF7">
        <w:t>The Director may appoint, with the approval of the Council, such other committees as he may deem necessary to assist him in carrying out the policies and activities of the Old Guard and in performing his duties as the Director.</w:t>
      </w:r>
      <w:r>
        <w:t xml:space="preserve"> </w:t>
      </w:r>
      <w:r w:rsidRPr="00DF3CF7">
        <w:t>With the approval of the Council, the Director may also eliminate committees that are no longer required.</w:t>
      </w:r>
    </w:p>
    <w:p w14:paraId="31798271" w14:textId="77777777" w:rsidR="001F61F4" w:rsidRDefault="001F61F4" w:rsidP="001F61F4">
      <w:pPr>
        <w:pStyle w:val="Heading3"/>
      </w:pPr>
      <w:bookmarkStart w:id="105" w:name="_Toc138929976"/>
      <w:bookmarkStart w:id="106" w:name="_Toc146123760"/>
      <w:bookmarkStart w:id="107" w:name="_Toc146969769"/>
      <w:bookmarkStart w:id="108" w:name="_Toc177205468"/>
      <w:r w:rsidRPr="00DF3CF7">
        <w:t>Voting</w:t>
      </w:r>
      <w:bookmarkEnd w:id="105"/>
      <w:bookmarkEnd w:id="106"/>
      <w:bookmarkEnd w:id="107"/>
      <w:bookmarkEnd w:id="108"/>
    </w:p>
    <w:p w14:paraId="1D8DEAEA" w14:textId="77777777" w:rsidR="001F61F4" w:rsidRDefault="001F61F4" w:rsidP="001F61F4">
      <w:r w:rsidRPr="002B1154">
        <w:t xml:space="preserve">Unless provided elsewhere in the Old Guard By-Laws, an act of the Old Guard Council </w:t>
      </w:r>
      <w:r>
        <w:t xml:space="preserve">or </w:t>
      </w:r>
      <w:r w:rsidRPr="002B1154">
        <w:t xml:space="preserve">the Trustees requires a majority vote, provided a quorum is present at the time of the vote. Recognizing the increased use of teleconferencing to conduct business, electronic media (email, phone, text messaging, etc.) may be utilized for voting. Such voting should be only for emergencies or time-bound situations. They require notice to all participants, a specific motion made available to all participants, the requisite quorum, </w:t>
      </w:r>
      <w:r>
        <w:t xml:space="preserve">opportunity for discussion, </w:t>
      </w:r>
      <w:r w:rsidRPr="002B1154">
        <w:t>and a majority vote. The results shall be included in the formal minutes of the appropriate organization and distributed to the participants.</w:t>
      </w:r>
    </w:p>
    <w:p w14:paraId="6879DFE2" w14:textId="77777777" w:rsidR="001F61F4" w:rsidRDefault="001F61F4" w:rsidP="001F61F4">
      <w:pPr>
        <w:pStyle w:val="Heading3"/>
      </w:pPr>
      <w:bookmarkStart w:id="109" w:name="_Toc138929977"/>
      <w:bookmarkStart w:id="110" w:name="_Toc146123761"/>
      <w:bookmarkStart w:id="111" w:name="_Toc146969770"/>
      <w:bookmarkStart w:id="112" w:name="_Toc177205469"/>
      <w:r w:rsidRPr="00DF3CF7">
        <w:t>Quorum</w:t>
      </w:r>
      <w:bookmarkEnd w:id="109"/>
      <w:bookmarkEnd w:id="110"/>
      <w:bookmarkEnd w:id="111"/>
      <w:bookmarkEnd w:id="112"/>
    </w:p>
    <w:p w14:paraId="268EC8E1" w14:textId="77777777" w:rsidR="001F61F4" w:rsidRPr="00DF3CF7" w:rsidRDefault="001F61F4" w:rsidP="001F61F4">
      <w:r w:rsidRPr="00DF3CF7">
        <w:t>A majority of the voting members of the Council, the Trustees and the Committees shall constitute a quorum unless other requirements are specified elsewhere in these By-Laws.</w:t>
      </w:r>
    </w:p>
    <w:p w14:paraId="4EBD292B" w14:textId="77777777" w:rsidR="001F61F4" w:rsidRDefault="001F61F4" w:rsidP="001F61F4">
      <w:pPr>
        <w:pStyle w:val="Heading3"/>
      </w:pPr>
      <w:bookmarkStart w:id="113" w:name="_Toc138929978"/>
      <w:bookmarkStart w:id="114" w:name="_Toc146123762"/>
      <w:bookmarkStart w:id="115" w:name="_Toc146969771"/>
      <w:bookmarkStart w:id="116" w:name="_Toc177205470"/>
      <w:r w:rsidRPr="00DF3CF7">
        <w:t>Amendments</w:t>
      </w:r>
      <w:bookmarkEnd w:id="113"/>
      <w:bookmarkEnd w:id="114"/>
      <w:bookmarkEnd w:id="115"/>
      <w:bookmarkEnd w:id="116"/>
    </w:p>
    <w:p w14:paraId="49E130C2" w14:textId="77777777" w:rsidR="001F61F4" w:rsidRDefault="001F61F4" w:rsidP="001F61F4">
      <w:r w:rsidRPr="00DF3CF7">
        <w:t xml:space="preserve">Proposals for amendment of these articles shall be referred to the Council and, upon approval, shall be </w:t>
      </w:r>
      <w:r>
        <w:t xml:space="preserve">communicated to members by email </w:t>
      </w:r>
      <w:r w:rsidRPr="00DF3CF7">
        <w:t>at least one week in advance of being presented for action at a regular meeting of the Old Guard.</w:t>
      </w:r>
      <w:r>
        <w:t xml:space="preserve"> </w:t>
      </w:r>
      <w:r w:rsidRPr="00DF3CF7">
        <w:t xml:space="preserve">Adoption shall be by a </w:t>
      </w:r>
      <w:r w:rsidRPr="00DF3CF7">
        <w:lastRenderedPageBreak/>
        <w:t>majority vote of the members attending, provided that a Quorum consisting of one fourth of the members is present.</w:t>
      </w:r>
    </w:p>
    <w:p w14:paraId="01EC866B" w14:textId="59CD74AC" w:rsidR="00176F2D" w:rsidRDefault="00176F2D" w:rsidP="005B1F28"/>
    <w:p w14:paraId="4E611C56" w14:textId="77777777" w:rsidR="005B1F28" w:rsidRDefault="005B1F28" w:rsidP="0020473D">
      <w:pPr>
        <w:sectPr w:rsidR="005B1F28" w:rsidSect="00D67DFC">
          <w:headerReference w:type="even" r:id="rId25"/>
          <w:headerReference w:type="default" r:id="rId26"/>
          <w:headerReference w:type="first" r:id="rId27"/>
          <w:pgSz w:w="12240" w:h="15840" w:code="1"/>
          <w:pgMar w:top="1170" w:right="1109" w:bottom="1080" w:left="1440" w:header="630" w:footer="561" w:gutter="0"/>
          <w:cols w:space="720"/>
          <w:noEndnote/>
          <w:docGrid w:linePitch="326"/>
        </w:sectPr>
      </w:pPr>
      <w:bookmarkStart w:id="117" w:name="_TAB_III_2"/>
      <w:bookmarkEnd w:id="117"/>
    </w:p>
    <w:p w14:paraId="69ED5AAF" w14:textId="5346E2AF" w:rsidR="0026181F" w:rsidRPr="00F16E55" w:rsidRDefault="0026181F" w:rsidP="0020473D"/>
    <w:p w14:paraId="51BCE509" w14:textId="77777777" w:rsidR="0026181F" w:rsidRPr="005467E7" w:rsidRDefault="0026181F" w:rsidP="0026181F">
      <w:pPr>
        <w:spacing w:before="600"/>
        <w:jc w:val="center"/>
        <w:rPr>
          <w:b/>
          <w:color w:val="0070C0"/>
          <w:sz w:val="96"/>
          <w:szCs w:val="96"/>
        </w:rPr>
      </w:pPr>
      <w:r w:rsidRPr="005467E7">
        <w:rPr>
          <w:b/>
          <w:color w:val="0070C0"/>
          <w:sz w:val="96"/>
          <w:szCs w:val="96"/>
        </w:rPr>
        <w:t>Old Guard of</w:t>
      </w:r>
    </w:p>
    <w:p w14:paraId="56AB659B" w14:textId="77777777" w:rsidR="0026181F" w:rsidRPr="005467E7" w:rsidRDefault="0026181F" w:rsidP="0026181F">
      <w:pPr>
        <w:jc w:val="center"/>
        <w:rPr>
          <w:b/>
          <w:color w:val="0070C0"/>
          <w:sz w:val="96"/>
          <w:szCs w:val="96"/>
        </w:rPr>
      </w:pPr>
      <w:r w:rsidRPr="005467E7">
        <w:rPr>
          <w:b/>
          <w:color w:val="0070C0"/>
          <w:sz w:val="96"/>
          <w:szCs w:val="96"/>
        </w:rPr>
        <w:t>Summit</w:t>
      </w:r>
    </w:p>
    <w:p w14:paraId="0865D543" w14:textId="77777777" w:rsidR="0026181F" w:rsidRPr="005467E7" w:rsidRDefault="0026181F" w:rsidP="0026181F">
      <w:pPr>
        <w:jc w:val="center"/>
        <w:rPr>
          <w:b/>
          <w:color w:val="0070C0"/>
          <w:sz w:val="96"/>
          <w:szCs w:val="96"/>
        </w:rPr>
      </w:pPr>
    </w:p>
    <w:p w14:paraId="45B318AC" w14:textId="76EC16C6" w:rsidR="0026181F" w:rsidRPr="002A5E22" w:rsidRDefault="0026181F">
      <w:pPr>
        <w:jc w:val="center"/>
        <w:rPr>
          <w:rFonts w:ascii="Bookman Old Style" w:hAnsi="Bookman Old Style"/>
          <w:b/>
          <w:color w:val="0070C0"/>
          <w:sz w:val="96"/>
          <w:szCs w:val="96"/>
        </w:rPr>
      </w:pPr>
      <w:bookmarkStart w:id="118" w:name="_TAB_III_1"/>
      <w:bookmarkEnd w:id="118"/>
      <w:r w:rsidRPr="002A5E22">
        <w:rPr>
          <w:rFonts w:ascii="Bookman Old Style" w:hAnsi="Bookman Old Style"/>
          <w:b/>
          <w:color w:val="0070C0"/>
          <w:sz w:val="96"/>
          <w:szCs w:val="96"/>
        </w:rPr>
        <w:t>TAB III</w:t>
      </w:r>
    </w:p>
    <w:p w14:paraId="02C65435" w14:textId="77777777" w:rsidR="0026181F" w:rsidRPr="005467E7" w:rsidRDefault="0026181F" w:rsidP="0026181F">
      <w:pPr>
        <w:jc w:val="center"/>
        <w:rPr>
          <w:b/>
          <w:color w:val="0070C0"/>
          <w:sz w:val="96"/>
          <w:szCs w:val="96"/>
        </w:rPr>
      </w:pPr>
    </w:p>
    <w:p w14:paraId="0D9920F1" w14:textId="77777777" w:rsidR="0026181F" w:rsidRPr="00DD32D0" w:rsidRDefault="0026181F" w:rsidP="0026181F">
      <w:pPr>
        <w:jc w:val="center"/>
        <w:rPr>
          <w:b/>
          <w:color w:val="0070C0"/>
          <w:sz w:val="96"/>
          <w:szCs w:val="96"/>
        </w:rPr>
      </w:pPr>
      <w:r>
        <w:rPr>
          <w:b/>
          <w:color w:val="0070C0"/>
          <w:sz w:val="96"/>
          <w:szCs w:val="96"/>
        </w:rPr>
        <w:t>Officers</w:t>
      </w:r>
    </w:p>
    <w:p w14:paraId="46916D0F" w14:textId="77777777" w:rsidR="007B0C0E" w:rsidRPr="00F16E55" w:rsidRDefault="007B0C0E" w:rsidP="0020473D"/>
    <w:p w14:paraId="5411A912" w14:textId="77777777" w:rsidR="007B0C0E" w:rsidRPr="00F16E55" w:rsidRDefault="00B042ED" w:rsidP="0020473D">
      <w:r w:rsidRPr="00BA7838">
        <w:rPr>
          <w:noProof/>
        </w:rPr>
        <mc:AlternateContent>
          <mc:Choice Requires="wps">
            <w:drawing>
              <wp:anchor distT="0" distB="0" distL="114300" distR="114300" simplePos="0" relativeHeight="251728896" behindDoc="0" locked="0" layoutInCell="1" allowOverlap="1" wp14:anchorId="7C3D9D8D" wp14:editId="62D21B83">
                <wp:simplePos x="0" y="0"/>
                <wp:positionH relativeFrom="column">
                  <wp:posOffset>-329862</wp:posOffset>
                </wp:positionH>
                <wp:positionV relativeFrom="paragraph">
                  <wp:posOffset>1643340</wp:posOffset>
                </wp:positionV>
                <wp:extent cx="3822971" cy="408562"/>
                <wp:effectExtent l="0" t="0" r="6350" b="0"/>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971" cy="408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6879" id="Rectangle 51" o:spid="_x0000_s1026" style="position:absolute;margin-left:-25.95pt;margin-top:129.4pt;width:301pt;height:3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7QfA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" stroked="f"/>
            </w:pict>
          </mc:Fallback>
        </mc:AlternateContent>
      </w:r>
    </w:p>
    <w:p w14:paraId="44900276" w14:textId="77777777" w:rsidR="00EF680A" w:rsidRPr="00F16E55" w:rsidRDefault="00EF680A" w:rsidP="0020473D">
      <w:pPr>
        <w:sectPr w:rsidR="00EF680A" w:rsidRPr="00F16E55" w:rsidSect="009D2EAC">
          <w:headerReference w:type="even" r:id="rId28"/>
          <w:headerReference w:type="default" r:id="rId29"/>
          <w:footerReference w:type="default" r:id="rId30"/>
          <w:headerReference w:type="first" r:id="rId31"/>
          <w:pgSz w:w="12240" w:h="15840" w:code="1"/>
          <w:pgMar w:top="1170" w:right="1109" w:bottom="1080" w:left="1440" w:header="630" w:footer="561" w:gutter="0"/>
          <w:cols w:space="720"/>
          <w:noEndnote/>
          <w:docGrid w:linePitch="326"/>
        </w:sectPr>
      </w:pPr>
    </w:p>
    <w:p w14:paraId="2322FE1B" w14:textId="4BDB9ECA" w:rsidR="00191B10" w:rsidRPr="002A5BDA" w:rsidRDefault="0050711F" w:rsidP="002A5BDA">
      <w:pPr>
        <w:pStyle w:val="Heading1"/>
      </w:pPr>
      <w:bookmarkStart w:id="119" w:name="_OFFICERS"/>
      <w:bookmarkStart w:id="120" w:name="_Toc138929980"/>
      <w:bookmarkStart w:id="121" w:name="_Toc146123764"/>
      <w:bookmarkEnd w:id="119"/>
      <w:r>
        <w:lastRenderedPageBreak/>
        <w:t xml:space="preserve"> </w:t>
      </w:r>
      <w:bookmarkStart w:id="122" w:name="_Toc177205471"/>
      <w:r w:rsidR="00B042ED">
        <w:t>–</w:t>
      </w:r>
      <w:r w:rsidR="002A5BDA">
        <w:t xml:space="preserve"> </w:t>
      </w:r>
      <w:r w:rsidR="005A3BDB" w:rsidRPr="002A5BDA">
        <w:t>OFFICERS</w:t>
      </w:r>
      <w:bookmarkEnd w:id="120"/>
      <w:bookmarkEnd w:id="121"/>
      <w:bookmarkEnd w:id="122"/>
    </w:p>
    <w:p w14:paraId="641638FF" w14:textId="77777777" w:rsidR="00E02B33" w:rsidRDefault="00E02B33" w:rsidP="00E02B33">
      <w:pPr>
        <w:pStyle w:val="Heading2"/>
      </w:pPr>
      <w:bookmarkStart w:id="123" w:name="_Director"/>
      <w:bookmarkStart w:id="124" w:name="_Toc138929981"/>
      <w:bookmarkStart w:id="125" w:name="_Toc146123765"/>
      <w:bookmarkStart w:id="126" w:name="_Toc177205472"/>
      <w:bookmarkEnd w:id="123"/>
      <w:r w:rsidRPr="00077141">
        <w:t>Council</w:t>
      </w:r>
      <w:bookmarkEnd w:id="126"/>
    </w:p>
    <w:p w14:paraId="1567B9EE" w14:textId="2BDED4C3" w:rsidR="000A6B66" w:rsidRPr="000A6B66" w:rsidRDefault="000A6B66" w:rsidP="000A6B66">
      <w:r>
        <w:t xml:space="preserve">The composition and duties of the council are spelled out in Tab II, above. </w:t>
      </w:r>
    </w:p>
    <w:p w14:paraId="43958673" w14:textId="563D38CC" w:rsidR="00E02B33" w:rsidRDefault="0063484D" w:rsidP="00E02B33">
      <w:r>
        <w:rPr>
          <w:noProof/>
        </w:rPr>
        <mc:AlternateContent>
          <mc:Choice Requires="wps">
            <w:drawing>
              <wp:anchor distT="0" distB="0" distL="114300" distR="114300" simplePos="0" relativeHeight="251784192" behindDoc="0" locked="0" layoutInCell="1" allowOverlap="1" wp14:anchorId="05B8C766" wp14:editId="3DDF9668">
                <wp:simplePos x="0" y="0"/>
                <wp:positionH relativeFrom="column">
                  <wp:posOffset>3989294</wp:posOffset>
                </wp:positionH>
                <wp:positionV relativeFrom="paragraph">
                  <wp:posOffset>1194286</wp:posOffset>
                </wp:positionV>
                <wp:extent cx="45719" cy="45719"/>
                <wp:effectExtent l="0" t="0" r="18415" b="18415"/>
                <wp:wrapNone/>
                <wp:docPr id="981438028" name="Text Box 59"/>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wps:spPr>
                      <wps:txbx>
                        <w:txbxContent>
                          <w:p w14:paraId="7E84D4A2" w14:textId="77777777" w:rsidR="00AD6753" w:rsidRDefault="00AD6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B8C766" id="_x0000_t202" coordsize="21600,21600" o:spt="202" path="m,l,21600r21600,l21600,xe">
                <v:stroke joinstyle="miter"/>
                <v:path gradientshapeok="t" o:connecttype="rect"/>
              </v:shapetype>
              <v:shape id="Text Box 59" o:spid="_x0000_s1026" type="#_x0000_t202" style="position:absolute;margin-left:314.1pt;margin-top:94.05pt;width:3.6pt;height:3.6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" fillcolor="white [3201]" strokeweight=".5pt">
                <v:textbox>
                  <w:txbxContent>
                    <w:p w14:paraId="7E84D4A2" w14:textId="77777777" w:rsidR="00AD6753" w:rsidRDefault="00AD6753"/>
                  </w:txbxContent>
                </v:textbox>
              </v:shape>
            </w:pict>
          </mc:Fallback>
        </mc:AlternateContent>
      </w:r>
      <w:r w:rsidR="000A6B66">
        <w:t>In addition, t</w:t>
      </w:r>
      <w:r w:rsidR="00E02B33">
        <w:t>o exercise its fiscal and financial responsibilities, the Council will review the Treasurer’s estimates and adjustments of revenues and expenses for the current and following fiscal years and decide whether to revise the policies, procedures, and rates of membership dues and fees for the following fiscal year.</w:t>
      </w:r>
      <w:r w:rsidR="002E15AB">
        <w:t xml:space="preserve"> </w:t>
      </w:r>
      <w:r w:rsidR="00E02B33">
        <w:t>The Council will publish to the membership the policies, procedures, and rates for membership dues and fees.</w:t>
      </w:r>
      <w:r w:rsidR="002E15AB">
        <w:t xml:space="preserve"> </w:t>
      </w:r>
      <w:r w:rsidR="00E02B33">
        <w:t>This statement of policies, procedures, and rates should include the following information.</w:t>
      </w:r>
    </w:p>
    <w:p w14:paraId="5A53B9B9" w14:textId="77777777" w:rsidR="00E02B33" w:rsidRDefault="00E02B33" w:rsidP="00E02B33">
      <w:pPr>
        <w:pStyle w:val="Heading3"/>
      </w:pPr>
      <w:bookmarkStart w:id="127" w:name="_Toc177205473"/>
      <w:r>
        <w:t>Dues and Fees</w:t>
      </w:r>
      <w:bookmarkEnd w:id="127"/>
    </w:p>
    <w:p w14:paraId="5908E724" w14:textId="77777777" w:rsidR="00E02B33" w:rsidRDefault="00E02B33" w:rsidP="00E02B33">
      <w:pPr>
        <w:pStyle w:val="Heading4"/>
      </w:pPr>
      <w:r>
        <w:t>Policies</w:t>
      </w:r>
    </w:p>
    <w:p w14:paraId="4598305C" w14:textId="77777777" w:rsidR="00E02B33" w:rsidRPr="00641E04" w:rsidRDefault="00E02B33" w:rsidP="00E02B33">
      <w:r>
        <w:t xml:space="preserve">The Council shall decide </w:t>
      </w:r>
    </w:p>
    <w:p w14:paraId="7A8422EB" w14:textId="77777777" w:rsidR="00E02B33" w:rsidRDefault="00E02B33" w:rsidP="00E02B33">
      <w:pPr>
        <w:numPr>
          <w:ilvl w:val="0"/>
          <w:numId w:val="44"/>
        </w:numPr>
        <w:tabs>
          <w:tab w:val="clear" w:pos="1440"/>
          <w:tab w:val="clear" w:pos="9360"/>
        </w:tabs>
        <w:spacing w:after="0" w:line="240" w:lineRule="auto"/>
        <w:jc w:val="both"/>
      </w:pPr>
      <w:r>
        <w:t>When dues and fees for the next fiscal year should be received by the Treasurer.</w:t>
      </w:r>
    </w:p>
    <w:p w14:paraId="3A3C87FC" w14:textId="77777777" w:rsidR="00E02B33" w:rsidRDefault="00E02B33" w:rsidP="00E02B33">
      <w:pPr>
        <w:numPr>
          <w:ilvl w:val="0"/>
          <w:numId w:val="44"/>
        </w:numPr>
        <w:tabs>
          <w:tab w:val="clear" w:pos="1440"/>
          <w:tab w:val="clear" w:pos="9360"/>
        </w:tabs>
        <w:spacing w:after="0" w:line="240" w:lineRule="auto"/>
        <w:jc w:val="both"/>
      </w:pPr>
      <w:r>
        <w:t>Specific dates before which members will receive an early payment discount or dates after which members must pay a late fee.</w:t>
      </w:r>
    </w:p>
    <w:p w14:paraId="3F3996B4" w14:textId="77777777" w:rsidR="00E02B33" w:rsidRDefault="00E02B33" w:rsidP="00E02B33">
      <w:pPr>
        <w:numPr>
          <w:ilvl w:val="0"/>
          <w:numId w:val="44"/>
        </w:numPr>
        <w:tabs>
          <w:tab w:val="clear" w:pos="1440"/>
          <w:tab w:val="clear" w:pos="9360"/>
        </w:tabs>
        <w:spacing w:after="0" w:line="240" w:lineRule="auto"/>
        <w:jc w:val="both"/>
      </w:pPr>
      <w:r>
        <w:t>The amounts of any discounts or late fees.</w:t>
      </w:r>
    </w:p>
    <w:p w14:paraId="1F574E29" w14:textId="77777777" w:rsidR="00E02B33" w:rsidRDefault="00E02B33" w:rsidP="00E02B33">
      <w:pPr>
        <w:numPr>
          <w:ilvl w:val="0"/>
          <w:numId w:val="44"/>
        </w:numPr>
        <w:tabs>
          <w:tab w:val="clear" w:pos="1440"/>
          <w:tab w:val="clear" w:pos="9360"/>
        </w:tabs>
        <w:spacing w:after="240" w:line="240" w:lineRule="auto"/>
        <w:jc w:val="both"/>
      </w:pPr>
      <w:r>
        <w:t>A schedule of dues and fees for each class of membership (resident, non-resident, life, and honorary) and for new members for the following fiscal year.</w:t>
      </w:r>
    </w:p>
    <w:p w14:paraId="735E3B68" w14:textId="77777777" w:rsidR="00E02B33" w:rsidRDefault="00E02B33" w:rsidP="00E02B33">
      <w:pPr>
        <w:pStyle w:val="Heading4"/>
      </w:pPr>
      <w:r>
        <w:t>Procedures</w:t>
      </w:r>
    </w:p>
    <w:p w14:paraId="0119EDAF" w14:textId="77777777" w:rsidR="00E02B33" w:rsidRDefault="00E02B33" w:rsidP="00E02B33">
      <w:r>
        <w:t xml:space="preserve">The Council shall </w:t>
      </w:r>
    </w:p>
    <w:p w14:paraId="5AC01170" w14:textId="77777777" w:rsidR="00E02B33" w:rsidRDefault="00E02B33" w:rsidP="00C30C76">
      <w:pPr>
        <w:pStyle w:val="ListParagraph-Tight"/>
      </w:pPr>
      <w:r>
        <w:t>Announce the dues and fees policies, procedures, and rate schedules.</w:t>
      </w:r>
    </w:p>
    <w:p w14:paraId="1569DEBE" w14:textId="77777777" w:rsidR="00E02B33" w:rsidRDefault="00E02B33" w:rsidP="00C30C76">
      <w:pPr>
        <w:pStyle w:val="ListParagraph-Tight"/>
      </w:pPr>
      <w:r>
        <w:t>Send invoices to existing members.</w:t>
      </w:r>
    </w:p>
    <w:p w14:paraId="1992D0EE" w14:textId="77777777" w:rsidR="00E02B33" w:rsidRDefault="00E02B33" w:rsidP="00C30C76">
      <w:pPr>
        <w:pStyle w:val="ListParagraph-Tight"/>
      </w:pPr>
      <w:r>
        <w:t>Send second invoices to unpaid members.</w:t>
      </w:r>
    </w:p>
    <w:p w14:paraId="3065ECE4" w14:textId="77777777" w:rsidR="00E02B33" w:rsidRDefault="00E02B33" w:rsidP="00C30C76">
      <w:pPr>
        <w:pStyle w:val="ListParagraph-Tight"/>
      </w:pPr>
      <w:r>
        <w:t xml:space="preserve">Send a third invoice with </w:t>
      </w:r>
      <w:proofErr w:type="gramStart"/>
      <w:r>
        <w:t>a date</w:t>
      </w:r>
      <w:proofErr w:type="gramEnd"/>
      <w:r>
        <w:t xml:space="preserve"> their membership will be terminated.</w:t>
      </w:r>
    </w:p>
    <w:p w14:paraId="513DA3AB" w14:textId="77777777" w:rsidR="00E02B33" w:rsidRDefault="00E02B33" w:rsidP="00C30C76">
      <w:pPr>
        <w:pStyle w:val="ListParagraph-Tight"/>
      </w:pPr>
      <w:r>
        <w:t>Ask Council members to telephone delinquent members to personally request payments.</w:t>
      </w:r>
    </w:p>
    <w:p w14:paraId="44BCC3D8" w14:textId="77777777" w:rsidR="00E02B33" w:rsidRDefault="00E02B33" w:rsidP="00C30C76">
      <w:pPr>
        <w:pStyle w:val="ListParagraph-Tight"/>
      </w:pPr>
      <w:r>
        <w:t>Ask the Chair of the Database Committee to terminate delinquent members.</w:t>
      </w:r>
    </w:p>
    <w:p w14:paraId="18B1FE74" w14:textId="77777777" w:rsidR="00E02B33" w:rsidRDefault="00E02B33" w:rsidP="00E02B33">
      <w:pPr>
        <w:tabs>
          <w:tab w:val="clear" w:pos="1440"/>
          <w:tab w:val="clear" w:pos="9360"/>
        </w:tabs>
        <w:spacing w:after="240" w:line="240" w:lineRule="auto"/>
        <w:ind w:left="360"/>
        <w:jc w:val="both"/>
      </w:pPr>
      <w:r>
        <w:br w:type="page"/>
      </w:r>
    </w:p>
    <w:p w14:paraId="39FDD381" w14:textId="77777777" w:rsidR="00E02B33" w:rsidRDefault="00E02B33" w:rsidP="00E02B33">
      <w:pPr>
        <w:pStyle w:val="Heading3"/>
        <w:jc w:val="center"/>
      </w:pPr>
      <w:bookmarkStart w:id="128" w:name="_Toc177205474"/>
      <w:r>
        <w:lastRenderedPageBreak/>
        <w:t>Schedule of Dues for 2025</w:t>
      </w:r>
      <w:bookmarkEnd w:id="128"/>
    </w:p>
    <w:p w14:paraId="59A7C285" w14:textId="77777777" w:rsidR="00E02B33" w:rsidRPr="00AE16FC" w:rsidRDefault="00E02B33" w:rsidP="00C30C76">
      <w:r w:rsidRPr="00AE16FC">
        <w:t>The schedule of dues for 2025</w:t>
      </w:r>
      <w:r>
        <w:t>, or until changed,</w:t>
      </w:r>
      <w:r w:rsidRPr="00AE16FC">
        <w:t xml:space="preserve"> includes the following provisions:</w:t>
      </w:r>
    </w:p>
    <w:p w14:paraId="13DE4D2C" w14:textId="77777777" w:rsidR="00E02B33" w:rsidRPr="00AE16FC" w:rsidRDefault="00E02B33" w:rsidP="00E6091E">
      <w:pPr>
        <w:pStyle w:val="ListParagraph"/>
      </w:pPr>
      <w:r w:rsidRPr="00AE16FC">
        <w:t>Dues are payable in advance of each year, by December 31 of the previous year.</w:t>
      </w:r>
    </w:p>
    <w:p w14:paraId="52435731" w14:textId="77777777" w:rsidR="00E02B33" w:rsidRPr="00AE16FC" w:rsidRDefault="00E02B33" w:rsidP="00E6091E">
      <w:pPr>
        <w:pStyle w:val="ListParagraph"/>
      </w:pPr>
      <w:r w:rsidRPr="00AE16FC">
        <w:t xml:space="preserve">Payment is deemed to be received when (a) paid online; (b) received by the Treasurer or his deputy; (c) received in the Summit Old Guard post office box. </w:t>
      </w:r>
    </w:p>
    <w:p w14:paraId="7C74D434" w14:textId="77777777" w:rsidR="00E02B33" w:rsidRPr="00AE16FC" w:rsidRDefault="00E02B33" w:rsidP="00E6091E">
      <w:pPr>
        <w:pStyle w:val="ListParagraph"/>
      </w:pPr>
      <w:r w:rsidRPr="00AE16FC">
        <w:t xml:space="preserve">There shall be a grace period of the first </w:t>
      </w:r>
      <w:r>
        <w:t>ten weekdays</w:t>
      </w:r>
      <w:r w:rsidRPr="00AE16FC">
        <w:t xml:space="preserve"> in January, during which payments received shall be </w:t>
      </w:r>
      <w:r>
        <w:t>treated as if paid in advance</w:t>
      </w:r>
      <w:r w:rsidRPr="00AE16FC">
        <w:t>.</w:t>
      </w:r>
    </w:p>
    <w:p w14:paraId="28FDD431" w14:textId="77777777" w:rsidR="00E02B33" w:rsidRPr="00AE16FC" w:rsidRDefault="00E02B33" w:rsidP="00E6091E">
      <w:pPr>
        <w:pStyle w:val="ListParagraph"/>
      </w:pPr>
      <w:r w:rsidRPr="20395F3B">
        <w:t>There shall be a pass-through fee to members for online payments to pay for processing.</w:t>
      </w:r>
    </w:p>
    <w:p w14:paraId="2CC214AC" w14:textId="77777777" w:rsidR="00E02B33" w:rsidRPr="00AE16FC" w:rsidRDefault="00E02B33" w:rsidP="00E6091E">
      <w:pPr>
        <w:pStyle w:val="ListParagraph"/>
      </w:pPr>
      <w:r w:rsidRPr="00AE16FC">
        <w:t xml:space="preserve">The full member dues rate is $55 per year. </w:t>
      </w:r>
    </w:p>
    <w:p w14:paraId="2C9FDF28" w14:textId="77777777" w:rsidR="00E02B33" w:rsidRPr="00AE16FC" w:rsidRDefault="00E02B33" w:rsidP="00E6091E">
      <w:pPr>
        <w:pStyle w:val="ListParagraph"/>
      </w:pPr>
      <w:r w:rsidRPr="00AE16FC">
        <w:t xml:space="preserve">The member dues rate is discounted by $10 for early payment, defined as payment received before the end of the grace period. </w:t>
      </w:r>
    </w:p>
    <w:p w14:paraId="0C40BEC0" w14:textId="77777777" w:rsidR="00E02B33" w:rsidRPr="00AE16FC" w:rsidRDefault="00E02B33" w:rsidP="00E6091E">
      <w:pPr>
        <w:pStyle w:val="ListParagraph"/>
      </w:pPr>
      <w:r w:rsidRPr="00AE16FC">
        <w:t xml:space="preserve">The </w:t>
      </w:r>
      <w:r>
        <w:t xml:space="preserve">full </w:t>
      </w:r>
      <w:r w:rsidRPr="00AE16FC">
        <w:t xml:space="preserve">rate for </w:t>
      </w:r>
      <w:r>
        <w:t xml:space="preserve">a </w:t>
      </w:r>
      <w:r w:rsidRPr="00AE16FC">
        <w:t>non-resident member is half the regular rate, and the early payment discount is half the regular discount.</w:t>
      </w:r>
    </w:p>
    <w:p w14:paraId="2AE28E96" w14:textId="77777777" w:rsidR="00E02B33" w:rsidRPr="00AE16FC" w:rsidRDefault="00E02B33" w:rsidP="00E6091E">
      <w:pPr>
        <w:pStyle w:val="ListParagraph"/>
      </w:pPr>
      <w:r w:rsidRPr="00AE16FC">
        <w:t>Life members’ dues are optional.</w:t>
      </w:r>
    </w:p>
    <w:p w14:paraId="5084EB3B" w14:textId="77777777" w:rsidR="00E02B33" w:rsidRPr="00EA0B53" w:rsidRDefault="00E02B33" w:rsidP="00E6091E">
      <w:pPr>
        <w:pStyle w:val="ListParagraph"/>
      </w:pPr>
      <w:r w:rsidRPr="20395F3B">
        <w:t xml:space="preserve">Candidates elected to Old Guard membership shall be required to pay dues upon election. Members elected in January – August pay the early payment dues amount for the current year. Those elected in September – November </w:t>
      </w:r>
      <w:proofErr w:type="gramStart"/>
      <w:r w:rsidRPr="20395F3B">
        <w:t>pay</w:t>
      </w:r>
      <w:proofErr w:type="gramEnd"/>
      <w:r w:rsidRPr="20395F3B">
        <w:t xml:space="preserve"> half the early payment amount. Those elected in December are not required to pay dues for the current year, but they shall be required to pay the early payment amount for the following year.</w:t>
      </w:r>
    </w:p>
    <w:p w14:paraId="16410F00" w14:textId="77777777" w:rsidR="00E02B33" w:rsidRDefault="00E02B33" w:rsidP="00E02B33">
      <w:pPr>
        <w:pStyle w:val="Heading4"/>
      </w:pPr>
      <w:r>
        <w:t>Invoicing of Dues</w:t>
      </w:r>
    </w:p>
    <w:p w14:paraId="58E9414D" w14:textId="77777777" w:rsidR="00E02B33" w:rsidRPr="008B4F1D" w:rsidRDefault="00E02B33" w:rsidP="00C30C76">
      <w:pPr>
        <w:pStyle w:val="ListParagraph-Tight"/>
      </w:pPr>
      <w:r>
        <w:t>The Treasurer shall send invoices for d</w:t>
      </w:r>
      <w:r w:rsidRPr="59B4064D">
        <w:t xml:space="preserve">ues </w:t>
      </w:r>
      <w:r>
        <w:t>s</w:t>
      </w:r>
      <w:r w:rsidRPr="59B4064D">
        <w:t xml:space="preserve">tarting in early November. The </w:t>
      </w:r>
      <w:r>
        <w:t>invoices</w:t>
      </w:r>
      <w:r w:rsidRPr="59B4064D">
        <w:t xml:space="preserve"> shall include an explanation of the dues schedule and information on how to pay.</w:t>
      </w:r>
    </w:p>
    <w:p w14:paraId="077AF9B3" w14:textId="77777777" w:rsidR="00E02B33" w:rsidRPr="008B4F1D" w:rsidRDefault="00E02B33" w:rsidP="00C30C76">
      <w:pPr>
        <w:pStyle w:val="ListParagraph-Tight"/>
      </w:pPr>
      <w:r>
        <w:t xml:space="preserve">After the end of the grace period, </w:t>
      </w:r>
      <w:r w:rsidRPr="008B4F1D">
        <w:t xml:space="preserve">the Treasurer shall </w:t>
      </w:r>
      <w:r>
        <w:t>invoice</w:t>
      </w:r>
      <w:r w:rsidRPr="008B4F1D">
        <w:t xml:space="preserve"> members who have not fully paid for the current year.</w:t>
      </w:r>
    </w:p>
    <w:p w14:paraId="13C9E986" w14:textId="77777777" w:rsidR="00E02B33" w:rsidRDefault="00E02B33" w:rsidP="00C30C76">
      <w:pPr>
        <w:pStyle w:val="ListParagraph-Tight"/>
      </w:pPr>
      <w:r w:rsidRPr="008B4F1D">
        <w:t xml:space="preserve">The Treasurer shall submit to the </w:t>
      </w:r>
      <w:r>
        <w:t xml:space="preserve">February </w:t>
      </w:r>
      <w:r w:rsidRPr="008B4F1D">
        <w:t>Council</w:t>
      </w:r>
      <w:r>
        <w:t xml:space="preserve"> meeting</w:t>
      </w:r>
      <w:r w:rsidRPr="008B4F1D">
        <w:t xml:space="preserve"> a list of members who have not fully paid their dues.</w:t>
      </w:r>
    </w:p>
    <w:p w14:paraId="44107493" w14:textId="30A20D5F" w:rsidR="00E02B33" w:rsidRPr="000D0EBA" w:rsidRDefault="000D0EBA" w:rsidP="000D0EBA">
      <w:pPr>
        <w:pStyle w:val="Heading4"/>
      </w:pPr>
      <w:r w:rsidRPr="000D0EBA">
        <w:t xml:space="preserve">Collection </w:t>
      </w:r>
      <w:r>
        <w:t>o</w:t>
      </w:r>
      <w:r w:rsidRPr="000D0EBA">
        <w:t>f Unpaid Dues</w:t>
      </w:r>
    </w:p>
    <w:p w14:paraId="4654FC66" w14:textId="77777777" w:rsidR="00E02B33" w:rsidRPr="00665C8B" w:rsidRDefault="00E02B33" w:rsidP="00C30C76">
      <w:r w:rsidRPr="00665C8B">
        <w:t>The following outline describes the collection procedure for unpaid (delinquent) dues.</w:t>
      </w:r>
    </w:p>
    <w:tbl>
      <w:tblPr>
        <w:tblStyle w:val="TableGrid"/>
        <w:tblW w:w="0" w:type="auto"/>
        <w:tblLook w:val="04A0" w:firstRow="1" w:lastRow="0" w:firstColumn="1" w:lastColumn="0" w:noHBand="0" w:noVBand="1"/>
      </w:tblPr>
      <w:tblGrid>
        <w:gridCol w:w="2158"/>
        <w:gridCol w:w="7192"/>
      </w:tblGrid>
      <w:tr w:rsidR="00E02B33" w:rsidRPr="00DB2B9D" w14:paraId="56DBCDE2" w14:textId="77777777" w:rsidTr="00A92E41">
        <w:tc>
          <w:tcPr>
            <w:tcW w:w="2158" w:type="dxa"/>
            <w:tcBorders>
              <w:bottom w:val="single" w:sz="2" w:space="0" w:color="auto"/>
            </w:tcBorders>
          </w:tcPr>
          <w:p w14:paraId="4563BC75" w14:textId="77777777" w:rsidR="00E02B33" w:rsidRPr="00DB2B9D" w:rsidRDefault="00E02B33" w:rsidP="00A92E41">
            <w:pPr>
              <w:pStyle w:val="TableText"/>
              <w:rPr>
                <w:color w:val="000000" w:themeColor="text1"/>
              </w:rPr>
            </w:pPr>
            <w:r>
              <w:rPr>
                <w:color w:val="000000" w:themeColor="text1"/>
              </w:rPr>
              <w:t>November-January</w:t>
            </w:r>
          </w:p>
        </w:tc>
        <w:tc>
          <w:tcPr>
            <w:tcW w:w="7192" w:type="dxa"/>
            <w:tcBorders>
              <w:bottom w:val="single" w:sz="2" w:space="0" w:color="auto"/>
            </w:tcBorders>
          </w:tcPr>
          <w:p w14:paraId="1E41A175" w14:textId="77777777" w:rsidR="00E02B33" w:rsidRPr="00DB2B9D" w:rsidRDefault="00E02B33" w:rsidP="00A92E41">
            <w:pPr>
              <w:pStyle w:val="TableText"/>
              <w:rPr>
                <w:color w:val="000000" w:themeColor="text1"/>
              </w:rPr>
            </w:pPr>
            <w:r>
              <w:rPr>
                <w:color w:val="000000" w:themeColor="text1"/>
              </w:rPr>
              <w:t>(Treasurer has billed members for dues.)</w:t>
            </w:r>
          </w:p>
        </w:tc>
      </w:tr>
      <w:tr w:rsidR="00E02B33" w:rsidRPr="00DB2B9D" w14:paraId="4F4E0891" w14:textId="77777777" w:rsidTr="00A92E41">
        <w:tc>
          <w:tcPr>
            <w:tcW w:w="2158" w:type="dxa"/>
          </w:tcPr>
          <w:p w14:paraId="497642C6" w14:textId="77777777" w:rsidR="00E02B33" w:rsidRPr="00DB2B9D" w:rsidRDefault="00E02B33" w:rsidP="00A92E41">
            <w:pPr>
              <w:pStyle w:val="TableText"/>
              <w:rPr>
                <w:color w:val="000000" w:themeColor="text1"/>
              </w:rPr>
            </w:pPr>
            <w:r w:rsidRPr="00DB2B9D">
              <w:rPr>
                <w:color w:val="000000" w:themeColor="text1"/>
              </w:rPr>
              <w:t>Feb</w:t>
            </w:r>
            <w:r>
              <w:rPr>
                <w:color w:val="000000" w:themeColor="text1"/>
              </w:rPr>
              <w:t>ruary</w:t>
            </w:r>
            <w:r w:rsidRPr="00DB2B9D">
              <w:rPr>
                <w:color w:val="000000" w:themeColor="text1"/>
              </w:rPr>
              <w:t xml:space="preserve"> Council</w:t>
            </w:r>
          </w:p>
        </w:tc>
        <w:tc>
          <w:tcPr>
            <w:tcW w:w="7192" w:type="dxa"/>
          </w:tcPr>
          <w:p w14:paraId="58EC8071" w14:textId="77777777" w:rsidR="00E02B33" w:rsidRPr="00DB2B9D" w:rsidRDefault="00E02B33" w:rsidP="00A92E41">
            <w:pPr>
              <w:pStyle w:val="TableText"/>
              <w:rPr>
                <w:color w:val="000000" w:themeColor="text1"/>
              </w:rPr>
            </w:pPr>
            <w:r w:rsidRPr="00DB2B9D">
              <w:rPr>
                <w:color w:val="000000" w:themeColor="text1"/>
              </w:rPr>
              <w:t>Treasurer lists delinquents.</w:t>
            </w:r>
          </w:p>
          <w:p w14:paraId="04085914" w14:textId="77777777" w:rsidR="00E02B33" w:rsidRPr="00DB2B9D" w:rsidRDefault="00E02B33" w:rsidP="00A92E41">
            <w:pPr>
              <w:pStyle w:val="TableText"/>
              <w:rPr>
                <w:color w:val="000000" w:themeColor="text1"/>
              </w:rPr>
            </w:pPr>
            <w:r w:rsidRPr="00DB2B9D">
              <w:rPr>
                <w:color w:val="000000" w:themeColor="text1"/>
              </w:rPr>
              <w:lastRenderedPageBreak/>
              <w:t xml:space="preserve">Treasurer assigns </w:t>
            </w:r>
            <w:r>
              <w:rPr>
                <w:color w:val="000000" w:themeColor="text1"/>
              </w:rPr>
              <w:t xml:space="preserve">delinquents </w:t>
            </w:r>
            <w:r w:rsidRPr="00DB2B9D">
              <w:rPr>
                <w:color w:val="000000" w:themeColor="text1"/>
              </w:rPr>
              <w:t>to callers</w:t>
            </w:r>
            <w:r>
              <w:rPr>
                <w:color w:val="000000" w:themeColor="text1"/>
              </w:rPr>
              <w:t xml:space="preserve"> (Council, Associates, Trustees).</w:t>
            </w:r>
          </w:p>
        </w:tc>
      </w:tr>
      <w:tr w:rsidR="00E02B33" w:rsidRPr="00DB2B9D" w14:paraId="0052F8AA" w14:textId="77777777" w:rsidTr="00A92E41">
        <w:tc>
          <w:tcPr>
            <w:tcW w:w="2158" w:type="dxa"/>
          </w:tcPr>
          <w:p w14:paraId="7FAB7445" w14:textId="77777777" w:rsidR="00E02B33" w:rsidRPr="00DB2B9D" w:rsidRDefault="00E02B33" w:rsidP="00A92E41">
            <w:pPr>
              <w:pStyle w:val="TableText"/>
              <w:rPr>
                <w:color w:val="000000" w:themeColor="text1"/>
              </w:rPr>
            </w:pPr>
            <w:r w:rsidRPr="00DB2B9D">
              <w:rPr>
                <w:color w:val="000000" w:themeColor="text1"/>
              </w:rPr>
              <w:lastRenderedPageBreak/>
              <w:t>Feb</w:t>
            </w:r>
            <w:r>
              <w:rPr>
                <w:color w:val="000000" w:themeColor="text1"/>
              </w:rPr>
              <w:t>ruary</w:t>
            </w:r>
            <w:r w:rsidRPr="00DB2B9D">
              <w:rPr>
                <w:color w:val="000000" w:themeColor="text1"/>
              </w:rPr>
              <w:t xml:space="preserve"> – Mar</w:t>
            </w:r>
            <w:r>
              <w:rPr>
                <w:color w:val="000000" w:themeColor="text1"/>
              </w:rPr>
              <w:t>ch</w:t>
            </w:r>
            <w:r w:rsidRPr="00DB2B9D">
              <w:rPr>
                <w:color w:val="000000" w:themeColor="text1"/>
              </w:rPr>
              <w:t xml:space="preserve"> </w:t>
            </w:r>
          </w:p>
        </w:tc>
        <w:tc>
          <w:tcPr>
            <w:tcW w:w="7192" w:type="dxa"/>
          </w:tcPr>
          <w:p w14:paraId="6F9873D9" w14:textId="77777777" w:rsidR="00E02B33" w:rsidRPr="00DB2B9D" w:rsidRDefault="00E02B33" w:rsidP="00A92E41">
            <w:pPr>
              <w:pStyle w:val="TableText"/>
              <w:rPr>
                <w:color w:val="000000" w:themeColor="text1"/>
              </w:rPr>
            </w:pPr>
            <w:r w:rsidRPr="00DB2B9D">
              <w:rPr>
                <w:color w:val="000000" w:themeColor="text1"/>
              </w:rPr>
              <w:t>Callers contact delinquents by telephone.</w:t>
            </w:r>
            <w:r>
              <w:rPr>
                <w:color w:val="000000" w:themeColor="text1"/>
              </w:rPr>
              <w:t xml:space="preserve"> (Use voicemail. Call at least twice to connect with </w:t>
            </w:r>
            <w:proofErr w:type="gramStart"/>
            <w:r>
              <w:rPr>
                <w:color w:val="000000" w:themeColor="text1"/>
              </w:rPr>
              <w:t>member</w:t>
            </w:r>
            <w:proofErr w:type="gramEnd"/>
            <w:r>
              <w:rPr>
                <w:color w:val="000000" w:themeColor="text1"/>
              </w:rPr>
              <w:t>.) Points:</w:t>
            </w:r>
          </w:p>
          <w:p w14:paraId="46A1448B" w14:textId="77777777" w:rsidR="00E02B33" w:rsidRPr="00DB2B9D" w:rsidRDefault="00E02B33" w:rsidP="00E02B33">
            <w:pPr>
              <w:pStyle w:val="TableText"/>
              <w:numPr>
                <w:ilvl w:val="0"/>
                <w:numId w:val="42"/>
              </w:numPr>
              <w:rPr>
                <w:color w:val="000000" w:themeColor="text1"/>
              </w:rPr>
            </w:pPr>
            <w:r w:rsidRPr="00DB2B9D">
              <w:rPr>
                <w:color w:val="000000" w:themeColor="text1"/>
              </w:rPr>
              <w:t>Payment options: in person, by mail, or online</w:t>
            </w:r>
          </w:p>
          <w:p w14:paraId="33CF53F3" w14:textId="77777777" w:rsidR="00E02B33" w:rsidRPr="00DB2B9D" w:rsidRDefault="00E02B33" w:rsidP="00E02B33">
            <w:pPr>
              <w:pStyle w:val="TableText"/>
              <w:numPr>
                <w:ilvl w:val="0"/>
                <w:numId w:val="42"/>
              </w:numPr>
              <w:rPr>
                <w:color w:val="000000" w:themeColor="text1"/>
              </w:rPr>
            </w:pPr>
            <w:r w:rsidRPr="00DB2B9D">
              <w:rPr>
                <w:color w:val="000000" w:themeColor="text1"/>
              </w:rPr>
              <w:t>Policy: member dropped in April if not paid</w:t>
            </w:r>
          </w:p>
          <w:p w14:paraId="33D467BF" w14:textId="77777777" w:rsidR="00E02B33" w:rsidRPr="00DB2B9D" w:rsidRDefault="00E02B33" w:rsidP="00E02B33">
            <w:pPr>
              <w:pStyle w:val="TableText"/>
              <w:numPr>
                <w:ilvl w:val="0"/>
                <w:numId w:val="42"/>
              </w:numPr>
              <w:rPr>
                <w:color w:val="000000" w:themeColor="text1"/>
              </w:rPr>
            </w:pPr>
            <w:r w:rsidRPr="00DB2B9D">
              <w:rPr>
                <w:color w:val="000000" w:themeColor="text1"/>
              </w:rPr>
              <w:t>Does member intend to pay?</w:t>
            </w:r>
          </w:p>
          <w:p w14:paraId="769CD563" w14:textId="77777777" w:rsidR="00E02B33" w:rsidRPr="00DB2B9D" w:rsidRDefault="00E02B33" w:rsidP="00A92E41">
            <w:pPr>
              <w:pStyle w:val="TableText"/>
              <w:rPr>
                <w:color w:val="000000" w:themeColor="text1"/>
              </w:rPr>
            </w:pPr>
            <w:r w:rsidRPr="00DB2B9D">
              <w:rPr>
                <w:color w:val="000000" w:themeColor="text1"/>
              </w:rPr>
              <w:t xml:space="preserve">Callers report results to Treasurer </w:t>
            </w:r>
            <w:r>
              <w:rPr>
                <w:color w:val="000000" w:themeColor="text1"/>
              </w:rPr>
              <w:t>several days before the March Council meeting</w:t>
            </w:r>
            <w:r w:rsidRPr="00DB2B9D">
              <w:rPr>
                <w:color w:val="000000" w:themeColor="text1"/>
              </w:rPr>
              <w:t>:</w:t>
            </w:r>
          </w:p>
          <w:p w14:paraId="79B33058" w14:textId="77777777" w:rsidR="00E02B33" w:rsidRPr="00DB2B9D" w:rsidRDefault="00E02B33" w:rsidP="00E02B33">
            <w:pPr>
              <w:pStyle w:val="TableText"/>
              <w:numPr>
                <w:ilvl w:val="0"/>
                <w:numId w:val="41"/>
              </w:numPr>
              <w:rPr>
                <w:color w:val="000000" w:themeColor="text1"/>
              </w:rPr>
            </w:pPr>
            <w:r w:rsidRPr="00DB2B9D">
              <w:rPr>
                <w:color w:val="000000" w:themeColor="text1"/>
              </w:rPr>
              <w:t>Call</w:t>
            </w:r>
            <w:r>
              <w:rPr>
                <w:color w:val="000000" w:themeColor="text1"/>
              </w:rPr>
              <w:t>er</w:t>
            </w:r>
            <w:r w:rsidRPr="00DB2B9D">
              <w:rPr>
                <w:color w:val="000000" w:themeColor="text1"/>
              </w:rPr>
              <w:t xml:space="preserve"> was successful/unsuccessful reaching member</w:t>
            </w:r>
          </w:p>
          <w:p w14:paraId="6A52AA0F" w14:textId="77777777" w:rsidR="00E02B33" w:rsidRPr="00DB2B9D" w:rsidRDefault="00E02B33" w:rsidP="00E02B33">
            <w:pPr>
              <w:pStyle w:val="TableText"/>
              <w:numPr>
                <w:ilvl w:val="0"/>
                <w:numId w:val="41"/>
              </w:numPr>
              <w:rPr>
                <w:color w:val="000000" w:themeColor="text1"/>
              </w:rPr>
            </w:pPr>
            <w:r w:rsidRPr="00DB2B9D">
              <w:rPr>
                <w:color w:val="000000" w:themeColor="text1"/>
              </w:rPr>
              <w:t>Member promise</w:t>
            </w:r>
            <w:r>
              <w:rPr>
                <w:color w:val="000000" w:themeColor="text1"/>
              </w:rPr>
              <w:t>d</w:t>
            </w:r>
            <w:r w:rsidRPr="00DB2B9D">
              <w:rPr>
                <w:color w:val="000000" w:themeColor="text1"/>
              </w:rPr>
              <w:t>/did not promise prompt payment</w:t>
            </w:r>
          </w:p>
        </w:tc>
      </w:tr>
      <w:tr w:rsidR="00E02B33" w:rsidRPr="00DB2B9D" w14:paraId="60E56FF4" w14:textId="77777777" w:rsidTr="00A92E41">
        <w:tc>
          <w:tcPr>
            <w:tcW w:w="2158" w:type="dxa"/>
          </w:tcPr>
          <w:p w14:paraId="0A1A44DD" w14:textId="77777777" w:rsidR="00E02B33" w:rsidRPr="00DB2B9D" w:rsidRDefault="00E02B33" w:rsidP="00A92E41">
            <w:pPr>
              <w:pStyle w:val="TableText"/>
              <w:rPr>
                <w:color w:val="000000" w:themeColor="text1"/>
              </w:rPr>
            </w:pPr>
            <w:r w:rsidRPr="00DB2B9D">
              <w:rPr>
                <w:color w:val="000000" w:themeColor="text1"/>
              </w:rPr>
              <w:t>Mar</w:t>
            </w:r>
            <w:r>
              <w:rPr>
                <w:color w:val="000000" w:themeColor="text1"/>
              </w:rPr>
              <w:t>ch</w:t>
            </w:r>
            <w:r w:rsidRPr="00DB2B9D">
              <w:rPr>
                <w:color w:val="000000" w:themeColor="text1"/>
              </w:rPr>
              <w:t xml:space="preserve"> Council</w:t>
            </w:r>
          </w:p>
        </w:tc>
        <w:tc>
          <w:tcPr>
            <w:tcW w:w="7192" w:type="dxa"/>
          </w:tcPr>
          <w:p w14:paraId="2CD0811E" w14:textId="77777777" w:rsidR="00E02B33" w:rsidRDefault="00E02B33" w:rsidP="00A92E41">
            <w:pPr>
              <w:pStyle w:val="TableText"/>
              <w:rPr>
                <w:color w:val="000000" w:themeColor="text1"/>
              </w:rPr>
            </w:pPr>
            <w:r w:rsidRPr="00DB2B9D">
              <w:rPr>
                <w:color w:val="000000" w:themeColor="text1"/>
              </w:rPr>
              <w:t>Treasurer lists delinquents.</w:t>
            </w:r>
          </w:p>
          <w:p w14:paraId="55F631E8" w14:textId="77777777" w:rsidR="00E02B33" w:rsidRPr="00DB2B9D" w:rsidRDefault="00E02B33" w:rsidP="00A92E41">
            <w:pPr>
              <w:pStyle w:val="TableText"/>
              <w:rPr>
                <w:color w:val="000000" w:themeColor="text1"/>
              </w:rPr>
            </w:pPr>
            <w:r>
              <w:rPr>
                <w:color w:val="000000" w:themeColor="text1"/>
              </w:rPr>
              <w:t>Council considers exemptions for exceptional cases.</w:t>
            </w:r>
          </w:p>
        </w:tc>
      </w:tr>
      <w:tr w:rsidR="00E02B33" w:rsidRPr="00DB2B9D" w14:paraId="4EFA5734" w14:textId="77777777" w:rsidTr="00A92E41">
        <w:tc>
          <w:tcPr>
            <w:tcW w:w="2158" w:type="dxa"/>
          </w:tcPr>
          <w:p w14:paraId="5D04BD8E" w14:textId="77777777" w:rsidR="00E02B33" w:rsidRPr="00DB2B9D" w:rsidRDefault="00E02B33" w:rsidP="00A92E41">
            <w:pPr>
              <w:pStyle w:val="TableText"/>
              <w:rPr>
                <w:color w:val="000000" w:themeColor="text1"/>
              </w:rPr>
            </w:pPr>
            <w:r>
              <w:rPr>
                <w:color w:val="000000" w:themeColor="text1"/>
              </w:rPr>
              <w:t xml:space="preserve">March </w:t>
            </w:r>
            <w:r>
              <w:rPr>
                <w:color w:val="000000" w:themeColor="text1"/>
              </w:rPr>
              <w:br/>
              <w:t>(after Council)</w:t>
            </w:r>
          </w:p>
        </w:tc>
        <w:tc>
          <w:tcPr>
            <w:tcW w:w="7192" w:type="dxa"/>
          </w:tcPr>
          <w:p w14:paraId="19E8C93B" w14:textId="77777777" w:rsidR="00E02B33" w:rsidRDefault="00E02B33" w:rsidP="00A92E41">
            <w:pPr>
              <w:pStyle w:val="TableText"/>
              <w:rPr>
                <w:color w:val="000000" w:themeColor="text1"/>
              </w:rPr>
            </w:pPr>
            <w:r w:rsidRPr="00DB2B9D">
              <w:rPr>
                <w:color w:val="000000" w:themeColor="text1"/>
              </w:rPr>
              <w:t xml:space="preserve">Director notifies </w:t>
            </w:r>
            <w:r>
              <w:rPr>
                <w:color w:val="000000" w:themeColor="text1"/>
              </w:rPr>
              <w:t xml:space="preserve">remaining </w:t>
            </w:r>
            <w:r w:rsidRPr="00DB2B9D">
              <w:rPr>
                <w:color w:val="000000" w:themeColor="text1"/>
              </w:rPr>
              <w:t>delinquents of pending termination</w:t>
            </w:r>
            <w:r>
              <w:rPr>
                <w:color w:val="000000" w:themeColor="text1"/>
              </w:rPr>
              <w:t xml:space="preserve"> April 1.</w:t>
            </w:r>
          </w:p>
          <w:p w14:paraId="127C8B58" w14:textId="77777777" w:rsidR="00E02B33" w:rsidRPr="00DB2B9D" w:rsidRDefault="00E02B33" w:rsidP="00E02B33">
            <w:pPr>
              <w:pStyle w:val="TableText"/>
              <w:numPr>
                <w:ilvl w:val="0"/>
                <w:numId w:val="41"/>
              </w:numPr>
              <w:rPr>
                <w:color w:val="000000" w:themeColor="text1"/>
              </w:rPr>
            </w:pPr>
            <w:r>
              <w:rPr>
                <w:color w:val="000000" w:themeColor="text1"/>
              </w:rPr>
              <w:t>Sends list of notices to Treasurer</w:t>
            </w:r>
          </w:p>
        </w:tc>
      </w:tr>
      <w:tr w:rsidR="00E02B33" w:rsidRPr="00DB2B9D" w14:paraId="394C0678" w14:textId="77777777" w:rsidTr="00A92E41">
        <w:tc>
          <w:tcPr>
            <w:tcW w:w="2158" w:type="dxa"/>
          </w:tcPr>
          <w:p w14:paraId="74F0547B" w14:textId="77777777" w:rsidR="00E02B33" w:rsidRPr="00167889" w:rsidRDefault="00E02B33" w:rsidP="00A92E41">
            <w:pPr>
              <w:pStyle w:val="TableText"/>
              <w:rPr>
                <w:color w:val="000000" w:themeColor="text1"/>
              </w:rPr>
            </w:pPr>
            <w:r w:rsidRPr="00167889">
              <w:rPr>
                <w:color w:val="000000" w:themeColor="text1"/>
              </w:rPr>
              <w:t>Apr. 16 - 30</w:t>
            </w:r>
          </w:p>
        </w:tc>
        <w:tc>
          <w:tcPr>
            <w:tcW w:w="7192" w:type="dxa"/>
          </w:tcPr>
          <w:p w14:paraId="42E5F6C8" w14:textId="77777777" w:rsidR="00E02B33" w:rsidRPr="00497ED6" w:rsidRDefault="00E02B33" w:rsidP="00A92E41">
            <w:pPr>
              <w:pStyle w:val="TableText"/>
              <w:rPr>
                <w:color w:val="000000" w:themeColor="text1"/>
              </w:rPr>
            </w:pPr>
            <w:r w:rsidRPr="00DB2B9D">
              <w:rPr>
                <w:color w:val="000000" w:themeColor="text1"/>
              </w:rPr>
              <w:t>After allowing time for stragglers, Treasurer notif</w:t>
            </w:r>
            <w:r>
              <w:rPr>
                <w:color w:val="000000" w:themeColor="text1"/>
              </w:rPr>
              <w:t>ies</w:t>
            </w:r>
            <w:r w:rsidRPr="00DB2B9D">
              <w:rPr>
                <w:color w:val="000000" w:themeColor="text1"/>
              </w:rPr>
              <w:t xml:space="preserve"> Database committee to drop remaining delinquents from membership (“resigned”).</w:t>
            </w:r>
          </w:p>
          <w:p w14:paraId="0B39397D" w14:textId="77777777" w:rsidR="00E02B33" w:rsidRPr="00497ED6" w:rsidRDefault="00E02B33" w:rsidP="00E02B33">
            <w:pPr>
              <w:pStyle w:val="TableText"/>
              <w:numPr>
                <w:ilvl w:val="0"/>
                <w:numId w:val="41"/>
              </w:numPr>
              <w:rPr>
                <w:color w:val="000000" w:themeColor="text1"/>
              </w:rPr>
            </w:pPr>
            <w:r w:rsidRPr="00497ED6">
              <w:rPr>
                <w:b/>
                <w:bCs/>
                <w:color w:val="000000" w:themeColor="text1"/>
              </w:rPr>
              <w:t>Treasurer</w:t>
            </w:r>
            <w:r>
              <w:rPr>
                <w:color w:val="000000" w:themeColor="text1"/>
              </w:rPr>
              <w:t>: Notify Database Committee of final list of nonpayers</w:t>
            </w:r>
          </w:p>
          <w:p w14:paraId="2D5F3A4A" w14:textId="77777777" w:rsidR="00E02B33" w:rsidRPr="00DB2B9D" w:rsidRDefault="00E02B33" w:rsidP="00E02B33">
            <w:pPr>
              <w:pStyle w:val="TableText"/>
              <w:numPr>
                <w:ilvl w:val="0"/>
                <w:numId w:val="41"/>
              </w:numPr>
              <w:rPr>
                <w:color w:val="000000" w:themeColor="text1"/>
              </w:rPr>
            </w:pPr>
            <w:r w:rsidRPr="00497ED6">
              <w:rPr>
                <w:b/>
                <w:bCs/>
                <w:color w:val="000000" w:themeColor="text1"/>
              </w:rPr>
              <w:t xml:space="preserve">Database </w:t>
            </w:r>
            <w:r>
              <w:rPr>
                <w:b/>
                <w:bCs/>
                <w:color w:val="000000" w:themeColor="text1"/>
              </w:rPr>
              <w:t>Committee</w:t>
            </w:r>
            <w:r w:rsidRPr="00497ED6">
              <w:rPr>
                <w:color w:val="000000" w:themeColor="text1"/>
              </w:rPr>
              <w:t xml:space="preserve">: </w:t>
            </w:r>
            <w:r>
              <w:rPr>
                <w:color w:val="000000" w:themeColor="text1"/>
              </w:rPr>
              <w:t>Record as resigned. Remove from directory, mailing lists.</w:t>
            </w:r>
          </w:p>
        </w:tc>
      </w:tr>
      <w:tr w:rsidR="00E02B33" w:rsidRPr="00DB2B9D" w14:paraId="662C7B5A" w14:textId="77777777" w:rsidTr="00A92E41">
        <w:tc>
          <w:tcPr>
            <w:tcW w:w="2158" w:type="dxa"/>
            <w:tcBorders>
              <w:bottom w:val="single" w:sz="2" w:space="0" w:color="auto"/>
            </w:tcBorders>
          </w:tcPr>
          <w:p w14:paraId="34A0FE6A" w14:textId="77777777" w:rsidR="00E02B33" w:rsidRPr="00167889" w:rsidRDefault="00E02B33" w:rsidP="00A92E41">
            <w:pPr>
              <w:pStyle w:val="TableText"/>
              <w:rPr>
                <w:color w:val="000000" w:themeColor="text1"/>
              </w:rPr>
            </w:pPr>
            <w:r>
              <w:rPr>
                <w:color w:val="000000" w:themeColor="text1"/>
              </w:rPr>
              <w:t>May Council</w:t>
            </w:r>
          </w:p>
        </w:tc>
        <w:tc>
          <w:tcPr>
            <w:tcW w:w="7192" w:type="dxa"/>
            <w:tcBorders>
              <w:bottom w:val="single" w:sz="2" w:space="0" w:color="auto"/>
            </w:tcBorders>
          </w:tcPr>
          <w:p w14:paraId="1F4CF3AA" w14:textId="090E455F" w:rsidR="00E02B33" w:rsidRPr="00DB2B9D" w:rsidRDefault="00E02B33" w:rsidP="00A92E41">
            <w:pPr>
              <w:pStyle w:val="TableText"/>
              <w:rPr>
                <w:color w:val="000000" w:themeColor="text1"/>
              </w:rPr>
            </w:pPr>
            <w:r>
              <w:rPr>
                <w:color w:val="000000" w:themeColor="text1"/>
              </w:rPr>
              <w:t xml:space="preserve">Treasurer and Database </w:t>
            </w:r>
            <w:r w:rsidR="0039122D">
              <w:rPr>
                <w:color w:val="000000" w:themeColor="text1"/>
              </w:rPr>
              <w:t>committee</w:t>
            </w:r>
            <w:r>
              <w:rPr>
                <w:color w:val="000000" w:themeColor="text1"/>
              </w:rPr>
              <w:t xml:space="preserve"> report implementation of membership changes.</w:t>
            </w:r>
          </w:p>
        </w:tc>
      </w:tr>
      <w:tr w:rsidR="00E02B33" w:rsidRPr="00DB2B9D" w14:paraId="289343BD" w14:textId="77777777" w:rsidTr="00A92E41">
        <w:tc>
          <w:tcPr>
            <w:tcW w:w="2158" w:type="dxa"/>
            <w:tcBorders>
              <w:top w:val="single" w:sz="2" w:space="0" w:color="auto"/>
              <w:bottom w:val="single" w:sz="2" w:space="0" w:color="auto"/>
            </w:tcBorders>
          </w:tcPr>
          <w:p w14:paraId="5385072F" w14:textId="77777777" w:rsidR="00E02B33" w:rsidRPr="00167889" w:rsidRDefault="00E02B33" w:rsidP="00A92E41">
            <w:pPr>
              <w:pStyle w:val="TableText"/>
              <w:rPr>
                <w:color w:val="000000" w:themeColor="text1"/>
              </w:rPr>
            </w:pPr>
            <w:r w:rsidRPr="00167889">
              <w:rPr>
                <w:color w:val="000000" w:themeColor="text1"/>
              </w:rPr>
              <w:t>Later</w:t>
            </w:r>
          </w:p>
        </w:tc>
        <w:tc>
          <w:tcPr>
            <w:tcW w:w="7192" w:type="dxa"/>
            <w:tcBorders>
              <w:top w:val="single" w:sz="2" w:space="0" w:color="auto"/>
              <w:bottom w:val="single" w:sz="2" w:space="0" w:color="auto"/>
            </w:tcBorders>
          </w:tcPr>
          <w:p w14:paraId="31716799" w14:textId="77777777" w:rsidR="00E02B33" w:rsidRDefault="00E02B33" w:rsidP="00A92E41">
            <w:pPr>
              <w:pStyle w:val="TableText"/>
              <w:rPr>
                <w:color w:val="000000" w:themeColor="text1"/>
              </w:rPr>
            </w:pPr>
            <w:r w:rsidRPr="00DB2B9D">
              <w:rPr>
                <w:color w:val="000000" w:themeColor="text1"/>
              </w:rPr>
              <w:t xml:space="preserve">Delinquents who </w:t>
            </w:r>
            <w:r>
              <w:rPr>
                <w:color w:val="000000" w:themeColor="text1"/>
              </w:rPr>
              <w:t>request it</w:t>
            </w:r>
            <w:r w:rsidRPr="00DB2B9D">
              <w:rPr>
                <w:color w:val="000000" w:themeColor="text1"/>
              </w:rPr>
              <w:t xml:space="preserve"> are reinstated, with Council approval.</w:t>
            </w:r>
          </w:p>
          <w:p w14:paraId="66A02408" w14:textId="77777777" w:rsidR="00E02B33" w:rsidRPr="00DB2B9D" w:rsidRDefault="00E02B33" w:rsidP="00E02B33">
            <w:pPr>
              <w:pStyle w:val="TableText"/>
              <w:numPr>
                <w:ilvl w:val="0"/>
                <w:numId w:val="41"/>
              </w:numPr>
              <w:rPr>
                <w:color w:val="000000" w:themeColor="text1"/>
              </w:rPr>
            </w:pPr>
            <w:r>
              <w:rPr>
                <w:color w:val="000000" w:themeColor="text1"/>
              </w:rPr>
              <w:t>They are required to pay delinquent and current dues at the full rate.</w:t>
            </w:r>
          </w:p>
        </w:tc>
      </w:tr>
    </w:tbl>
    <w:p w14:paraId="349A74AA" w14:textId="77777777" w:rsidR="00E02B33" w:rsidRDefault="00E02B33" w:rsidP="00E02B33"/>
    <w:p w14:paraId="247A70C8" w14:textId="77777777" w:rsidR="00E02B33" w:rsidRDefault="00E02B33" w:rsidP="00E02B33">
      <w:r>
        <w:br w:type="page"/>
      </w:r>
    </w:p>
    <w:p w14:paraId="37E33E7A" w14:textId="1B099E74" w:rsidR="00BD10D4" w:rsidRPr="00DF3CF7" w:rsidRDefault="00640C37" w:rsidP="009C01C1">
      <w:pPr>
        <w:pStyle w:val="Heading2"/>
      </w:pPr>
      <w:bookmarkStart w:id="129" w:name="_Toc177205475"/>
      <w:r w:rsidRPr="00DF3CF7">
        <w:lastRenderedPageBreak/>
        <w:t>Director</w:t>
      </w:r>
      <w:bookmarkEnd w:id="124"/>
      <w:bookmarkEnd w:id="125"/>
      <w:bookmarkEnd w:id="129"/>
    </w:p>
    <w:p w14:paraId="472B9BE4" w14:textId="77777777" w:rsidR="00813ABB" w:rsidRDefault="00BD10D4" w:rsidP="000D0EBA">
      <w:pPr>
        <w:pStyle w:val="Heading3"/>
      </w:pPr>
      <w:bookmarkStart w:id="130" w:name="_Toc177205476"/>
      <w:r w:rsidRPr="00DF3CF7">
        <w:t>DUTIES</w:t>
      </w:r>
      <w:bookmarkEnd w:id="130"/>
    </w:p>
    <w:p w14:paraId="78B1EBD4" w14:textId="22A2B882" w:rsidR="000C6260" w:rsidRDefault="000C6260" w:rsidP="004D6844">
      <w:r w:rsidRPr="00DF3CF7">
        <w:t xml:space="preserve">The Director is responsible for the direction </w:t>
      </w:r>
      <w:r w:rsidR="00617020">
        <w:t xml:space="preserve">and coordination </w:t>
      </w:r>
      <w:r w:rsidRPr="00DF3CF7">
        <w:t xml:space="preserve">of the Old Guard, within the policies </w:t>
      </w:r>
      <w:r w:rsidR="00617020">
        <w:t>set</w:t>
      </w:r>
      <w:r w:rsidRPr="00DF3CF7">
        <w:t xml:space="preserve"> by the Council.</w:t>
      </w:r>
      <w:r w:rsidR="001D6869">
        <w:t xml:space="preserve"> </w:t>
      </w:r>
      <w:r w:rsidRPr="00DF3CF7">
        <w:t xml:space="preserve">He </w:t>
      </w:r>
      <w:r w:rsidR="00617020">
        <w:t>shall preside</w:t>
      </w:r>
      <w:r w:rsidRPr="00DF3CF7">
        <w:t xml:space="preserve"> at all Council and </w:t>
      </w:r>
      <w:r w:rsidR="004B2CC1">
        <w:t>plenary</w:t>
      </w:r>
      <w:r w:rsidR="004B2CC1" w:rsidRPr="00DF3CF7">
        <w:t xml:space="preserve"> </w:t>
      </w:r>
      <w:r w:rsidRPr="00DF3CF7">
        <w:t>meetings</w:t>
      </w:r>
      <w:r w:rsidR="00617020">
        <w:t xml:space="preserve">, guided by </w:t>
      </w:r>
      <w:r w:rsidR="00617020" w:rsidRPr="00617020">
        <w:rPr>
          <w:i/>
        </w:rPr>
        <w:t>Robert</w:t>
      </w:r>
      <w:r w:rsidR="00617020">
        <w:rPr>
          <w:i/>
        </w:rPr>
        <w:t>’</w:t>
      </w:r>
      <w:r w:rsidR="00617020" w:rsidRPr="00617020">
        <w:rPr>
          <w:i/>
        </w:rPr>
        <w:t>s Rules of Order</w:t>
      </w:r>
      <w:r w:rsidRPr="00DF3CF7">
        <w:t>.</w:t>
      </w:r>
      <w:r w:rsidR="00617020">
        <w:t xml:space="preserve"> </w:t>
      </w:r>
      <w:r w:rsidRPr="00DF3CF7">
        <w:t xml:space="preserve">He makes an informal report at each meeting of the Council and consults with </w:t>
      </w:r>
      <w:r w:rsidR="00F8326C">
        <w:t>it</w:t>
      </w:r>
      <w:r w:rsidRPr="00DF3CF7">
        <w:t xml:space="preserve"> on all matters concerning policies and practices.</w:t>
      </w:r>
      <w:r w:rsidR="001D6869">
        <w:t xml:space="preserve"> </w:t>
      </w:r>
      <w:r w:rsidRPr="00DF3CF7">
        <w:t>He serves on the Board of Trustees.</w:t>
      </w:r>
      <w:r w:rsidR="001D6869">
        <w:t xml:space="preserve"> </w:t>
      </w:r>
      <w:r w:rsidRPr="00DF3CF7">
        <w:t>He makes an informal summary report of the year’s</w:t>
      </w:r>
      <w:r w:rsidR="005473A9" w:rsidRPr="00DF3CF7">
        <w:t xml:space="preserve"> </w:t>
      </w:r>
      <w:r w:rsidRPr="00DF3CF7">
        <w:t xml:space="preserve">activities </w:t>
      </w:r>
      <w:proofErr w:type="gramStart"/>
      <w:r w:rsidRPr="00DF3CF7">
        <w:t>to</w:t>
      </w:r>
      <w:proofErr w:type="gramEnd"/>
      <w:r w:rsidRPr="00DF3CF7">
        <w:t xml:space="preserve"> the membership at the last meeting of the year.</w:t>
      </w:r>
      <w:r w:rsidR="001D6869">
        <w:t xml:space="preserve"> </w:t>
      </w:r>
      <w:r w:rsidRPr="00DF3CF7">
        <w:t>In the absence of the Director, the Vice Director performs the duties of the Director.</w:t>
      </w:r>
    </w:p>
    <w:p w14:paraId="49E79186" w14:textId="77777777" w:rsidR="00F8326C" w:rsidRDefault="00F8326C" w:rsidP="00F8326C">
      <w:r>
        <w:t>The duties of the Director Elect Include.</w:t>
      </w:r>
    </w:p>
    <w:p w14:paraId="53C6A21D" w14:textId="77777777" w:rsidR="00F8326C" w:rsidRPr="00AF49FD" w:rsidRDefault="00F8326C" w:rsidP="009E3D96">
      <w:pPr>
        <w:pStyle w:val="ListParagraph"/>
        <w:numPr>
          <w:ilvl w:val="0"/>
          <w:numId w:val="40"/>
        </w:numPr>
        <w:tabs>
          <w:tab w:val="clear" w:pos="540"/>
          <w:tab w:val="clear" w:pos="9360"/>
        </w:tabs>
        <w:spacing w:before="0" w:after="0" w:line="240" w:lineRule="auto"/>
        <w:contextualSpacing/>
      </w:pPr>
      <w:r>
        <w:t>Mentor</w:t>
      </w:r>
      <w:r w:rsidRPr="00AF49FD">
        <w:t xml:space="preserve"> his successor Vice Director, providing guidance and essential and useful records. Share custody of the Vice Director’s records repository.</w:t>
      </w:r>
    </w:p>
    <w:p w14:paraId="0646039D" w14:textId="77777777" w:rsidR="00F8326C" w:rsidRPr="00AF49FD" w:rsidRDefault="00F8326C" w:rsidP="009E3D96">
      <w:pPr>
        <w:pStyle w:val="ListParagraph"/>
        <w:numPr>
          <w:ilvl w:val="0"/>
          <w:numId w:val="40"/>
        </w:numPr>
        <w:tabs>
          <w:tab w:val="clear" w:pos="540"/>
          <w:tab w:val="clear" w:pos="9360"/>
        </w:tabs>
        <w:spacing w:before="0" w:after="0" w:line="240" w:lineRule="auto"/>
        <w:contextualSpacing/>
      </w:pPr>
      <w:r>
        <w:t>R</w:t>
      </w:r>
      <w:r w:rsidRPr="00AF49FD">
        <w:t>ecruit</w:t>
      </w:r>
      <w:r>
        <w:t xml:space="preserve"> members of the </w:t>
      </w:r>
      <w:r w:rsidRPr="00AF49FD">
        <w:t xml:space="preserve">Council </w:t>
      </w:r>
      <w:r>
        <w:t xml:space="preserve">and chairs of </w:t>
      </w:r>
      <w:r w:rsidRPr="00AF49FD">
        <w:t>support committee</w:t>
      </w:r>
      <w:r>
        <w:t>s</w:t>
      </w:r>
      <w:r w:rsidRPr="00AF49FD">
        <w:t xml:space="preserve"> and activity group</w:t>
      </w:r>
      <w:r>
        <w:t>s</w:t>
      </w:r>
      <w:r w:rsidRPr="00AF49FD">
        <w:t xml:space="preserve"> (except those who are </w:t>
      </w:r>
      <w:r>
        <w:t xml:space="preserve">appointed </w:t>
      </w:r>
      <w:r w:rsidRPr="00AF49FD">
        <w:t>ex-offi</w:t>
      </w:r>
      <w:r>
        <w:t xml:space="preserve">cio or </w:t>
      </w:r>
      <w:r w:rsidRPr="00AF49FD">
        <w:t>selected by a</w:t>
      </w:r>
      <w:r>
        <w:t>nother</w:t>
      </w:r>
      <w:r w:rsidRPr="00AF49FD">
        <w:t xml:space="preserve"> process </w:t>
      </w:r>
      <w:r>
        <w:t xml:space="preserve">prescribed </w:t>
      </w:r>
      <w:r w:rsidRPr="00AF49FD">
        <w:t>in th</w:t>
      </w:r>
      <w:r>
        <w:t>e</w:t>
      </w:r>
      <w:r w:rsidRPr="00AF49FD">
        <w:t xml:space="preserve"> By-Laws); The term of each appointment is concurrent with the Director’s term, unless </w:t>
      </w:r>
      <w:r>
        <w:t>the by-laws specify</w:t>
      </w:r>
      <w:r w:rsidRPr="00AF49FD">
        <w:t xml:space="preserve"> different term</w:t>
      </w:r>
      <w:r>
        <w:t>s</w:t>
      </w:r>
      <w:r w:rsidRPr="00AF49FD">
        <w:t>.</w:t>
      </w:r>
    </w:p>
    <w:p w14:paraId="47053FAE" w14:textId="77777777" w:rsidR="00F8326C" w:rsidRPr="00AF49FD" w:rsidRDefault="00F8326C" w:rsidP="009E3D96">
      <w:pPr>
        <w:pStyle w:val="ListParagraph"/>
        <w:numPr>
          <w:ilvl w:val="0"/>
          <w:numId w:val="40"/>
        </w:numPr>
        <w:tabs>
          <w:tab w:val="clear" w:pos="540"/>
          <w:tab w:val="clear" w:pos="9360"/>
        </w:tabs>
        <w:spacing w:before="0" w:after="0" w:line="240" w:lineRule="auto"/>
        <w:contextualSpacing/>
      </w:pPr>
      <w:r w:rsidRPr="00AF49FD">
        <w:t>Attend ceremonial events including the Past Directors and Council luncheons.</w:t>
      </w:r>
    </w:p>
    <w:p w14:paraId="2F68BF0B" w14:textId="77777777" w:rsidR="00F8326C" w:rsidRPr="00AF49FD" w:rsidRDefault="00F8326C" w:rsidP="009E3D96">
      <w:pPr>
        <w:pStyle w:val="ListParagraph"/>
        <w:numPr>
          <w:ilvl w:val="0"/>
          <w:numId w:val="40"/>
        </w:numPr>
        <w:tabs>
          <w:tab w:val="clear" w:pos="540"/>
          <w:tab w:val="clear" w:pos="9360"/>
        </w:tabs>
        <w:spacing w:before="0" w:after="0" w:line="240" w:lineRule="auto"/>
        <w:contextualSpacing/>
      </w:pPr>
      <w:r w:rsidRPr="00AF49FD">
        <w:t>Select and present a gift or plaque to the outgoing Director.</w:t>
      </w:r>
    </w:p>
    <w:p w14:paraId="6075D1C0" w14:textId="77777777" w:rsidR="00F8326C" w:rsidRPr="00AF49FD" w:rsidRDefault="00F8326C" w:rsidP="009E3D96">
      <w:pPr>
        <w:pStyle w:val="ListParagraph"/>
        <w:numPr>
          <w:ilvl w:val="0"/>
          <w:numId w:val="40"/>
        </w:numPr>
        <w:tabs>
          <w:tab w:val="clear" w:pos="540"/>
          <w:tab w:val="clear" w:pos="9360"/>
        </w:tabs>
        <w:spacing w:before="0" w:after="0" w:line="240" w:lineRule="auto"/>
        <w:contextualSpacing/>
      </w:pPr>
      <w:r w:rsidRPr="00AF49FD">
        <w:t>Submit a Director’s Message for the first Bulletin of his term.</w:t>
      </w:r>
    </w:p>
    <w:p w14:paraId="22FC9AE7" w14:textId="77777777" w:rsidR="00F8326C" w:rsidRPr="00AF49FD" w:rsidRDefault="00F8326C" w:rsidP="009E3D96">
      <w:pPr>
        <w:pStyle w:val="ListParagraph"/>
        <w:numPr>
          <w:ilvl w:val="0"/>
          <w:numId w:val="40"/>
        </w:numPr>
        <w:tabs>
          <w:tab w:val="clear" w:pos="540"/>
          <w:tab w:val="clear" w:pos="9360"/>
        </w:tabs>
        <w:spacing w:before="0" w:after="0" w:line="240" w:lineRule="auto"/>
        <w:contextualSpacing/>
      </w:pPr>
      <w:r w:rsidRPr="00AF49FD">
        <w:t>Participate in briefings and hand-offs of resources by the outgoing Director.</w:t>
      </w:r>
    </w:p>
    <w:p w14:paraId="4FCF55D3" w14:textId="77777777" w:rsidR="00F8326C" w:rsidRPr="00AF49FD" w:rsidRDefault="00F8326C" w:rsidP="00F8326C">
      <w:pPr>
        <w:spacing w:before="160"/>
      </w:pPr>
      <w:r w:rsidRPr="00AF49FD">
        <w:t>The duties of the Director include:</w:t>
      </w:r>
    </w:p>
    <w:p w14:paraId="601C6B8C"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Serve as President of the Old Guard of Summit for corporate purposes.</w:t>
      </w:r>
    </w:p>
    <w:p w14:paraId="3D56C947"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Appoint the corporate Agent.</w:t>
      </w:r>
    </w:p>
    <w:p w14:paraId="45748674"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Appoint to the Council the Recording Secretary, Corresponding Secretary, Treasurer and three Members-At-Large.</w:t>
      </w:r>
    </w:p>
    <w:p w14:paraId="2256EBEE"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Appoint Associate council members</w:t>
      </w:r>
      <w:r>
        <w:t>, as appropriate,</w:t>
      </w:r>
      <w:r w:rsidRPr="00AF49FD">
        <w:t xml:space="preserve"> to serve as deputies to Council members.</w:t>
      </w:r>
    </w:p>
    <w:p w14:paraId="7BA5D07D"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Appoint the Chair or Co-Chair</w:t>
      </w:r>
      <w:r>
        <w:t>s</w:t>
      </w:r>
      <w:r w:rsidRPr="00AF49FD">
        <w:t xml:space="preserve"> of each committee and activity group, unless its chair is specified elsewhere in this manual. Appoint members to </w:t>
      </w:r>
      <w:r>
        <w:t>the Recognition Awards C</w:t>
      </w:r>
      <w:r w:rsidRPr="00AF49FD">
        <w:t>ommittee</w:t>
      </w:r>
      <w:r>
        <w:t>.</w:t>
      </w:r>
    </w:p>
    <w:p w14:paraId="233C531B"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Serve ex-officio in the Recognition Awards, Ladies Day, and By-Laws committees.</w:t>
      </w:r>
    </w:p>
    <w:p w14:paraId="5C4D0AD9"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Serve ex-officio as a Trustee.</w:t>
      </w:r>
    </w:p>
    <w:p w14:paraId="12A61115"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 xml:space="preserve">Preside </w:t>
      </w:r>
      <w:proofErr w:type="gramStart"/>
      <w:r w:rsidRPr="00AF49FD">
        <w:t>at</w:t>
      </w:r>
      <w:proofErr w:type="gramEnd"/>
      <w:r w:rsidRPr="00AF49FD">
        <w:t xml:space="preserve"> plenary meetings. Set the agenda and coordinate the operation of each meeting.</w:t>
      </w:r>
    </w:p>
    <w:p w14:paraId="07EA1BD6"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 xml:space="preserve">Conduct elections of officers and of new Old Guard members. </w:t>
      </w:r>
    </w:p>
    <w:p w14:paraId="3B3AA5FA"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proofErr w:type="gramStart"/>
      <w:r w:rsidRPr="00AF49FD">
        <w:t>Preside</w:t>
      </w:r>
      <w:proofErr w:type="gramEnd"/>
      <w:r w:rsidRPr="00AF49FD">
        <w:t xml:space="preserve"> at Council meetings. Set the agenda and schedule for each meeting. Report significant information to the Council.</w:t>
      </w:r>
    </w:p>
    <w:p w14:paraId="53FE3B5D"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Hand off custody of the Vice Director’s records repository.</w:t>
      </w:r>
    </w:p>
    <w:p w14:paraId="5B384CEE"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Maintain the records repository for the Director and the Council. Maintain appropriate records for performing his duties and for continuity with past and future directors.</w:t>
      </w:r>
    </w:p>
    <w:p w14:paraId="19EC20C1"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lastRenderedPageBreak/>
        <w:t>Consult with the Historian to provide to him documents deemed worthy of historical preservation.</w:t>
      </w:r>
    </w:p>
    <w:p w14:paraId="12B13ADF"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 xml:space="preserve">Communicate significant information to the membership by means of verbal or written announcements, </w:t>
      </w:r>
      <w:r>
        <w:t>messages</w:t>
      </w:r>
      <w:r w:rsidRPr="00AF49FD">
        <w:t xml:space="preserve"> in the Bulletin, and documents posted publicly online.</w:t>
      </w:r>
    </w:p>
    <w:p w14:paraId="342C3DAD"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Represent Old Guard in relation to other organizations</w:t>
      </w:r>
      <w:r>
        <w:t xml:space="preserve"> and</w:t>
      </w:r>
      <w:r w:rsidRPr="00AF49FD">
        <w:t xml:space="preserve"> meeting venues. </w:t>
      </w:r>
    </w:p>
    <w:p w14:paraId="2046E653"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Coordinate with meeting venues regarding access and services. Declare meeting schedule changes, venue changes, and cancellations.</w:t>
      </w:r>
    </w:p>
    <w:p w14:paraId="5AFEB4C6"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Prepare guidance and information for the successor Director, including relevant advice, emails, documents, and tabulations, to ensure continuity.</w:t>
      </w:r>
    </w:p>
    <w:p w14:paraId="7869F9BA" w14:textId="77777777" w:rsidR="00F8326C" w:rsidRPr="00AF49FD" w:rsidRDefault="00F8326C" w:rsidP="000D0EBA">
      <w:pPr>
        <w:pStyle w:val="ListParagraph"/>
        <w:numPr>
          <w:ilvl w:val="0"/>
          <w:numId w:val="53"/>
        </w:numPr>
        <w:tabs>
          <w:tab w:val="clear" w:pos="540"/>
          <w:tab w:val="clear" w:pos="9360"/>
        </w:tabs>
        <w:spacing w:before="0" w:after="0" w:line="240" w:lineRule="auto"/>
        <w:ind w:left="720" w:hanging="450"/>
        <w:contextualSpacing/>
      </w:pPr>
      <w:r w:rsidRPr="00AF49FD">
        <w:t>Arrange ceremonial events including the Past Directors’ Luncheon and the Council Luncheon.</w:t>
      </w:r>
    </w:p>
    <w:p w14:paraId="1903425E" w14:textId="1CCED64D" w:rsidR="00617020" w:rsidRDefault="00F8326C" w:rsidP="00C30C76">
      <w:pPr>
        <w:spacing w:before="240"/>
      </w:pPr>
      <w:r w:rsidRPr="00AF49FD">
        <w:t>Perform duties incidental to the office. Sign and present awards and certificates</w:t>
      </w:r>
    </w:p>
    <w:p w14:paraId="2ED4A968" w14:textId="5482CDD3" w:rsidR="00813ABB" w:rsidRDefault="000C6260" w:rsidP="000D0EBA">
      <w:pPr>
        <w:pStyle w:val="Heading3"/>
      </w:pPr>
      <w:bookmarkStart w:id="131" w:name="_Toc177205477"/>
      <w:r w:rsidRPr="00DF3CF7">
        <w:t>PROCEDURES</w:t>
      </w:r>
      <w:r w:rsidR="00F8326C">
        <w:t>—Plenary meetings</w:t>
      </w:r>
      <w:bookmarkEnd w:id="131"/>
    </w:p>
    <w:p w14:paraId="23901808" w14:textId="77777777" w:rsidR="00F33EFF" w:rsidRPr="00AF49FD" w:rsidRDefault="00F33EFF" w:rsidP="00F33EFF">
      <w:r w:rsidRPr="00AF49FD">
        <w:t xml:space="preserve">Plenary meetings normally include the following </w:t>
      </w:r>
      <w:r>
        <w:t>agenda items</w:t>
      </w:r>
      <w:r w:rsidRPr="00AF49FD">
        <w:t>, as appropriate:</w:t>
      </w:r>
    </w:p>
    <w:p w14:paraId="69F6A8CB"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Pledge of Allegiance and National Anthem (monthly)</w:t>
      </w:r>
    </w:p>
    <w:p w14:paraId="36B6754C"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Songs or music</w:t>
      </w:r>
    </w:p>
    <w:p w14:paraId="10BEC0A0"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Humorous interlude</w:t>
      </w:r>
    </w:p>
    <w:p w14:paraId="00F06FB4"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t>Presentation</w:t>
      </w:r>
      <w:r w:rsidRPr="00AF49FD">
        <w:t xml:space="preserve"> of past minutes by the Recording Secretary</w:t>
      </w:r>
    </w:p>
    <w:p w14:paraId="22F9FB00"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Report by Outreach monthly chair</w:t>
      </w:r>
    </w:p>
    <w:p w14:paraId="6B1EE1BA"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Eulogies of recently deceased members</w:t>
      </w:r>
    </w:p>
    <w:p w14:paraId="1AC680CA"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Reports and announcements by or from the Director, Vice Director, Corresponding Secretary, Treasurer, Trustees, committees, and activity groups</w:t>
      </w:r>
    </w:p>
    <w:p w14:paraId="4C4789F1"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Recognitions of guests</w:t>
      </w:r>
    </w:p>
    <w:p w14:paraId="6F83C41B"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Elections of new members</w:t>
      </w:r>
    </w:p>
    <w:p w14:paraId="2D072CAE"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Elections of Director, Vice Director, and/or Trustees (annually)</w:t>
      </w:r>
    </w:p>
    <w:p w14:paraId="0749E635"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Celebration of member birthdays in the coming month (monthly)</w:t>
      </w:r>
    </w:p>
    <w:p w14:paraId="39112E4F"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Presentations of awards</w:t>
      </w:r>
    </w:p>
    <w:p w14:paraId="632A693C"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Introduction of a new Monthly Program Chair or thanking an outgoing chair (monthly)</w:t>
      </w:r>
    </w:p>
    <w:p w14:paraId="6D140926" w14:textId="77777777" w:rsidR="00F33EFF" w:rsidRPr="00AF49FD" w:rsidRDefault="00F33EFF" w:rsidP="00E0331D">
      <w:pPr>
        <w:pStyle w:val="ListParagraph"/>
        <w:numPr>
          <w:ilvl w:val="0"/>
          <w:numId w:val="54"/>
        </w:numPr>
        <w:tabs>
          <w:tab w:val="clear" w:pos="540"/>
          <w:tab w:val="clear" w:pos="9360"/>
        </w:tabs>
        <w:spacing w:before="0" w:after="0" w:line="240" w:lineRule="auto"/>
        <w:ind w:left="720" w:hanging="450"/>
        <w:contextualSpacing/>
      </w:pPr>
      <w:r w:rsidRPr="00AF49FD">
        <w:t xml:space="preserve">Program conducted by Vice Director and Monthly Program Chair, including introducing, hosting, and thanking a </w:t>
      </w:r>
      <w:proofErr w:type="gramStart"/>
      <w:r w:rsidRPr="00AF49FD">
        <w:t>speaker</w:t>
      </w:r>
      <w:r>
        <w:t>;</w:t>
      </w:r>
      <w:proofErr w:type="gramEnd"/>
      <w:r w:rsidRPr="00AF49FD">
        <w:t xml:space="preserve"> or a special event.</w:t>
      </w:r>
    </w:p>
    <w:p w14:paraId="589653AB" w14:textId="00B9662C" w:rsidR="00F33EFF" w:rsidRDefault="00F33EFF" w:rsidP="00E6091E">
      <w:pPr>
        <w:pStyle w:val="Heading3"/>
      </w:pPr>
      <w:bookmarkStart w:id="132" w:name="_Toc177205478"/>
      <w:r>
        <w:t>PROCEDURES—COUNCIL MEETINGS</w:t>
      </w:r>
      <w:bookmarkEnd w:id="132"/>
    </w:p>
    <w:p w14:paraId="1A14B485" w14:textId="77777777" w:rsidR="00F33EFF" w:rsidRDefault="00F33EFF" w:rsidP="00F33EFF">
      <w:r>
        <w:t>Council meetings normally include the following agenda items, as appropriate:</w:t>
      </w:r>
    </w:p>
    <w:p w14:paraId="275E0D49" w14:textId="77777777" w:rsidR="00F33EFF" w:rsidRDefault="00F33EFF" w:rsidP="009E3D96">
      <w:pPr>
        <w:pStyle w:val="ListParagraph"/>
        <w:numPr>
          <w:ilvl w:val="0"/>
          <w:numId w:val="40"/>
        </w:numPr>
        <w:tabs>
          <w:tab w:val="clear" w:pos="540"/>
          <w:tab w:val="clear" w:pos="9360"/>
        </w:tabs>
        <w:spacing w:before="0" w:after="0" w:line="240" w:lineRule="auto"/>
        <w:contextualSpacing/>
      </w:pPr>
      <w:r>
        <w:t>Review of minutes from past meeting(s)</w:t>
      </w:r>
    </w:p>
    <w:p w14:paraId="5E30817C" w14:textId="77777777" w:rsidR="00F33EFF" w:rsidRDefault="00F33EFF" w:rsidP="009E3D96">
      <w:pPr>
        <w:pStyle w:val="ListParagraph"/>
        <w:numPr>
          <w:ilvl w:val="0"/>
          <w:numId w:val="40"/>
        </w:numPr>
        <w:tabs>
          <w:tab w:val="clear" w:pos="540"/>
          <w:tab w:val="clear" w:pos="9360"/>
        </w:tabs>
        <w:spacing w:before="0" w:after="0" w:line="240" w:lineRule="auto"/>
        <w:contextualSpacing/>
      </w:pPr>
      <w:r>
        <w:t>Announcements and reports to the Council</w:t>
      </w:r>
    </w:p>
    <w:p w14:paraId="05E45555" w14:textId="77777777" w:rsidR="00F33EFF" w:rsidRDefault="00F33EFF" w:rsidP="009E3D96">
      <w:pPr>
        <w:pStyle w:val="ListParagraph"/>
        <w:numPr>
          <w:ilvl w:val="0"/>
          <w:numId w:val="40"/>
        </w:numPr>
        <w:tabs>
          <w:tab w:val="clear" w:pos="540"/>
          <w:tab w:val="clear" w:pos="9360"/>
        </w:tabs>
        <w:spacing w:before="0" w:after="0" w:line="240" w:lineRule="auto"/>
        <w:contextualSpacing/>
      </w:pPr>
      <w:r>
        <w:t>Review and/or follow-ups of reports to the Council</w:t>
      </w:r>
    </w:p>
    <w:p w14:paraId="23AA44D8" w14:textId="77777777" w:rsidR="00F33EFF" w:rsidRDefault="00F33EFF" w:rsidP="009E3D96">
      <w:pPr>
        <w:pStyle w:val="ListParagraph"/>
        <w:numPr>
          <w:ilvl w:val="0"/>
          <w:numId w:val="40"/>
        </w:numPr>
        <w:tabs>
          <w:tab w:val="clear" w:pos="540"/>
          <w:tab w:val="clear" w:pos="9360"/>
        </w:tabs>
        <w:spacing w:before="0" w:after="0" w:line="240" w:lineRule="auto"/>
        <w:contextualSpacing/>
      </w:pPr>
      <w:r>
        <w:t>Proposals, motions, or initiatives</w:t>
      </w:r>
    </w:p>
    <w:p w14:paraId="561FD754" w14:textId="77777777" w:rsidR="00F33EFF" w:rsidRDefault="00F33EFF" w:rsidP="009E3D96">
      <w:pPr>
        <w:pStyle w:val="ListParagraph"/>
        <w:numPr>
          <w:ilvl w:val="0"/>
          <w:numId w:val="40"/>
        </w:numPr>
        <w:tabs>
          <w:tab w:val="clear" w:pos="540"/>
          <w:tab w:val="clear" w:pos="9360"/>
        </w:tabs>
        <w:spacing w:before="0" w:after="0" w:line="240" w:lineRule="auto"/>
        <w:contextualSpacing/>
      </w:pPr>
      <w:r>
        <w:t>Discussion of issues</w:t>
      </w:r>
    </w:p>
    <w:p w14:paraId="085DA036" w14:textId="1A8C4CB4" w:rsidR="00184D56" w:rsidRDefault="000C6260" w:rsidP="00E6091E">
      <w:pPr>
        <w:spacing w:before="240"/>
        <w:rPr>
          <w:rStyle w:val="IIIChar"/>
        </w:rPr>
      </w:pPr>
      <w:r w:rsidRPr="00DF3CF7">
        <w:t xml:space="preserve">For more details see </w:t>
      </w:r>
      <w:hyperlink w:anchor="_Calendars_for_Directors" w:history="1">
        <w:r w:rsidR="00DD3CF8" w:rsidRPr="006F51D0">
          <w:rPr>
            <w:rStyle w:val="Hyperlink"/>
            <w:color w:val="0070C0"/>
          </w:rPr>
          <w:t>Calendar for D</w:t>
        </w:r>
        <w:r w:rsidRPr="006F51D0">
          <w:rPr>
            <w:rStyle w:val="Hyperlink"/>
            <w:color w:val="0070C0"/>
          </w:rPr>
          <w:t>irector &amp; Vice Director</w:t>
        </w:r>
      </w:hyperlink>
      <w:r w:rsidRPr="00DF3CF7">
        <w:t xml:space="preserve"> in </w:t>
      </w:r>
      <w:r w:rsidR="0083502F" w:rsidRPr="00DF3CF7">
        <w:rPr>
          <w:rStyle w:val="IIIChar"/>
        </w:rPr>
        <w:t>Tab III</w:t>
      </w:r>
    </w:p>
    <w:p w14:paraId="309F2358" w14:textId="77777777" w:rsidR="00EE6412" w:rsidRPr="00DF3CF7" w:rsidRDefault="00EE6412" w:rsidP="00E46C6E">
      <w:pPr>
        <w:spacing w:after="0" w:line="293" w:lineRule="auto"/>
        <w:sectPr w:rsidR="00EE6412" w:rsidRPr="00DF3CF7" w:rsidSect="00D67DFC">
          <w:headerReference w:type="even" r:id="rId32"/>
          <w:headerReference w:type="default" r:id="rId33"/>
          <w:headerReference w:type="first" r:id="rId34"/>
          <w:pgSz w:w="12240" w:h="15840" w:code="1"/>
          <w:pgMar w:top="1440" w:right="1109" w:bottom="1170" w:left="1440" w:header="864" w:footer="561" w:gutter="0"/>
          <w:cols w:space="720"/>
          <w:noEndnote/>
          <w:docGrid w:linePitch="326"/>
        </w:sectPr>
      </w:pPr>
      <w:bookmarkStart w:id="133" w:name="_Weekly_Meeting_Agenda"/>
      <w:bookmarkEnd w:id="133"/>
    </w:p>
    <w:p w14:paraId="01A8DCDC" w14:textId="77777777" w:rsidR="006E75F7" w:rsidRPr="00102FB5" w:rsidRDefault="006E75F7" w:rsidP="009C01C1">
      <w:pPr>
        <w:pStyle w:val="Heading2"/>
      </w:pPr>
      <w:bookmarkStart w:id="134" w:name="_Toc146123767"/>
      <w:bookmarkStart w:id="135" w:name="_Toc177205479"/>
      <w:r w:rsidRPr="00102FB5">
        <w:lastRenderedPageBreak/>
        <w:t>Vice Director</w:t>
      </w:r>
      <w:bookmarkStart w:id="136" w:name="_Toc138929983"/>
      <w:bookmarkEnd w:id="134"/>
      <w:bookmarkEnd w:id="135"/>
    </w:p>
    <w:p w14:paraId="462DA629" w14:textId="77777777" w:rsidR="006E75F7" w:rsidRPr="00102FB5" w:rsidRDefault="006E75F7" w:rsidP="00E0331D">
      <w:pPr>
        <w:pStyle w:val="Heading3"/>
      </w:pPr>
      <w:bookmarkStart w:id="137" w:name="_Toc177205480"/>
      <w:r w:rsidRPr="00102FB5">
        <w:t>DUTIES</w:t>
      </w:r>
      <w:bookmarkEnd w:id="137"/>
    </w:p>
    <w:p w14:paraId="604C3C40" w14:textId="77777777" w:rsidR="006E75F7" w:rsidRPr="00102FB5" w:rsidRDefault="006E75F7" w:rsidP="006E75F7">
      <w:r w:rsidRPr="00102FB5">
        <w:t>The duties of the Vice Director include</w:t>
      </w:r>
    </w:p>
    <w:p w14:paraId="67B041E2"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 xml:space="preserve">Appoint Monthly Program Chairs covering 12 months starting </w:t>
      </w:r>
      <w:proofErr w:type="gramStart"/>
      <w:r w:rsidRPr="00102FB5">
        <w:t>with</w:t>
      </w:r>
      <w:proofErr w:type="gramEnd"/>
      <w:r w:rsidRPr="00102FB5">
        <w:t xml:space="preserve"> July. An MPC is responsible for creating and hosting weekly programs for his month.</w:t>
      </w:r>
    </w:p>
    <w:p w14:paraId="6FDC64BF"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Serve on the Council.</w:t>
      </w:r>
    </w:p>
    <w:p w14:paraId="7511F7EF"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Perform the Director’s duties in his absence. Coordinate with the Director regarding plenary meeting agendas.</w:t>
      </w:r>
    </w:p>
    <w:p w14:paraId="4D61721A"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Supervise presentation programming for weekly plenary meetings.</w:t>
      </w:r>
    </w:p>
    <w:p w14:paraId="2E63270A"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Chair the Program committee. Train and coordinate MPCs.</w:t>
      </w:r>
    </w:p>
    <w:p w14:paraId="2CDD6B13"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Track and report on programming. Provide program details to other support committees and coordinate with them.</w:t>
      </w:r>
    </w:p>
    <w:p w14:paraId="45617378"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 xml:space="preserve">Plan special programs such as a Holiday Party. </w:t>
      </w:r>
    </w:p>
    <w:p w14:paraId="4697ABF1"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Plan “pocket” programs to be used in case a scheduled speaker cannot appear.</w:t>
      </w:r>
    </w:p>
    <w:p w14:paraId="43AC253A"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Oversee the program section of plenary meetings. Introduce MPCs, thank them, and preside at Q&amp;A with speakers.</w:t>
      </w:r>
    </w:p>
    <w:p w14:paraId="3E1CF265"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Contribute occasional columns to the Bulletin regarding programming and Vice Director’s concerns.</w:t>
      </w:r>
    </w:p>
    <w:p w14:paraId="778BDBBD"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Serve on the By-Laws committee.</w:t>
      </w:r>
    </w:p>
    <w:p w14:paraId="4B79D3B3"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Maintain a repository of information for the MPCs and the Vice Director, to be passed to his successor. Make document copies available to the Historian as appropriate.</w:t>
      </w:r>
    </w:p>
    <w:p w14:paraId="1BBB658D" w14:textId="77777777" w:rsidR="006E75F7" w:rsidRPr="00102FB5"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Advise and support the Vice Director Elect.</w:t>
      </w:r>
    </w:p>
    <w:p w14:paraId="7F339ECC" w14:textId="77777777" w:rsidR="006E75F7" w:rsidRDefault="006E75F7" w:rsidP="00E0331D">
      <w:pPr>
        <w:pStyle w:val="ListParagraph"/>
        <w:numPr>
          <w:ilvl w:val="0"/>
          <w:numId w:val="55"/>
        </w:numPr>
        <w:tabs>
          <w:tab w:val="clear" w:pos="540"/>
          <w:tab w:val="clear" w:pos="9360"/>
          <w:tab w:val="left" w:pos="720"/>
        </w:tabs>
        <w:spacing w:before="0" w:after="0" w:line="240" w:lineRule="auto"/>
        <w:ind w:left="630" w:hanging="450"/>
        <w:contextualSpacing/>
      </w:pPr>
      <w:r w:rsidRPr="00102FB5">
        <w:t>Select and present a gift to be presented to the outgoing Director at the end of his term.</w:t>
      </w:r>
    </w:p>
    <w:p w14:paraId="4CAF3EDD" w14:textId="77777777" w:rsidR="006E75F7" w:rsidRPr="00A1089D" w:rsidRDefault="006E75F7" w:rsidP="00E0331D">
      <w:pPr>
        <w:pStyle w:val="Heading3"/>
      </w:pPr>
      <w:bookmarkStart w:id="138" w:name="_Toc177205481"/>
      <w:r w:rsidRPr="00A1089D">
        <w:t>PROCEDURES</w:t>
      </w:r>
      <w:bookmarkEnd w:id="138"/>
    </w:p>
    <w:p w14:paraId="7A0B83F7" w14:textId="77777777" w:rsidR="006E75F7" w:rsidRPr="00102FB5" w:rsidRDefault="006E75F7" w:rsidP="006E75F7">
      <w:r w:rsidRPr="00102FB5">
        <w:t>Programming for weekly meetings should aim to be interesting, relevant, informative, entertaining, diverse, and of high quality.</w:t>
      </w:r>
    </w:p>
    <w:p w14:paraId="26D29936" w14:textId="77777777" w:rsidR="006E75F7" w:rsidRPr="00102FB5" w:rsidRDefault="006E75F7" w:rsidP="006E75F7">
      <w:r w:rsidRPr="00102FB5">
        <w:t xml:space="preserve">The Vice Director should recruit some newer members as MPCs, </w:t>
      </w:r>
      <w:proofErr w:type="gramStart"/>
      <w:r w:rsidRPr="00102FB5">
        <w:t>in order to</w:t>
      </w:r>
      <w:proofErr w:type="gramEnd"/>
      <w:r w:rsidRPr="00102FB5">
        <w:t xml:space="preserve"> increase their participation and make use of their external contacts.</w:t>
      </w:r>
    </w:p>
    <w:p w14:paraId="784C7778" w14:textId="77777777" w:rsidR="006E75F7" w:rsidRPr="00102FB5" w:rsidRDefault="006E75F7" w:rsidP="006E75F7">
      <w:r w:rsidRPr="00102FB5">
        <w:t>The oversight of programming involves supporting MPCs with training and comprehensive guidance, including reference information, checklists of tasks, and forms. Historical records of programs and lists of program ideas should be provided as resources.</w:t>
      </w:r>
    </w:p>
    <w:p w14:paraId="2890220B" w14:textId="77777777" w:rsidR="006E75F7" w:rsidRPr="00102FB5" w:rsidRDefault="006E75F7" w:rsidP="006E75F7">
      <w:r w:rsidRPr="00102FB5">
        <w:t>Documents including records of programs, information about speakers, schedules, and reference information should be maintained in a permanent repository accessible to MPCs. The repository should be organized and edited to be effective as an operational tool and an archive.</w:t>
      </w:r>
    </w:p>
    <w:p w14:paraId="679D1DDD" w14:textId="77777777" w:rsidR="0080291C" w:rsidRPr="0080291C" w:rsidRDefault="0080291C" w:rsidP="00E02B33">
      <w:pPr>
        <w:pStyle w:val="Heading2"/>
      </w:pPr>
      <w:bookmarkStart w:id="139" w:name="_Toc177205482"/>
      <w:bookmarkEnd w:id="136"/>
      <w:r w:rsidRPr="0080291C">
        <w:lastRenderedPageBreak/>
        <w:t>Immediate Past Director</w:t>
      </w:r>
      <w:bookmarkEnd w:id="139"/>
    </w:p>
    <w:p w14:paraId="118FA505" w14:textId="77777777" w:rsidR="0080291C" w:rsidRPr="0080291C" w:rsidRDefault="0080291C" w:rsidP="00E02B33">
      <w:pPr>
        <w:pStyle w:val="Heading3"/>
      </w:pPr>
      <w:bookmarkStart w:id="140" w:name="_Toc177205483"/>
      <w:r w:rsidRPr="0080291C">
        <w:t>DUTIES</w:t>
      </w:r>
      <w:bookmarkEnd w:id="140"/>
    </w:p>
    <w:p w14:paraId="4EBA5C59" w14:textId="77777777" w:rsidR="0080291C" w:rsidRPr="0080291C" w:rsidRDefault="0080291C" w:rsidP="0080291C">
      <w:r w:rsidRPr="0080291C">
        <w:t>The Immediate Past Director serves as a member of the Council. His principal function is to foster continuity in the operation of the Old Guard. He may make suggestions based on the lessons learned from recent history.</w:t>
      </w:r>
    </w:p>
    <w:p w14:paraId="5E75B0A0" w14:textId="77777777" w:rsidR="0080291C" w:rsidRPr="0080291C" w:rsidRDefault="0080291C" w:rsidP="0080291C">
      <w:r w:rsidRPr="0080291C">
        <w:t>He also chairs the By-Laws and Procedures Committee. The other committee members are the previous Past Director, the Current Director and Vice Director. Its purpose is to monitor the need for change in the rules and regulations that govern Old Guard activities.</w:t>
      </w:r>
    </w:p>
    <w:p w14:paraId="6405D259" w14:textId="77777777" w:rsidR="0080291C" w:rsidRPr="0080291C" w:rsidRDefault="0080291C" w:rsidP="00E02B33">
      <w:pPr>
        <w:pStyle w:val="Heading3"/>
      </w:pPr>
      <w:bookmarkStart w:id="141" w:name="_Toc177205484"/>
      <w:r w:rsidRPr="0080291C">
        <w:t>PROCEDURES</w:t>
      </w:r>
      <w:bookmarkEnd w:id="141"/>
    </w:p>
    <w:p w14:paraId="4E639392" w14:textId="77777777" w:rsidR="0080291C" w:rsidRPr="0080291C" w:rsidRDefault="0080291C" w:rsidP="0080291C">
      <w:r w:rsidRPr="0080291C">
        <w:t>Having served on the Council for several years, the Past Director may be able to make suggestions to the Council on the operation of the Old Guard. He should make himself available to the Council for that purpose.</w:t>
      </w:r>
    </w:p>
    <w:p w14:paraId="5D212FD0" w14:textId="77777777" w:rsidR="0080291C" w:rsidRPr="0080291C" w:rsidRDefault="0080291C" w:rsidP="0080291C">
      <w:r w:rsidRPr="0080291C">
        <w:t>As Chairman of the By-Laws &amp; Procedures Committee he is responsible for seeing that the committee reviews the need for revisions that reflect desired changes in the operations and assigned responsibility for the various functions of the Old Guard.</w:t>
      </w:r>
    </w:p>
    <w:p w14:paraId="5D342E5B" w14:textId="77777777" w:rsidR="0080291C" w:rsidRPr="0080291C" w:rsidRDefault="0080291C" w:rsidP="0080291C">
      <w:r w:rsidRPr="0080291C">
        <w:t>The master copy of the “By-Laws and Procedures Manual” is kept in his possession for safety and updating, properly backed up. This “Master” manual is to be kept current with any approved changes by the Council.</w:t>
      </w:r>
    </w:p>
    <w:p w14:paraId="0B581E64" w14:textId="660C8FD5" w:rsidR="00EE6412" w:rsidRPr="00DF3CF7" w:rsidRDefault="00BD10D4" w:rsidP="004D6844">
      <w:pPr>
        <w:sectPr w:rsidR="00EE6412" w:rsidRPr="00DF3CF7" w:rsidSect="00D67DFC">
          <w:headerReference w:type="even" r:id="rId35"/>
          <w:headerReference w:type="default" r:id="rId36"/>
          <w:headerReference w:type="first" r:id="rId37"/>
          <w:pgSz w:w="12240" w:h="15840" w:code="1"/>
          <w:pgMar w:top="1440" w:right="1152" w:bottom="1170" w:left="1728" w:header="864" w:footer="647" w:gutter="0"/>
          <w:cols w:space="720"/>
          <w:noEndnote/>
          <w:docGrid w:linePitch="326"/>
        </w:sectPr>
      </w:pPr>
      <w:r w:rsidRPr="00DF3CF7">
        <w:t>.</w:t>
      </w:r>
    </w:p>
    <w:p w14:paraId="46C7BFEF" w14:textId="374F1CAB" w:rsidR="00F422EC" w:rsidRPr="00E23854" w:rsidRDefault="00B53FAB" w:rsidP="009C01C1">
      <w:pPr>
        <w:pStyle w:val="Heading2"/>
      </w:pPr>
      <w:bookmarkStart w:id="142" w:name="_Calendars_for_Directors"/>
      <w:bookmarkStart w:id="143" w:name="_Toc138929984"/>
      <w:bookmarkStart w:id="144" w:name="_Toc146123768"/>
      <w:bookmarkStart w:id="145" w:name="_Toc177205485"/>
      <w:bookmarkEnd w:id="142"/>
      <w:r w:rsidRPr="00DF3CF7">
        <w:lastRenderedPageBreak/>
        <w:t xml:space="preserve">Calendars for </w:t>
      </w:r>
      <w:r w:rsidR="005A76E2" w:rsidRPr="00DF3CF7">
        <w:t>Director</w:t>
      </w:r>
      <w:r w:rsidRPr="00DF3CF7">
        <w:t>s</w:t>
      </w:r>
      <w:r w:rsidR="00BB04E1" w:rsidRPr="00DF3CF7">
        <w:t xml:space="preserve"> </w:t>
      </w:r>
      <w:r w:rsidR="005A76E2" w:rsidRPr="00DF3CF7">
        <w:t>&amp; Vice Director</w:t>
      </w:r>
      <w:r w:rsidRPr="00DF3CF7">
        <w:t>s</w:t>
      </w:r>
      <w:bookmarkEnd w:id="143"/>
      <w:bookmarkEnd w:id="144"/>
      <w:bookmarkEnd w:id="145"/>
    </w:p>
    <w:p w14:paraId="187CA83B" w14:textId="77777777" w:rsidR="00184D56" w:rsidRDefault="00012CF3" w:rsidP="00294D93">
      <w:pPr>
        <w:pStyle w:val="BoldCtrCaps"/>
      </w:pPr>
      <w:bookmarkStart w:id="146" w:name="_Toc138929985"/>
      <w:bookmarkStart w:id="147" w:name="_Toc146123769"/>
      <w:r w:rsidRPr="00E23854">
        <w:t>Vice Director Elect</w:t>
      </w:r>
      <w:bookmarkEnd w:id="146"/>
      <w:bookmarkEnd w:id="147"/>
    </w:p>
    <w:tbl>
      <w:tblPr>
        <w:tblW w:w="10980" w:type="dxa"/>
        <w:tblInd w:w="-815" w:type="dxa"/>
        <w:tblLayout w:type="fixed"/>
        <w:tblCellMar>
          <w:left w:w="0" w:type="dxa"/>
          <w:bottom w:w="72" w:type="dxa"/>
          <w:right w:w="0" w:type="dxa"/>
        </w:tblCellMar>
        <w:tblLook w:val="0000" w:firstRow="0" w:lastRow="0" w:firstColumn="0" w:lastColumn="0" w:noHBand="0" w:noVBand="0"/>
      </w:tblPr>
      <w:tblGrid>
        <w:gridCol w:w="1260"/>
        <w:gridCol w:w="1260"/>
        <w:gridCol w:w="8"/>
        <w:gridCol w:w="8452"/>
      </w:tblGrid>
      <w:tr w:rsidR="00012CF3" w:rsidRPr="00012CF3" w14:paraId="53CFC82F" w14:textId="77777777" w:rsidTr="00CF2D58">
        <w:tc>
          <w:tcPr>
            <w:tcW w:w="1260" w:type="dxa"/>
          </w:tcPr>
          <w:p w14:paraId="18CC91C6" w14:textId="0AD7EBC5" w:rsidR="00012CF3" w:rsidRPr="007D7403" w:rsidRDefault="00012CF3" w:rsidP="00CF2D58">
            <w:pPr>
              <w:spacing w:after="0" w:line="240" w:lineRule="auto"/>
            </w:pPr>
            <w:r w:rsidRPr="007D7403">
              <w:rPr>
                <w:rFonts w:ascii="Calibri" w:hAnsi="Calibri" w:cs="Calibri"/>
              </w:rPr>
              <w:t>DATE</w:t>
            </w:r>
          </w:p>
        </w:tc>
        <w:tc>
          <w:tcPr>
            <w:tcW w:w="1268" w:type="dxa"/>
            <w:gridSpan w:val="2"/>
          </w:tcPr>
          <w:p w14:paraId="7B011398" w14:textId="77777777" w:rsidR="00012CF3" w:rsidRPr="007D7403" w:rsidRDefault="00012CF3" w:rsidP="006440CE">
            <w:pPr>
              <w:spacing w:after="0" w:line="240" w:lineRule="auto"/>
              <w:rPr>
                <w:rFonts w:ascii="Calibri" w:hAnsi="Calibri" w:cs="Calibri"/>
              </w:rPr>
            </w:pPr>
            <w:r w:rsidRPr="007D7403">
              <w:rPr>
                <w:rFonts w:ascii="Calibri" w:hAnsi="Calibri" w:cs="Calibri"/>
              </w:rPr>
              <w:t>OCCASION</w:t>
            </w:r>
          </w:p>
        </w:tc>
        <w:tc>
          <w:tcPr>
            <w:tcW w:w="8452" w:type="dxa"/>
          </w:tcPr>
          <w:p w14:paraId="7359B709" w14:textId="77777777" w:rsidR="00012CF3" w:rsidRPr="007D7403" w:rsidRDefault="00012CF3" w:rsidP="006440CE">
            <w:pPr>
              <w:spacing w:after="0" w:line="240" w:lineRule="auto"/>
              <w:rPr>
                <w:rFonts w:ascii="Calibri" w:hAnsi="Calibri" w:cs="Calibri"/>
              </w:rPr>
            </w:pPr>
            <w:r w:rsidRPr="007D7403">
              <w:rPr>
                <w:rFonts w:ascii="Calibri" w:hAnsi="Calibri" w:cs="Calibri"/>
              </w:rPr>
              <w:t>ACTION</w:t>
            </w:r>
          </w:p>
        </w:tc>
      </w:tr>
      <w:tr w:rsidR="00012CF3" w:rsidRPr="007D7403" w14:paraId="135FCC2C" w14:textId="77777777" w:rsidTr="00CF2D58">
        <w:tc>
          <w:tcPr>
            <w:tcW w:w="1260" w:type="dxa"/>
          </w:tcPr>
          <w:p w14:paraId="653F8CE9" w14:textId="77777777" w:rsidR="00012CF3" w:rsidRPr="007D7403" w:rsidRDefault="00012CF3" w:rsidP="006440CE">
            <w:pPr>
              <w:spacing w:after="0"/>
              <w:rPr>
                <w:rFonts w:ascii="Calibri" w:hAnsi="Calibri" w:cs="Calibri"/>
                <w:sz w:val="10"/>
              </w:rPr>
            </w:pPr>
          </w:p>
        </w:tc>
        <w:tc>
          <w:tcPr>
            <w:tcW w:w="1268" w:type="dxa"/>
            <w:gridSpan w:val="2"/>
          </w:tcPr>
          <w:p w14:paraId="520DBEAE" w14:textId="77777777" w:rsidR="00012CF3" w:rsidRPr="007D7403" w:rsidRDefault="00012CF3" w:rsidP="006440CE">
            <w:pPr>
              <w:spacing w:after="0"/>
              <w:rPr>
                <w:rFonts w:ascii="Calibri" w:hAnsi="Calibri" w:cs="Calibri"/>
                <w:sz w:val="10"/>
              </w:rPr>
            </w:pPr>
          </w:p>
        </w:tc>
        <w:tc>
          <w:tcPr>
            <w:tcW w:w="8452" w:type="dxa"/>
          </w:tcPr>
          <w:p w14:paraId="7458F299" w14:textId="77777777" w:rsidR="00012CF3" w:rsidRPr="007D7403" w:rsidRDefault="00012CF3" w:rsidP="006440CE">
            <w:pPr>
              <w:spacing w:after="0"/>
              <w:rPr>
                <w:rFonts w:ascii="Calibri" w:hAnsi="Calibri" w:cs="Calibri"/>
                <w:sz w:val="10"/>
              </w:rPr>
            </w:pPr>
          </w:p>
        </w:tc>
      </w:tr>
      <w:tr w:rsidR="00012CF3" w:rsidRPr="007D7403" w14:paraId="0D44B376" w14:textId="77777777" w:rsidTr="00CF2D58">
        <w:tc>
          <w:tcPr>
            <w:tcW w:w="1260" w:type="dxa"/>
          </w:tcPr>
          <w:p w14:paraId="5D287FBC" w14:textId="77777777" w:rsidR="00012CF3" w:rsidRPr="007D7403" w:rsidRDefault="00012CF3" w:rsidP="006440CE">
            <w:pPr>
              <w:rPr>
                <w:rFonts w:ascii="Calibri" w:hAnsi="Calibri" w:cs="Calibri"/>
              </w:rPr>
            </w:pPr>
            <w:r w:rsidRPr="007D7403">
              <w:rPr>
                <w:rFonts w:ascii="Calibri" w:hAnsi="Calibri" w:cs="Calibri"/>
              </w:rPr>
              <w:t>Oct-Nov</w:t>
            </w:r>
          </w:p>
        </w:tc>
        <w:tc>
          <w:tcPr>
            <w:tcW w:w="1268" w:type="dxa"/>
            <w:gridSpan w:val="2"/>
          </w:tcPr>
          <w:p w14:paraId="75B941A2" w14:textId="10205216" w:rsidR="00012CF3" w:rsidRPr="007D7403" w:rsidRDefault="00012CF3" w:rsidP="006440CE">
            <w:pPr>
              <w:rPr>
                <w:rFonts w:ascii="Calibri" w:hAnsi="Calibri" w:cs="Calibri"/>
              </w:rPr>
            </w:pPr>
            <w:r w:rsidRPr="007D7403">
              <w:rPr>
                <w:rFonts w:ascii="Calibri" w:hAnsi="Calibri" w:cs="Calibri"/>
              </w:rPr>
              <w:t>Proposed</w:t>
            </w:r>
            <w:r w:rsidR="001D6869">
              <w:rPr>
                <w:rFonts w:ascii="Calibri" w:hAnsi="Calibri" w:cs="Calibri"/>
              </w:rPr>
              <w:t xml:space="preserve"> </w:t>
            </w:r>
            <w:r w:rsidRPr="007D7403">
              <w:rPr>
                <w:rFonts w:ascii="Calibri" w:hAnsi="Calibri" w:cs="Calibri"/>
              </w:rPr>
              <w:t>nomination</w:t>
            </w:r>
          </w:p>
        </w:tc>
        <w:tc>
          <w:tcPr>
            <w:tcW w:w="8452" w:type="dxa"/>
          </w:tcPr>
          <w:p w14:paraId="5F17EB18" w14:textId="77777777" w:rsidR="00012CF3" w:rsidRPr="007D7403" w:rsidRDefault="00012CF3" w:rsidP="006440CE">
            <w:pPr>
              <w:rPr>
                <w:rFonts w:ascii="Calibri" w:hAnsi="Calibri" w:cs="Calibri"/>
              </w:rPr>
            </w:pPr>
            <w:r w:rsidRPr="007D7403">
              <w:rPr>
                <w:rFonts w:ascii="Calibri" w:hAnsi="Calibri" w:cs="Calibri"/>
                <w:u w:val="single"/>
              </w:rPr>
              <w:t>Obtain Program Chairman files</w:t>
            </w:r>
            <w:r w:rsidRPr="007D7403">
              <w:rPr>
                <w:rFonts w:ascii="Calibri" w:hAnsi="Calibri" w:cs="Calibri"/>
              </w:rPr>
              <w:t xml:space="preserve"> from the current Vice Director. Begin to appoint your Program Chairmen for July through December of the following year, </w:t>
            </w:r>
            <w:r w:rsidRPr="007D7403">
              <w:rPr>
                <w:rFonts w:ascii="Calibri" w:hAnsi="Calibri" w:cs="Calibri"/>
                <w:u w:val="single"/>
              </w:rPr>
              <w:t>but do not discuss</w:t>
            </w:r>
            <w:r w:rsidRPr="007D7403">
              <w:rPr>
                <w:rFonts w:ascii="Calibri" w:hAnsi="Calibri" w:cs="Calibri"/>
              </w:rPr>
              <w:t xml:space="preserve"> with anyone until after you have been elected.</w:t>
            </w:r>
          </w:p>
          <w:p w14:paraId="33A2F2AD" w14:textId="56F87017" w:rsidR="00012CF3" w:rsidRPr="007D7403" w:rsidRDefault="00012CF3" w:rsidP="006440CE">
            <w:pPr>
              <w:rPr>
                <w:rFonts w:ascii="Calibri" w:hAnsi="Calibri" w:cs="Calibri"/>
              </w:rPr>
            </w:pPr>
            <w:r w:rsidRPr="007D7403">
              <w:rPr>
                <w:rFonts w:ascii="Calibri" w:hAnsi="Calibri" w:cs="Calibri"/>
              </w:rPr>
              <w:t xml:space="preserve">Provide months and names of all </w:t>
            </w:r>
            <w:r w:rsidR="007B32FA" w:rsidRPr="007D7403">
              <w:rPr>
                <w:rFonts w:ascii="Calibri" w:hAnsi="Calibri" w:cs="Calibri"/>
              </w:rPr>
              <w:t>twelve-Monthly</w:t>
            </w:r>
            <w:r w:rsidRPr="007D7403">
              <w:rPr>
                <w:rFonts w:ascii="Calibri" w:hAnsi="Calibri" w:cs="Calibri"/>
              </w:rPr>
              <w:t xml:space="preserve"> Program Chairmen to the Database and Directory Committee by the end of December.</w:t>
            </w:r>
          </w:p>
        </w:tc>
      </w:tr>
      <w:tr w:rsidR="00012CF3" w:rsidRPr="007D7403" w14:paraId="7BBE7F09" w14:textId="77777777" w:rsidTr="00CF2D58">
        <w:tc>
          <w:tcPr>
            <w:tcW w:w="1260" w:type="dxa"/>
          </w:tcPr>
          <w:p w14:paraId="1FA57CD4" w14:textId="073C4988" w:rsidR="00012CF3" w:rsidRPr="007D7403" w:rsidRDefault="00012CF3" w:rsidP="006440CE">
            <w:pPr>
              <w:rPr>
                <w:rFonts w:ascii="Calibri" w:hAnsi="Calibri" w:cs="Calibri"/>
              </w:rPr>
            </w:pPr>
            <w:r w:rsidRPr="007D7403">
              <w:rPr>
                <w:rFonts w:ascii="Calibri" w:hAnsi="Calibri" w:cs="Calibri"/>
              </w:rPr>
              <w:t>Dec</w:t>
            </w:r>
            <w:r w:rsidR="001D6869">
              <w:rPr>
                <w:rFonts w:ascii="Calibri" w:hAnsi="Calibri" w:cs="Calibri"/>
              </w:rPr>
              <w:t xml:space="preserve"> </w:t>
            </w:r>
            <w:r w:rsidRPr="007D7403">
              <w:rPr>
                <w:rFonts w:ascii="Calibri" w:hAnsi="Calibri" w:cs="Calibri"/>
              </w:rPr>
              <w:br/>
              <w:t>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2AB28504" w14:textId="77777777" w:rsidR="00012CF3" w:rsidRPr="007D7403" w:rsidRDefault="00012CF3" w:rsidP="006440CE">
            <w:pPr>
              <w:rPr>
                <w:rFonts w:ascii="Calibri" w:hAnsi="Calibri" w:cs="Calibri"/>
              </w:rPr>
            </w:pPr>
            <w:r w:rsidRPr="007D7403">
              <w:rPr>
                <w:rFonts w:ascii="Calibri" w:hAnsi="Calibri" w:cs="Calibri"/>
              </w:rPr>
              <w:t>Past Director’s Luncheon</w:t>
            </w:r>
          </w:p>
        </w:tc>
        <w:tc>
          <w:tcPr>
            <w:tcW w:w="8460" w:type="dxa"/>
            <w:gridSpan w:val="2"/>
          </w:tcPr>
          <w:p w14:paraId="1DA5C68B" w14:textId="07429AD2" w:rsidR="00012CF3" w:rsidRPr="007D7403" w:rsidRDefault="00012CF3" w:rsidP="006440CE">
            <w:pPr>
              <w:rPr>
                <w:rFonts w:ascii="Calibri" w:hAnsi="Calibri" w:cs="Calibri"/>
              </w:rPr>
            </w:pPr>
            <w:r w:rsidRPr="007D7403">
              <w:rPr>
                <w:rFonts w:ascii="Calibri" w:hAnsi="Calibri" w:cs="Calibri"/>
                <w:u w:val="single"/>
              </w:rPr>
              <w:t>Attend, listen &amp; ENJOY</w:t>
            </w:r>
            <w:r w:rsidRPr="007D7403">
              <w:rPr>
                <w:rFonts w:ascii="Calibri" w:hAnsi="Calibri" w:cs="Calibri"/>
              </w:rPr>
              <w:t>. You are the special guest of the Past Directors, (the current Vice Director is also a guest).</w:t>
            </w:r>
            <w:r w:rsidR="001D6869">
              <w:rPr>
                <w:rFonts w:ascii="Calibri" w:hAnsi="Calibri" w:cs="Calibri"/>
              </w:rPr>
              <w:t xml:space="preserve"> </w:t>
            </w:r>
            <w:r w:rsidRPr="007D7403">
              <w:rPr>
                <w:rFonts w:ascii="Calibri" w:hAnsi="Calibri" w:cs="Calibri"/>
              </w:rPr>
              <w:t xml:space="preserve">The Past Directors will offer their advice </w:t>
            </w:r>
            <w:proofErr w:type="gramStart"/>
            <w:r w:rsidRPr="007D7403">
              <w:rPr>
                <w:rFonts w:ascii="Calibri" w:hAnsi="Calibri" w:cs="Calibri"/>
              </w:rPr>
              <w:t>for</w:t>
            </w:r>
            <w:proofErr w:type="gramEnd"/>
            <w:r w:rsidRPr="007D7403">
              <w:rPr>
                <w:rFonts w:ascii="Calibri" w:hAnsi="Calibri" w:cs="Calibri"/>
              </w:rPr>
              <w:t xml:space="preserve"> the conduct of your office during the next two years. You are expected to take notes.</w:t>
            </w:r>
          </w:p>
        </w:tc>
      </w:tr>
      <w:tr w:rsidR="00012CF3" w:rsidRPr="007D7403" w14:paraId="6C360385" w14:textId="77777777" w:rsidTr="00454910">
        <w:trPr>
          <w:trHeight w:val="918"/>
        </w:trPr>
        <w:tc>
          <w:tcPr>
            <w:tcW w:w="1260" w:type="dxa"/>
          </w:tcPr>
          <w:p w14:paraId="561C737B" w14:textId="4BF3ECA0" w:rsidR="00012CF3" w:rsidRPr="007D7403" w:rsidRDefault="00012CF3" w:rsidP="006440CE">
            <w:pPr>
              <w:rPr>
                <w:rFonts w:ascii="Calibri" w:hAnsi="Calibri" w:cs="Calibri"/>
              </w:rPr>
            </w:pPr>
            <w:r>
              <w:rPr>
                <w:rFonts w:ascii="Calibri" w:hAnsi="Calibri" w:cs="Calibri"/>
              </w:rPr>
              <w:t>Dec</w:t>
            </w:r>
            <w:r w:rsidR="001D6869">
              <w:rPr>
                <w:rFonts w:ascii="Calibri" w:hAnsi="Calibri" w:cs="Calibri"/>
              </w:rPr>
              <w:t xml:space="preserve"> </w:t>
            </w:r>
            <w:r>
              <w:rPr>
                <w:rFonts w:ascii="Calibri" w:hAnsi="Calibri" w:cs="Calibri"/>
              </w:rPr>
              <w:br/>
              <w:t>2</w:t>
            </w:r>
            <w:r w:rsidRPr="00875ADF">
              <w:rPr>
                <w:rFonts w:ascii="Calibri" w:hAnsi="Calibri" w:cs="Calibri"/>
                <w:vertAlign w:val="superscript"/>
              </w:rPr>
              <w:t>nd</w:t>
            </w:r>
            <w:r>
              <w:rPr>
                <w:rFonts w:ascii="Calibri" w:hAnsi="Calibri" w:cs="Calibri"/>
              </w:rPr>
              <w:t xml:space="preserve"> </w:t>
            </w:r>
            <w:r w:rsidRPr="00E34693">
              <w:rPr>
                <w:rFonts w:ascii="Calibri" w:hAnsi="Calibri" w:cs="Calibri"/>
              </w:rPr>
              <w:t>Tues</w:t>
            </w:r>
          </w:p>
        </w:tc>
        <w:tc>
          <w:tcPr>
            <w:tcW w:w="1260" w:type="dxa"/>
          </w:tcPr>
          <w:p w14:paraId="1C870F3A" w14:textId="77777777" w:rsidR="00012CF3" w:rsidRPr="007D7403" w:rsidRDefault="00012CF3" w:rsidP="006440CE">
            <w:pPr>
              <w:spacing w:after="0"/>
              <w:rPr>
                <w:rFonts w:ascii="Calibri" w:hAnsi="Calibri" w:cs="Calibri"/>
              </w:rPr>
            </w:pPr>
            <w:r>
              <w:rPr>
                <w:rFonts w:ascii="Calibri" w:hAnsi="Calibri" w:cs="Calibri"/>
              </w:rPr>
              <w:t>Council Luncheon</w:t>
            </w:r>
          </w:p>
        </w:tc>
        <w:tc>
          <w:tcPr>
            <w:tcW w:w="8460" w:type="dxa"/>
            <w:gridSpan w:val="2"/>
          </w:tcPr>
          <w:p w14:paraId="045FD9DF" w14:textId="7E44DC5F" w:rsidR="00012CF3" w:rsidRPr="007D7403" w:rsidRDefault="00012CF3" w:rsidP="006440CE">
            <w:pPr>
              <w:rPr>
                <w:rFonts w:ascii="Calibri" w:hAnsi="Calibri" w:cs="Calibri"/>
                <w:u w:val="single"/>
              </w:rPr>
            </w:pPr>
            <w:r>
              <w:rPr>
                <w:rFonts w:ascii="Calibri" w:hAnsi="Calibri" w:cs="Calibri"/>
                <w:u w:val="single"/>
              </w:rPr>
              <w:t>Attend. Your luncheon cost will be billed to you later.</w:t>
            </w:r>
            <w:r w:rsidR="001D6869">
              <w:rPr>
                <w:rFonts w:ascii="Calibri" w:hAnsi="Calibri" w:cs="Calibri"/>
                <w:u w:val="single"/>
              </w:rPr>
              <w:t xml:space="preserve"> </w:t>
            </w:r>
            <w:r>
              <w:rPr>
                <w:rFonts w:ascii="Calibri" w:hAnsi="Calibri" w:cs="Calibri"/>
                <w:u w:val="single"/>
              </w:rPr>
              <w:t xml:space="preserve">The first round of refreshments </w:t>
            </w:r>
            <w:r w:rsidR="007B32FA">
              <w:rPr>
                <w:rFonts w:ascii="Calibri" w:hAnsi="Calibri" w:cs="Calibri"/>
                <w:u w:val="single"/>
              </w:rPr>
              <w:t>is</w:t>
            </w:r>
            <w:r>
              <w:rPr>
                <w:rFonts w:ascii="Calibri" w:hAnsi="Calibri" w:cs="Calibri"/>
                <w:u w:val="single"/>
              </w:rPr>
              <w:t xml:space="preserve"> courtesy of the Director.</w:t>
            </w:r>
          </w:p>
        </w:tc>
      </w:tr>
    </w:tbl>
    <w:p w14:paraId="6F31F867" w14:textId="77777777" w:rsidR="00012CF3" w:rsidRPr="00454910" w:rsidRDefault="00012CF3" w:rsidP="00012CF3">
      <w:pPr>
        <w:rPr>
          <w:sz w:val="12"/>
        </w:rPr>
      </w:pPr>
    </w:p>
    <w:p w14:paraId="0FA1C83E" w14:textId="77777777" w:rsidR="00184D56" w:rsidRDefault="00A5354F" w:rsidP="00294D93">
      <w:pPr>
        <w:pStyle w:val="BoldCtrCaps"/>
      </w:pPr>
      <w:bookmarkStart w:id="148" w:name="_Toc138929986"/>
      <w:bookmarkStart w:id="149" w:name="_Toc146123770"/>
      <w:r w:rsidRPr="00A5354F">
        <w:t xml:space="preserve">Vice </w:t>
      </w:r>
      <w:r w:rsidR="00E23854">
        <w:t>D</w:t>
      </w:r>
      <w:r w:rsidRPr="00A5354F">
        <w:t>irector</w:t>
      </w:r>
      <w:bookmarkEnd w:id="148"/>
      <w:bookmarkEnd w:id="149"/>
    </w:p>
    <w:tbl>
      <w:tblPr>
        <w:tblW w:w="10980" w:type="dxa"/>
        <w:tblInd w:w="-815" w:type="dxa"/>
        <w:tblLayout w:type="fixed"/>
        <w:tblCellMar>
          <w:left w:w="0" w:type="dxa"/>
          <w:bottom w:w="72" w:type="dxa"/>
          <w:right w:w="0" w:type="dxa"/>
        </w:tblCellMar>
        <w:tblLook w:val="0000" w:firstRow="0" w:lastRow="0" w:firstColumn="0" w:lastColumn="0" w:noHBand="0" w:noVBand="0"/>
      </w:tblPr>
      <w:tblGrid>
        <w:gridCol w:w="1286"/>
        <w:gridCol w:w="1234"/>
        <w:gridCol w:w="8460"/>
      </w:tblGrid>
      <w:tr w:rsidR="00012CF3" w:rsidRPr="007D7403" w14:paraId="778E910C" w14:textId="77777777" w:rsidTr="00CF2D58">
        <w:tc>
          <w:tcPr>
            <w:tcW w:w="1286" w:type="dxa"/>
          </w:tcPr>
          <w:p w14:paraId="1DEE4BA9" w14:textId="3536BA9C"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59D96377"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03C9BA9B"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6D086EC6" w14:textId="77777777" w:rsidR="00012CF3" w:rsidRPr="007D7403" w:rsidRDefault="00012CF3" w:rsidP="006440CE">
            <w:pPr>
              <w:spacing w:line="240" w:lineRule="auto"/>
              <w:rPr>
                <w:rFonts w:ascii="Calibri" w:hAnsi="Calibri" w:cs="Calibri"/>
              </w:rPr>
            </w:pPr>
            <w:r w:rsidRPr="007D7403">
              <w:rPr>
                <w:rFonts w:ascii="Calibri" w:hAnsi="Calibri" w:cs="Calibri"/>
              </w:rPr>
              <w:t>Assume your duties upon transfer of the gavel to the new Director.</w:t>
            </w:r>
          </w:p>
        </w:tc>
      </w:tr>
      <w:tr w:rsidR="00012CF3" w:rsidRPr="007D7403" w14:paraId="1D3F4869" w14:textId="77777777" w:rsidTr="00CF2D58">
        <w:tc>
          <w:tcPr>
            <w:tcW w:w="1286" w:type="dxa"/>
          </w:tcPr>
          <w:p w14:paraId="335F6196" w14:textId="77777777" w:rsidR="00012CF3" w:rsidRPr="007D7403" w:rsidRDefault="00012CF3" w:rsidP="006440CE">
            <w:pPr>
              <w:spacing w:after="0" w:line="240" w:lineRule="auto"/>
              <w:rPr>
                <w:rFonts w:ascii="Calibri" w:hAnsi="Calibri" w:cs="Calibri"/>
              </w:rPr>
            </w:pPr>
            <w:r w:rsidRPr="007D7403">
              <w:rPr>
                <w:rFonts w:ascii="Calibri" w:hAnsi="Calibri" w:cs="Calibri"/>
              </w:rPr>
              <w:t>Every</w:t>
            </w:r>
          </w:p>
          <w:p w14:paraId="6D2F8471"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Tues</w:t>
            </w:r>
          </w:p>
        </w:tc>
        <w:tc>
          <w:tcPr>
            <w:tcW w:w="1234" w:type="dxa"/>
          </w:tcPr>
          <w:p w14:paraId="52F8D1CB" w14:textId="77777777" w:rsidR="00012CF3" w:rsidRPr="007D7403" w:rsidRDefault="00012CF3" w:rsidP="006440CE">
            <w:pPr>
              <w:spacing w:after="0" w:line="240" w:lineRule="auto"/>
              <w:rPr>
                <w:rFonts w:ascii="Calibri" w:hAnsi="Calibri" w:cs="Calibri"/>
              </w:rPr>
            </w:pPr>
            <w:r w:rsidRPr="007D7403">
              <w:rPr>
                <w:rFonts w:ascii="Calibri" w:hAnsi="Calibri" w:cs="Calibri"/>
              </w:rPr>
              <w:t>Regular</w:t>
            </w:r>
          </w:p>
          <w:p w14:paraId="2E954492" w14:textId="77777777" w:rsidR="00012CF3" w:rsidRPr="007D7403" w:rsidRDefault="00012CF3" w:rsidP="006440CE">
            <w:pPr>
              <w:spacing w:after="0" w:line="240" w:lineRule="auto"/>
              <w:rPr>
                <w:rFonts w:ascii="Calibri" w:hAnsi="Calibri" w:cs="Calibri"/>
              </w:rPr>
            </w:pPr>
            <w:r w:rsidRPr="007D7403">
              <w:rPr>
                <w:rFonts w:ascii="Calibri" w:hAnsi="Calibri" w:cs="Calibri"/>
              </w:rPr>
              <w:t>Meetings</w:t>
            </w:r>
          </w:p>
        </w:tc>
        <w:tc>
          <w:tcPr>
            <w:tcW w:w="8460" w:type="dxa"/>
          </w:tcPr>
          <w:p w14:paraId="2F745721" w14:textId="4B518E06" w:rsidR="00012CF3" w:rsidRPr="00CF2D58" w:rsidRDefault="00012CF3" w:rsidP="006440CE">
            <w:pPr>
              <w:spacing w:line="240" w:lineRule="auto"/>
              <w:rPr>
                <w:rFonts w:ascii="Calibri" w:hAnsi="Calibri" w:cs="Calibri"/>
              </w:rPr>
            </w:pPr>
            <w:r w:rsidRPr="00CF2D58">
              <w:rPr>
                <w:rFonts w:ascii="Calibri" w:hAnsi="Calibri" w:cs="Calibri"/>
              </w:rPr>
              <w:t>Assist Program Chairman</w:t>
            </w:r>
            <w:r w:rsidRPr="007D7403">
              <w:rPr>
                <w:rFonts w:ascii="Calibri" w:hAnsi="Calibri" w:cs="Calibri"/>
              </w:rPr>
              <w:t>. Remind him to</w:t>
            </w:r>
            <w:r>
              <w:rPr>
                <w:rFonts w:ascii="Calibri" w:hAnsi="Calibri" w:cs="Calibri"/>
              </w:rPr>
              <w:t xml:space="preserve"> </w:t>
            </w:r>
            <w:r w:rsidRPr="007D7403">
              <w:rPr>
                <w:rFonts w:ascii="Calibri" w:hAnsi="Calibri" w:cs="Calibri"/>
              </w:rPr>
              <w:t xml:space="preserve">order an orchid for female speakers, </w:t>
            </w:r>
            <w:r>
              <w:rPr>
                <w:rFonts w:ascii="Calibri" w:hAnsi="Calibri" w:cs="Calibri"/>
              </w:rPr>
              <w:t xml:space="preserve">to </w:t>
            </w:r>
            <w:r w:rsidRPr="007D7403">
              <w:rPr>
                <w:rFonts w:ascii="Calibri" w:hAnsi="Calibri" w:cs="Calibri"/>
              </w:rPr>
              <w:t>keep introductions brief,</w:t>
            </w:r>
            <w:r>
              <w:rPr>
                <w:rFonts w:ascii="Calibri" w:hAnsi="Calibri" w:cs="Calibri"/>
              </w:rPr>
              <w:t xml:space="preserve"> to</w:t>
            </w:r>
            <w:r w:rsidRPr="007D7403">
              <w:rPr>
                <w:rFonts w:ascii="Calibri" w:hAnsi="Calibri" w:cs="Calibri"/>
              </w:rPr>
              <w:t xml:space="preserve"> keep the program on time, </w:t>
            </w:r>
            <w:r>
              <w:rPr>
                <w:rFonts w:ascii="Calibri" w:hAnsi="Calibri" w:cs="Calibri"/>
              </w:rPr>
              <w:t xml:space="preserve">and if appropriate to </w:t>
            </w:r>
            <w:r w:rsidRPr="007D7403">
              <w:rPr>
                <w:rFonts w:ascii="Calibri" w:hAnsi="Calibri" w:cs="Calibri"/>
              </w:rPr>
              <w:t>arrange for a member to thank the speaker (and present the orchid to a female speaker)</w:t>
            </w:r>
            <w:r>
              <w:rPr>
                <w:rFonts w:ascii="Calibri" w:hAnsi="Calibri" w:cs="Calibri"/>
              </w:rPr>
              <w:t>.</w:t>
            </w:r>
            <w:r w:rsidR="001D6869">
              <w:rPr>
                <w:rFonts w:ascii="Calibri" w:hAnsi="Calibri" w:cs="Calibri"/>
              </w:rPr>
              <w:t xml:space="preserve"> </w:t>
            </w:r>
            <w:r>
              <w:rPr>
                <w:rFonts w:ascii="Calibri" w:hAnsi="Calibri" w:cs="Calibri"/>
              </w:rPr>
              <w:t>A</w:t>
            </w:r>
            <w:r w:rsidRPr="007D7403">
              <w:rPr>
                <w:rFonts w:ascii="Calibri" w:hAnsi="Calibri" w:cs="Calibri"/>
              </w:rPr>
              <w:t>ssist in entertaining the speaker at lunch</w:t>
            </w:r>
            <w:r w:rsidRPr="00CF2D58">
              <w:rPr>
                <w:rFonts w:ascii="Calibri" w:hAnsi="Calibri" w:cs="Calibri"/>
              </w:rPr>
              <w:t xml:space="preserve"> </w:t>
            </w:r>
          </w:p>
        </w:tc>
      </w:tr>
      <w:tr w:rsidR="00012CF3" w:rsidRPr="007D7403" w14:paraId="667BBB41" w14:textId="77777777" w:rsidTr="00CF2D58">
        <w:tc>
          <w:tcPr>
            <w:tcW w:w="1286" w:type="dxa"/>
          </w:tcPr>
          <w:p w14:paraId="1FC99932"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1406DDB9"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2</w:t>
            </w:r>
            <w:r w:rsidRPr="00CF2D58">
              <w:rPr>
                <w:rFonts w:ascii="Calibri" w:hAnsi="Calibri" w:cs="Calibri"/>
              </w:rPr>
              <w:t>nd</w:t>
            </w:r>
            <w:r w:rsidRPr="007D7403">
              <w:rPr>
                <w:rFonts w:ascii="Calibri" w:hAnsi="Calibri" w:cs="Calibri"/>
              </w:rPr>
              <w:t xml:space="preserve"> </w:t>
            </w:r>
          </w:p>
        </w:tc>
        <w:tc>
          <w:tcPr>
            <w:tcW w:w="1234" w:type="dxa"/>
          </w:tcPr>
          <w:p w14:paraId="6674AB6A" w14:textId="77777777" w:rsidR="00012CF3" w:rsidRPr="007D7403" w:rsidRDefault="00012CF3" w:rsidP="006440CE">
            <w:pPr>
              <w:spacing w:after="0" w:line="240" w:lineRule="auto"/>
              <w:rPr>
                <w:rFonts w:ascii="Calibri" w:hAnsi="Calibri" w:cs="Calibri"/>
              </w:rPr>
            </w:pPr>
          </w:p>
        </w:tc>
        <w:tc>
          <w:tcPr>
            <w:tcW w:w="8460" w:type="dxa"/>
          </w:tcPr>
          <w:p w14:paraId="24E0FDF7" w14:textId="77777777" w:rsidR="00012CF3" w:rsidRPr="00CF2D58" w:rsidRDefault="00012CF3" w:rsidP="006440CE">
            <w:pPr>
              <w:spacing w:line="240" w:lineRule="auto"/>
              <w:rPr>
                <w:rFonts w:ascii="Calibri" w:hAnsi="Calibri" w:cs="Calibri"/>
              </w:rPr>
            </w:pPr>
            <w:r w:rsidRPr="007D7403">
              <w:rPr>
                <w:rFonts w:ascii="Calibri" w:hAnsi="Calibri" w:cs="Calibri"/>
              </w:rPr>
              <w:t xml:space="preserve">Submit </w:t>
            </w:r>
            <w:r w:rsidRPr="00CF2D58">
              <w:rPr>
                <w:rFonts w:ascii="Calibri" w:hAnsi="Calibri" w:cs="Calibri"/>
              </w:rPr>
              <w:t>Vice Director’s Message</w:t>
            </w:r>
            <w:r w:rsidRPr="007D7403">
              <w:rPr>
                <w:rFonts w:ascii="Calibri" w:hAnsi="Calibri" w:cs="Calibri"/>
              </w:rPr>
              <w:t xml:space="preserve"> for the February Bulletin to the Bulletin Committee by the first Tuesday of January. </w:t>
            </w:r>
          </w:p>
        </w:tc>
      </w:tr>
      <w:tr w:rsidR="00012CF3" w:rsidRPr="007D7403" w14:paraId="7AA7212C" w14:textId="77777777" w:rsidTr="00CF2D58">
        <w:tc>
          <w:tcPr>
            <w:tcW w:w="1286" w:type="dxa"/>
          </w:tcPr>
          <w:p w14:paraId="33CB943D" w14:textId="77777777" w:rsidR="00012CF3" w:rsidRPr="007D7403" w:rsidRDefault="00012CF3" w:rsidP="006440CE">
            <w:pPr>
              <w:spacing w:after="0" w:line="240" w:lineRule="auto"/>
              <w:rPr>
                <w:rFonts w:ascii="Calibri" w:hAnsi="Calibri" w:cs="Calibri"/>
              </w:rPr>
            </w:pPr>
            <w:r>
              <w:rPr>
                <w:rFonts w:ascii="Calibri" w:hAnsi="Calibri" w:cs="Calibri"/>
              </w:rPr>
              <w:t>March</w:t>
            </w:r>
          </w:p>
        </w:tc>
        <w:tc>
          <w:tcPr>
            <w:tcW w:w="1234" w:type="dxa"/>
          </w:tcPr>
          <w:p w14:paraId="2402CA05" w14:textId="77777777" w:rsidR="00012CF3" w:rsidRPr="007D7403" w:rsidRDefault="00012CF3" w:rsidP="006440CE">
            <w:pPr>
              <w:spacing w:after="0" w:line="240" w:lineRule="auto"/>
              <w:rPr>
                <w:rFonts w:ascii="Calibri" w:hAnsi="Calibri" w:cs="Calibri"/>
              </w:rPr>
            </w:pPr>
          </w:p>
        </w:tc>
        <w:tc>
          <w:tcPr>
            <w:tcW w:w="8460" w:type="dxa"/>
          </w:tcPr>
          <w:p w14:paraId="1A0CDDD6" w14:textId="77777777" w:rsidR="00012CF3" w:rsidRPr="007D7403" w:rsidRDefault="00012CF3" w:rsidP="006440CE">
            <w:pPr>
              <w:spacing w:line="240" w:lineRule="auto"/>
              <w:rPr>
                <w:rFonts w:ascii="Calibri" w:hAnsi="Calibri" w:cs="Calibri"/>
              </w:rPr>
            </w:pPr>
            <w:r w:rsidRPr="00CF2D58">
              <w:rPr>
                <w:rFonts w:ascii="Calibri" w:hAnsi="Calibri" w:cs="Calibri"/>
              </w:rPr>
              <w:t>Appoint Monthly Program Chairmen</w:t>
            </w:r>
            <w:r w:rsidRPr="007D7403">
              <w:rPr>
                <w:rFonts w:ascii="Calibri" w:hAnsi="Calibri" w:cs="Calibri"/>
              </w:rPr>
              <w:t xml:space="preserve"> for January through June of the succeeding year.</w:t>
            </w:r>
          </w:p>
        </w:tc>
      </w:tr>
      <w:tr w:rsidR="00012CF3" w:rsidRPr="007D7403" w14:paraId="17AD9489" w14:textId="77777777" w:rsidTr="00CF2D58">
        <w:tc>
          <w:tcPr>
            <w:tcW w:w="1286" w:type="dxa"/>
          </w:tcPr>
          <w:p w14:paraId="78B08B4B" w14:textId="77777777" w:rsidR="00012CF3" w:rsidRDefault="00012CF3" w:rsidP="006440CE">
            <w:pPr>
              <w:spacing w:after="0" w:line="240" w:lineRule="auto"/>
              <w:rPr>
                <w:rFonts w:ascii="Calibri" w:hAnsi="Calibri" w:cs="Calibri"/>
              </w:rPr>
            </w:pPr>
            <w:r w:rsidRPr="00EF1DA3">
              <w:rPr>
                <w:rFonts w:ascii="Calibri" w:hAnsi="Calibri" w:cs="Calibri"/>
              </w:rPr>
              <w:t>March or April</w:t>
            </w:r>
          </w:p>
        </w:tc>
        <w:tc>
          <w:tcPr>
            <w:tcW w:w="1234" w:type="dxa"/>
          </w:tcPr>
          <w:p w14:paraId="27DCB542" w14:textId="77777777" w:rsidR="00012CF3" w:rsidRPr="007D7403" w:rsidRDefault="00012CF3" w:rsidP="006440CE">
            <w:pPr>
              <w:spacing w:after="0" w:line="240" w:lineRule="auto"/>
              <w:rPr>
                <w:rFonts w:ascii="Calibri" w:hAnsi="Calibri" w:cs="Calibri"/>
              </w:rPr>
            </w:pPr>
            <w:r>
              <w:rPr>
                <w:rFonts w:ascii="Calibri" w:hAnsi="Calibri" w:cs="Calibri"/>
              </w:rPr>
              <w:t>Special meeting</w:t>
            </w:r>
          </w:p>
        </w:tc>
        <w:tc>
          <w:tcPr>
            <w:tcW w:w="8460" w:type="dxa"/>
          </w:tcPr>
          <w:p w14:paraId="592265F0" w14:textId="58186C71" w:rsidR="00012CF3" w:rsidRPr="00CF2D58" w:rsidRDefault="00012CF3" w:rsidP="006440CE">
            <w:pPr>
              <w:spacing w:line="240" w:lineRule="auto"/>
              <w:rPr>
                <w:rFonts w:ascii="Calibri" w:hAnsi="Calibri" w:cs="Calibri"/>
              </w:rPr>
            </w:pPr>
            <w:r w:rsidRPr="00CF2D58">
              <w:rPr>
                <w:rFonts w:ascii="Calibri" w:hAnsi="Calibri" w:cs="Calibri"/>
              </w:rPr>
              <w:t>Brief the Monthly Program Chairmen</w:t>
            </w:r>
            <w:r>
              <w:rPr>
                <w:rFonts w:ascii="Calibri" w:hAnsi="Calibri" w:cs="Calibri"/>
              </w:rPr>
              <w:t>.</w:t>
            </w:r>
            <w:r w:rsidR="001D6869">
              <w:rPr>
                <w:rFonts w:ascii="Calibri" w:hAnsi="Calibri" w:cs="Calibri"/>
              </w:rPr>
              <w:t xml:space="preserve"> </w:t>
            </w:r>
            <w:r>
              <w:rPr>
                <w:rFonts w:ascii="Calibri" w:hAnsi="Calibri" w:cs="Calibri"/>
              </w:rPr>
              <w:t>Invite all chairmen for the remainder of the current year and all chairmen appointed for the succeeding year.</w:t>
            </w:r>
            <w:r w:rsidR="001D6869">
              <w:rPr>
                <w:rFonts w:ascii="Calibri" w:hAnsi="Calibri" w:cs="Calibri"/>
              </w:rPr>
              <w:t xml:space="preserve"> </w:t>
            </w:r>
          </w:p>
        </w:tc>
      </w:tr>
      <w:tr w:rsidR="00012CF3" w:rsidRPr="007D7403" w14:paraId="36E70760" w14:textId="77777777" w:rsidTr="00CF2D58">
        <w:tc>
          <w:tcPr>
            <w:tcW w:w="1286" w:type="dxa"/>
          </w:tcPr>
          <w:p w14:paraId="79281845" w14:textId="77777777" w:rsidR="00012CF3" w:rsidRPr="007D7403" w:rsidRDefault="00012CF3" w:rsidP="006440CE">
            <w:pPr>
              <w:spacing w:after="0" w:line="240" w:lineRule="auto"/>
              <w:rPr>
                <w:rFonts w:ascii="Calibri" w:hAnsi="Calibri" w:cs="Calibri"/>
              </w:rPr>
            </w:pPr>
            <w:r w:rsidRPr="007D7403">
              <w:rPr>
                <w:rFonts w:ascii="Calibri" w:hAnsi="Calibri" w:cs="Calibri"/>
              </w:rPr>
              <w:t>June</w:t>
            </w:r>
          </w:p>
          <w:p w14:paraId="1237FA5E"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088C9FD3"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15DC138F" w14:textId="77777777" w:rsidR="00012CF3" w:rsidRPr="007D7403" w:rsidRDefault="00012CF3" w:rsidP="006440CE">
            <w:pPr>
              <w:spacing w:line="240" w:lineRule="auto"/>
              <w:rPr>
                <w:rFonts w:ascii="Calibri" w:hAnsi="Calibri" w:cs="Calibri"/>
              </w:rPr>
            </w:pPr>
            <w:r w:rsidRPr="007D7403">
              <w:rPr>
                <w:rFonts w:ascii="Calibri" w:hAnsi="Calibri" w:cs="Calibri"/>
              </w:rPr>
              <w:t>Last regular meeting until September.</w:t>
            </w:r>
          </w:p>
        </w:tc>
      </w:tr>
      <w:tr w:rsidR="00012CF3" w:rsidRPr="007D7403" w14:paraId="06AA4386" w14:textId="77777777" w:rsidTr="00CF2D58">
        <w:tc>
          <w:tcPr>
            <w:tcW w:w="1286" w:type="dxa"/>
          </w:tcPr>
          <w:p w14:paraId="5812D114" w14:textId="77777777" w:rsidR="00012CF3" w:rsidRPr="007D7403" w:rsidRDefault="00012CF3" w:rsidP="006440CE">
            <w:pPr>
              <w:spacing w:after="0" w:line="240" w:lineRule="auto"/>
              <w:rPr>
                <w:rFonts w:ascii="Calibri" w:hAnsi="Calibri" w:cs="Calibri"/>
              </w:rPr>
            </w:pPr>
            <w:r w:rsidRPr="007D7403">
              <w:rPr>
                <w:rFonts w:ascii="Calibri" w:hAnsi="Calibri" w:cs="Calibri"/>
              </w:rPr>
              <w:t>Aug</w:t>
            </w:r>
          </w:p>
        </w:tc>
        <w:tc>
          <w:tcPr>
            <w:tcW w:w="1234" w:type="dxa"/>
          </w:tcPr>
          <w:p w14:paraId="64EBD8FC" w14:textId="77777777" w:rsidR="00012CF3" w:rsidRPr="007D7403" w:rsidRDefault="00012CF3" w:rsidP="006440CE">
            <w:pPr>
              <w:spacing w:after="0" w:line="240" w:lineRule="auto"/>
              <w:rPr>
                <w:rFonts w:ascii="Calibri" w:hAnsi="Calibri" w:cs="Calibri"/>
              </w:rPr>
            </w:pPr>
          </w:p>
        </w:tc>
        <w:tc>
          <w:tcPr>
            <w:tcW w:w="8460" w:type="dxa"/>
          </w:tcPr>
          <w:p w14:paraId="46F02AE4" w14:textId="77777777" w:rsidR="00012CF3" w:rsidRPr="007D7403" w:rsidRDefault="00012CF3" w:rsidP="006440CE">
            <w:pPr>
              <w:spacing w:line="240" w:lineRule="auto"/>
              <w:rPr>
                <w:rFonts w:ascii="Calibri" w:hAnsi="Calibri" w:cs="Calibri"/>
              </w:rPr>
            </w:pPr>
            <w:r w:rsidRPr="007D7403">
              <w:rPr>
                <w:rFonts w:ascii="Calibri" w:hAnsi="Calibri" w:cs="Calibri"/>
              </w:rPr>
              <w:t xml:space="preserve">Submit </w:t>
            </w:r>
            <w:r w:rsidRPr="00CF2D58">
              <w:rPr>
                <w:rFonts w:ascii="Calibri" w:hAnsi="Calibri" w:cs="Calibri"/>
              </w:rPr>
              <w:t>Committee Participation and Suggestions</w:t>
            </w:r>
            <w:r w:rsidRPr="007D7403">
              <w:rPr>
                <w:rFonts w:ascii="Calibri" w:hAnsi="Calibri" w:cs="Calibri"/>
              </w:rPr>
              <w:t xml:space="preserve"> questionnaire to the Bulletin Committee for inclusion in the September Bulletin.</w:t>
            </w:r>
          </w:p>
        </w:tc>
      </w:tr>
      <w:tr w:rsidR="00012CF3" w:rsidRPr="007D7403" w14:paraId="304377CF" w14:textId="77777777" w:rsidTr="00CF2D58">
        <w:tc>
          <w:tcPr>
            <w:tcW w:w="1286" w:type="dxa"/>
          </w:tcPr>
          <w:p w14:paraId="4CED2539" w14:textId="77777777" w:rsidR="00012CF3" w:rsidRPr="007D7403" w:rsidRDefault="00012CF3" w:rsidP="006440CE">
            <w:pPr>
              <w:spacing w:after="0" w:line="240" w:lineRule="auto"/>
              <w:rPr>
                <w:rFonts w:ascii="Calibri" w:hAnsi="Calibri" w:cs="Calibri"/>
              </w:rPr>
            </w:pPr>
            <w:r w:rsidRPr="007D7403">
              <w:rPr>
                <w:rFonts w:ascii="Calibri" w:hAnsi="Calibri" w:cs="Calibri"/>
              </w:rPr>
              <w:t>Aug</w:t>
            </w:r>
          </w:p>
        </w:tc>
        <w:tc>
          <w:tcPr>
            <w:tcW w:w="1234" w:type="dxa"/>
          </w:tcPr>
          <w:p w14:paraId="40B9E8BA" w14:textId="77777777" w:rsidR="00012CF3" w:rsidRPr="007D7403" w:rsidRDefault="00012CF3" w:rsidP="006440CE">
            <w:pPr>
              <w:spacing w:after="0" w:line="240" w:lineRule="auto"/>
              <w:rPr>
                <w:rFonts w:ascii="Calibri" w:hAnsi="Calibri" w:cs="Calibri"/>
              </w:rPr>
            </w:pPr>
          </w:p>
        </w:tc>
        <w:tc>
          <w:tcPr>
            <w:tcW w:w="8460" w:type="dxa"/>
          </w:tcPr>
          <w:p w14:paraId="37220C6D" w14:textId="77777777" w:rsidR="00012CF3" w:rsidRPr="007D7403" w:rsidRDefault="00012CF3" w:rsidP="006440CE">
            <w:pPr>
              <w:spacing w:line="240" w:lineRule="auto"/>
              <w:rPr>
                <w:rFonts w:ascii="Calibri" w:hAnsi="Calibri" w:cs="Calibri"/>
              </w:rPr>
            </w:pPr>
            <w:r w:rsidRPr="007D7403">
              <w:rPr>
                <w:rFonts w:ascii="Calibri" w:hAnsi="Calibri" w:cs="Calibri"/>
              </w:rPr>
              <w:t xml:space="preserve">Submit </w:t>
            </w:r>
            <w:r w:rsidRPr="007D7403">
              <w:rPr>
                <w:rFonts w:ascii="Calibri" w:hAnsi="Calibri" w:cs="Calibri"/>
                <w:u w:val="single"/>
              </w:rPr>
              <w:t>Vice Director’s Message</w:t>
            </w:r>
            <w:r w:rsidRPr="007D7403">
              <w:rPr>
                <w:rFonts w:ascii="Calibri" w:hAnsi="Calibri" w:cs="Calibri"/>
              </w:rPr>
              <w:t xml:space="preserve"> for the September Bulletin to the Bulletin Committee by the 2</w:t>
            </w:r>
            <w:r w:rsidRPr="007D7403">
              <w:rPr>
                <w:rFonts w:ascii="Calibri" w:hAnsi="Calibri" w:cs="Calibri"/>
                <w:vertAlign w:val="superscript"/>
              </w:rPr>
              <w:t>nd</w:t>
            </w:r>
            <w:r w:rsidRPr="007D7403">
              <w:rPr>
                <w:rFonts w:ascii="Calibri" w:hAnsi="Calibri" w:cs="Calibri"/>
              </w:rPr>
              <w:t xml:space="preserve"> Tues (3</w:t>
            </w:r>
            <w:r w:rsidRPr="007D7403">
              <w:rPr>
                <w:rFonts w:ascii="Calibri" w:hAnsi="Calibri" w:cs="Calibri"/>
                <w:vertAlign w:val="superscript"/>
              </w:rPr>
              <w:t>rd</w:t>
            </w:r>
            <w:r w:rsidRPr="007D7403">
              <w:rPr>
                <w:rFonts w:ascii="Calibri" w:hAnsi="Calibri" w:cs="Calibri"/>
              </w:rPr>
              <w:t xml:space="preserve"> Tues if there are 5 Tuesdays in August).</w:t>
            </w:r>
          </w:p>
        </w:tc>
      </w:tr>
      <w:tr w:rsidR="00012CF3" w:rsidRPr="007D7403" w14:paraId="11F6CA9D" w14:textId="77777777" w:rsidTr="00CF2D58">
        <w:trPr>
          <w:trHeight w:val="612"/>
        </w:trPr>
        <w:tc>
          <w:tcPr>
            <w:tcW w:w="1286" w:type="dxa"/>
          </w:tcPr>
          <w:p w14:paraId="2757FB3F" w14:textId="77777777" w:rsidR="00012CF3" w:rsidRPr="00CF2D58" w:rsidRDefault="00012CF3" w:rsidP="006440CE">
            <w:pPr>
              <w:spacing w:after="0" w:line="240" w:lineRule="auto"/>
              <w:rPr>
                <w:rFonts w:ascii="Calibri" w:hAnsi="Calibri" w:cs="Calibri"/>
              </w:rPr>
            </w:pPr>
            <w:r w:rsidRPr="00CF2D58">
              <w:rPr>
                <w:rFonts w:ascii="Calibri" w:hAnsi="Calibri" w:cs="Calibri"/>
              </w:rPr>
              <w:lastRenderedPageBreak/>
              <w:t>Oct Election</w:t>
            </w:r>
          </w:p>
        </w:tc>
        <w:tc>
          <w:tcPr>
            <w:tcW w:w="1234" w:type="dxa"/>
          </w:tcPr>
          <w:p w14:paraId="754E5874" w14:textId="77777777" w:rsidR="00012CF3" w:rsidRPr="00CA42D9" w:rsidRDefault="00012CF3" w:rsidP="006440CE">
            <w:pPr>
              <w:spacing w:after="0" w:line="240" w:lineRule="auto"/>
              <w:rPr>
                <w:rFonts w:ascii="Calibri" w:hAnsi="Calibri" w:cs="Calibri"/>
                <w:b/>
              </w:rPr>
            </w:pPr>
          </w:p>
        </w:tc>
        <w:tc>
          <w:tcPr>
            <w:tcW w:w="8460" w:type="dxa"/>
          </w:tcPr>
          <w:p w14:paraId="59A45FA9" w14:textId="77777777" w:rsidR="00012CF3" w:rsidRPr="007F599E" w:rsidRDefault="00012CF3" w:rsidP="006440CE">
            <w:pPr>
              <w:spacing w:line="240" w:lineRule="auto"/>
              <w:rPr>
                <w:rFonts w:cs="Calibri"/>
                <w:b/>
                <w:sz w:val="22"/>
                <w:szCs w:val="22"/>
              </w:rPr>
            </w:pPr>
            <w:r w:rsidRPr="007F599E">
              <w:rPr>
                <w:rFonts w:cs="Calibri"/>
                <w:b/>
                <w:sz w:val="22"/>
                <w:szCs w:val="22"/>
              </w:rPr>
              <w:t xml:space="preserve">Assume Duties </w:t>
            </w:r>
            <w:proofErr w:type="gramStart"/>
            <w:r w:rsidRPr="007F599E">
              <w:rPr>
                <w:rFonts w:cs="Calibri"/>
                <w:b/>
                <w:sz w:val="22"/>
                <w:szCs w:val="22"/>
              </w:rPr>
              <w:t>Of</w:t>
            </w:r>
            <w:proofErr w:type="gramEnd"/>
            <w:r w:rsidRPr="007F599E">
              <w:rPr>
                <w:rFonts w:cs="Calibri"/>
                <w:b/>
                <w:sz w:val="22"/>
                <w:szCs w:val="22"/>
              </w:rPr>
              <w:t xml:space="preserve"> The Director Elect</w:t>
            </w:r>
          </w:p>
        </w:tc>
      </w:tr>
      <w:tr w:rsidR="00012CF3" w:rsidRPr="007D7403" w14:paraId="6E4A7591" w14:textId="77777777" w:rsidTr="00CF2D58">
        <w:tc>
          <w:tcPr>
            <w:tcW w:w="1286" w:type="dxa"/>
          </w:tcPr>
          <w:p w14:paraId="43C791F2" w14:textId="77777777" w:rsidR="00012CF3" w:rsidRPr="007D7403" w:rsidRDefault="00012CF3" w:rsidP="006440CE">
            <w:pPr>
              <w:spacing w:after="0" w:line="240" w:lineRule="auto"/>
              <w:rPr>
                <w:rFonts w:ascii="Calibri" w:hAnsi="Calibri" w:cs="Calibri"/>
              </w:rPr>
            </w:pPr>
            <w:r w:rsidRPr="007D7403">
              <w:rPr>
                <w:rFonts w:ascii="Calibri" w:hAnsi="Calibri" w:cs="Calibri"/>
              </w:rPr>
              <w:t>Sept-Nov</w:t>
            </w:r>
          </w:p>
        </w:tc>
        <w:tc>
          <w:tcPr>
            <w:tcW w:w="1234" w:type="dxa"/>
          </w:tcPr>
          <w:p w14:paraId="5A36D17F" w14:textId="77777777" w:rsidR="00012CF3" w:rsidRPr="007D7403" w:rsidRDefault="00012CF3" w:rsidP="006440CE">
            <w:pPr>
              <w:spacing w:after="0" w:line="240" w:lineRule="auto"/>
              <w:rPr>
                <w:rFonts w:ascii="Calibri" w:hAnsi="Calibri" w:cs="Calibri"/>
              </w:rPr>
            </w:pPr>
          </w:p>
        </w:tc>
        <w:tc>
          <w:tcPr>
            <w:tcW w:w="8460" w:type="dxa"/>
          </w:tcPr>
          <w:p w14:paraId="040FD426"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Collect questionnaires</w:t>
            </w:r>
            <w:r w:rsidRPr="007D7403">
              <w:rPr>
                <w:rFonts w:ascii="Calibri" w:hAnsi="Calibri" w:cs="Calibri"/>
              </w:rPr>
              <w:t xml:space="preserve"> submitted by members. </w:t>
            </w:r>
          </w:p>
        </w:tc>
      </w:tr>
      <w:tr w:rsidR="00012CF3" w:rsidRPr="007D7403" w14:paraId="440706ED" w14:textId="77777777" w:rsidTr="00CF2D58">
        <w:tc>
          <w:tcPr>
            <w:tcW w:w="1286" w:type="dxa"/>
          </w:tcPr>
          <w:p w14:paraId="398D2B9F" w14:textId="77777777" w:rsidR="00012CF3" w:rsidRPr="007D7403" w:rsidRDefault="00012CF3" w:rsidP="006440CE">
            <w:pPr>
              <w:spacing w:after="0" w:line="240" w:lineRule="auto"/>
              <w:rPr>
                <w:rFonts w:ascii="Calibri" w:hAnsi="Calibri" w:cs="Calibri"/>
              </w:rPr>
            </w:pPr>
            <w:r w:rsidRPr="007D7403">
              <w:rPr>
                <w:rFonts w:ascii="Calibri" w:hAnsi="Calibri" w:cs="Calibri"/>
              </w:rPr>
              <w:t>Nov</w:t>
            </w:r>
          </w:p>
        </w:tc>
        <w:tc>
          <w:tcPr>
            <w:tcW w:w="1234" w:type="dxa"/>
          </w:tcPr>
          <w:p w14:paraId="77CF349F" w14:textId="77777777" w:rsidR="00012CF3" w:rsidRPr="007D7403" w:rsidRDefault="00012CF3" w:rsidP="006440CE">
            <w:pPr>
              <w:spacing w:after="0" w:line="240" w:lineRule="auto"/>
              <w:rPr>
                <w:rFonts w:ascii="Calibri" w:hAnsi="Calibri" w:cs="Calibri"/>
              </w:rPr>
            </w:pPr>
          </w:p>
        </w:tc>
        <w:tc>
          <w:tcPr>
            <w:tcW w:w="8460" w:type="dxa"/>
          </w:tcPr>
          <w:p w14:paraId="6322AB00"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Order plaque</w:t>
            </w:r>
            <w:r w:rsidRPr="007D7403">
              <w:rPr>
                <w:rFonts w:ascii="Calibri" w:hAnsi="Calibri" w:cs="Calibri"/>
              </w:rPr>
              <w:t xml:space="preserve"> that you will present to the Director at the regular January meeting.</w:t>
            </w:r>
          </w:p>
        </w:tc>
      </w:tr>
      <w:tr w:rsidR="00012CF3" w:rsidRPr="007D7403" w14:paraId="102CA709" w14:textId="77777777" w:rsidTr="00CF2D58">
        <w:tc>
          <w:tcPr>
            <w:tcW w:w="1286" w:type="dxa"/>
          </w:tcPr>
          <w:p w14:paraId="5CA18976" w14:textId="77777777" w:rsidR="00012CF3" w:rsidRPr="007D7403" w:rsidRDefault="00012CF3" w:rsidP="006440CE">
            <w:pPr>
              <w:spacing w:after="0" w:line="240" w:lineRule="auto"/>
              <w:rPr>
                <w:rFonts w:ascii="Calibri" w:hAnsi="Calibri" w:cs="Calibri"/>
              </w:rPr>
            </w:pPr>
            <w:r w:rsidRPr="007D7403">
              <w:rPr>
                <w:rFonts w:ascii="Calibri" w:hAnsi="Calibri" w:cs="Calibri"/>
              </w:rPr>
              <w:t>Dec</w:t>
            </w:r>
          </w:p>
          <w:p w14:paraId="3C236C21"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35F7F5EC" w14:textId="77777777" w:rsidR="00012CF3" w:rsidRPr="007D7403" w:rsidRDefault="00012CF3" w:rsidP="006440CE">
            <w:pPr>
              <w:spacing w:after="0" w:line="240" w:lineRule="auto"/>
              <w:rPr>
                <w:rFonts w:ascii="Calibri" w:hAnsi="Calibri" w:cs="Calibri"/>
              </w:rPr>
            </w:pPr>
            <w:r w:rsidRPr="007D7403">
              <w:rPr>
                <w:rFonts w:ascii="Calibri" w:hAnsi="Calibri" w:cs="Calibri"/>
              </w:rPr>
              <w:t>Past</w:t>
            </w:r>
          </w:p>
          <w:p w14:paraId="04A2209A" w14:textId="77777777" w:rsidR="00012CF3" w:rsidRPr="007D7403" w:rsidRDefault="00012CF3" w:rsidP="006440CE">
            <w:pPr>
              <w:spacing w:after="0" w:line="240" w:lineRule="auto"/>
              <w:rPr>
                <w:rFonts w:ascii="Calibri" w:hAnsi="Calibri" w:cs="Calibri"/>
              </w:rPr>
            </w:pPr>
            <w:r w:rsidRPr="007D7403">
              <w:rPr>
                <w:rFonts w:ascii="Calibri" w:hAnsi="Calibri" w:cs="Calibri"/>
              </w:rPr>
              <w:t>Director’s Luncheon</w:t>
            </w:r>
          </w:p>
        </w:tc>
        <w:tc>
          <w:tcPr>
            <w:tcW w:w="8460" w:type="dxa"/>
          </w:tcPr>
          <w:p w14:paraId="5AC95A75" w14:textId="77777777" w:rsidR="00012CF3" w:rsidRPr="007D7403" w:rsidRDefault="00012CF3" w:rsidP="006440CE">
            <w:pPr>
              <w:spacing w:after="0" w:line="240" w:lineRule="auto"/>
              <w:rPr>
                <w:rFonts w:ascii="Calibri" w:hAnsi="Calibri" w:cs="Calibri"/>
              </w:rPr>
            </w:pPr>
            <w:r w:rsidRPr="007D7403">
              <w:rPr>
                <w:rFonts w:ascii="Calibri" w:hAnsi="Calibri" w:cs="Calibri"/>
                <w:u w:val="single"/>
              </w:rPr>
              <w:t>Attend</w:t>
            </w:r>
            <w:r w:rsidRPr="007D7403">
              <w:rPr>
                <w:rFonts w:ascii="Calibri" w:hAnsi="Calibri" w:cs="Calibri"/>
              </w:rPr>
              <w:t xml:space="preserve"> as a guest of the Past Directors.</w:t>
            </w:r>
          </w:p>
          <w:p w14:paraId="79A02247" w14:textId="77777777" w:rsidR="00012CF3" w:rsidRPr="007D7403" w:rsidRDefault="00012CF3" w:rsidP="006440CE">
            <w:pPr>
              <w:spacing w:after="0" w:line="240" w:lineRule="auto"/>
              <w:rPr>
                <w:rFonts w:ascii="Calibri" w:hAnsi="Calibri" w:cs="Calibri"/>
              </w:rPr>
            </w:pPr>
            <w:r w:rsidRPr="007D7403">
              <w:rPr>
                <w:rFonts w:ascii="Calibri" w:hAnsi="Calibri" w:cs="Calibri"/>
                <w:u w:val="single"/>
              </w:rPr>
              <w:t>Participate</w:t>
            </w:r>
            <w:r w:rsidRPr="007D7403">
              <w:rPr>
                <w:rFonts w:ascii="Calibri" w:hAnsi="Calibri" w:cs="Calibri"/>
              </w:rPr>
              <w:t xml:space="preserve"> in advice to your successor.</w:t>
            </w:r>
          </w:p>
          <w:p w14:paraId="0F4FED97" w14:textId="77777777" w:rsidR="00012CF3" w:rsidRDefault="00012CF3" w:rsidP="006440CE">
            <w:pPr>
              <w:spacing w:after="0" w:line="240" w:lineRule="auto"/>
              <w:rPr>
                <w:rFonts w:ascii="Calibri" w:hAnsi="Calibri" w:cs="Calibri"/>
              </w:rPr>
            </w:pPr>
            <w:r>
              <w:rPr>
                <w:rFonts w:ascii="Calibri" w:hAnsi="Calibri" w:cs="Calibri"/>
                <w:u w:val="single"/>
              </w:rPr>
              <w:t>If necessary, m</w:t>
            </w:r>
            <w:r w:rsidRPr="007D7403">
              <w:rPr>
                <w:rFonts w:ascii="Calibri" w:hAnsi="Calibri" w:cs="Calibri"/>
                <w:u w:val="single"/>
              </w:rPr>
              <w:t>ake reservation</w:t>
            </w:r>
            <w:r w:rsidRPr="007D7403">
              <w:rPr>
                <w:rFonts w:ascii="Calibri" w:hAnsi="Calibri" w:cs="Calibri"/>
              </w:rPr>
              <w:t xml:space="preserve"> for next year’s Past Director’s Luncheon</w:t>
            </w:r>
          </w:p>
          <w:p w14:paraId="085A6DA2" w14:textId="77777777" w:rsidR="00012CF3" w:rsidRPr="007D7403" w:rsidRDefault="00012CF3" w:rsidP="006440CE">
            <w:pPr>
              <w:spacing w:after="0" w:line="240" w:lineRule="auto"/>
              <w:rPr>
                <w:rFonts w:ascii="Calibri" w:hAnsi="Calibri" w:cs="Calibri"/>
              </w:rPr>
            </w:pPr>
          </w:p>
        </w:tc>
      </w:tr>
      <w:tr w:rsidR="00012CF3" w:rsidRPr="007D7403" w14:paraId="64D71412" w14:textId="77777777" w:rsidTr="00CF2D58">
        <w:tc>
          <w:tcPr>
            <w:tcW w:w="1286" w:type="dxa"/>
          </w:tcPr>
          <w:p w14:paraId="1C10CD2D" w14:textId="77777777" w:rsidR="00012CF3" w:rsidRPr="007D7403" w:rsidRDefault="00012CF3" w:rsidP="006440CE">
            <w:pPr>
              <w:spacing w:after="0" w:line="240" w:lineRule="auto"/>
              <w:rPr>
                <w:rFonts w:ascii="Calibri" w:hAnsi="Calibri" w:cs="Calibri"/>
              </w:rPr>
            </w:pPr>
            <w:r w:rsidRPr="007D7403">
              <w:rPr>
                <w:rFonts w:ascii="Calibri" w:hAnsi="Calibri" w:cs="Calibri"/>
              </w:rPr>
              <w:t>Dec</w:t>
            </w:r>
          </w:p>
          <w:p w14:paraId="4B9C0712"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2</w:t>
            </w:r>
            <w:r w:rsidRPr="00CF2D58">
              <w:rPr>
                <w:rFonts w:ascii="Calibri" w:hAnsi="Calibri" w:cs="Calibri"/>
              </w:rPr>
              <w:t>nd</w:t>
            </w:r>
            <w:r w:rsidRPr="007D7403">
              <w:rPr>
                <w:rFonts w:ascii="Calibri" w:hAnsi="Calibri" w:cs="Calibri"/>
              </w:rPr>
              <w:t xml:space="preserve"> Tues</w:t>
            </w:r>
          </w:p>
        </w:tc>
        <w:tc>
          <w:tcPr>
            <w:tcW w:w="1234" w:type="dxa"/>
          </w:tcPr>
          <w:p w14:paraId="3BC82192"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 Luncheon</w:t>
            </w:r>
          </w:p>
        </w:tc>
        <w:tc>
          <w:tcPr>
            <w:tcW w:w="8460" w:type="dxa"/>
          </w:tcPr>
          <w:p w14:paraId="07BCA453" w14:textId="2C031DAD" w:rsidR="00012CF3" w:rsidRPr="007D7403" w:rsidRDefault="00012CF3" w:rsidP="006440CE">
            <w:pPr>
              <w:spacing w:line="240" w:lineRule="auto"/>
              <w:rPr>
                <w:rFonts w:ascii="Calibri" w:hAnsi="Calibri" w:cs="Calibri"/>
              </w:rPr>
            </w:pPr>
            <w:r w:rsidRPr="007D7403">
              <w:rPr>
                <w:rFonts w:ascii="Calibri" w:hAnsi="Calibri" w:cs="Calibri"/>
                <w:u w:val="single"/>
              </w:rPr>
              <w:t>Attend</w:t>
            </w:r>
            <w:r w:rsidRPr="007D7403">
              <w:rPr>
                <w:rFonts w:ascii="Calibri" w:hAnsi="Calibri" w:cs="Calibri"/>
              </w:rPr>
              <w:t>.</w:t>
            </w:r>
            <w:r w:rsidR="001D6869">
              <w:rPr>
                <w:rFonts w:ascii="Calibri" w:hAnsi="Calibri" w:cs="Calibri"/>
              </w:rPr>
              <w:t xml:space="preserve"> </w:t>
            </w:r>
            <w:r w:rsidR="004B2CC1">
              <w:rPr>
                <w:rFonts w:ascii="Calibri" w:hAnsi="Calibri" w:cs="Calibri"/>
              </w:rPr>
              <w:t xml:space="preserve">Traditionally, the Director offers to cover the </w:t>
            </w:r>
            <w:r>
              <w:rPr>
                <w:rFonts w:ascii="Calibri" w:hAnsi="Calibri" w:cs="Calibri"/>
              </w:rPr>
              <w:t>first round of r</w:t>
            </w:r>
            <w:r w:rsidRPr="007D7403">
              <w:rPr>
                <w:rFonts w:ascii="Calibri" w:hAnsi="Calibri" w:cs="Calibri"/>
              </w:rPr>
              <w:t>efreshments.</w:t>
            </w:r>
          </w:p>
          <w:p w14:paraId="6AF8C629" w14:textId="362B93BE" w:rsidR="00012CF3" w:rsidRPr="007D7403" w:rsidRDefault="00012CF3" w:rsidP="006440CE">
            <w:pPr>
              <w:spacing w:line="240" w:lineRule="auto"/>
              <w:rPr>
                <w:rFonts w:ascii="Calibri" w:hAnsi="Calibri" w:cs="Calibri"/>
              </w:rPr>
            </w:pPr>
            <w:r>
              <w:rPr>
                <w:rFonts w:ascii="Calibri" w:hAnsi="Calibri" w:cs="Calibri"/>
                <w:u w:val="single"/>
              </w:rPr>
              <w:t>If necessary, m</w:t>
            </w:r>
            <w:r w:rsidRPr="007D7403">
              <w:rPr>
                <w:rFonts w:ascii="Calibri" w:hAnsi="Calibri" w:cs="Calibri"/>
                <w:u w:val="single"/>
              </w:rPr>
              <w:t xml:space="preserve">ake </w:t>
            </w:r>
            <w:proofErr w:type="gramStart"/>
            <w:r w:rsidRPr="007D7403">
              <w:rPr>
                <w:rFonts w:ascii="Calibri" w:hAnsi="Calibri" w:cs="Calibri"/>
                <w:u w:val="single"/>
              </w:rPr>
              <w:t>reservation</w:t>
            </w:r>
            <w:proofErr w:type="gramEnd"/>
            <w:r w:rsidRPr="007D7403">
              <w:rPr>
                <w:rFonts w:ascii="Calibri" w:hAnsi="Calibri" w:cs="Calibri"/>
              </w:rPr>
              <w:t xml:space="preserve"> for next year’s Council Luncheon.</w:t>
            </w:r>
            <w:r w:rsidR="001D6869">
              <w:rPr>
                <w:rFonts w:ascii="Calibri" w:hAnsi="Calibri" w:cs="Calibri"/>
              </w:rPr>
              <w:t xml:space="preserve"> </w:t>
            </w:r>
          </w:p>
        </w:tc>
      </w:tr>
      <w:tr w:rsidR="00012CF3" w:rsidRPr="007D7403" w14:paraId="5C62F7B2" w14:textId="77777777" w:rsidTr="00CF2D58">
        <w:tc>
          <w:tcPr>
            <w:tcW w:w="1286" w:type="dxa"/>
          </w:tcPr>
          <w:p w14:paraId="2A29D613" w14:textId="77777777" w:rsidR="00012CF3" w:rsidRPr="007D7403" w:rsidRDefault="00012CF3" w:rsidP="006440CE">
            <w:pPr>
              <w:spacing w:after="0" w:line="240" w:lineRule="auto"/>
              <w:rPr>
                <w:rFonts w:ascii="Calibri" w:hAnsi="Calibri" w:cs="Calibri"/>
              </w:rPr>
            </w:pPr>
            <w:r w:rsidRPr="00CA42D9">
              <w:rPr>
                <w:rFonts w:ascii="Calibri" w:hAnsi="Calibri" w:cs="Calibri"/>
              </w:rPr>
              <w:t>Oct-Dec</w:t>
            </w:r>
          </w:p>
        </w:tc>
        <w:tc>
          <w:tcPr>
            <w:tcW w:w="1234" w:type="dxa"/>
          </w:tcPr>
          <w:p w14:paraId="22066115" w14:textId="77777777" w:rsidR="00012CF3" w:rsidRPr="007D7403" w:rsidRDefault="00012CF3" w:rsidP="006440CE">
            <w:pPr>
              <w:spacing w:line="240" w:lineRule="auto"/>
              <w:rPr>
                <w:rFonts w:ascii="Calibri" w:hAnsi="Calibri" w:cs="Calibri"/>
              </w:rPr>
            </w:pPr>
          </w:p>
        </w:tc>
        <w:tc>
          <w:tcPr>
            <w:tcW w:w="8460" w:type="dxa"/>
          </w:tcPr>
          <w:p w14:paraId="69C735B9" w14:textId="03EC670B" w:rsidR="00012CF3" w:rsidRDefault="00012CF3" w:rsidP="006440CE">
            <w:pPr>
              <w:spacing w:line="240" w:lineRule="auto"/>
              <w:rPr>
                <w:rFonts w:ascii="Calibri" w:hAnsi="Calibri" w:cs="Calibri"/>
              </w:rPr>
            </w:pPr>
            <w:r w:rsidRPr="007D7403">
              <w:rPr>
                <w:rFonts w:ascii="Calibri" w:hAnsi="Calibri" w:cs="Calibri"/>
                <w:u w:val="single"/>
              </w:rPr>
              <w:t>Committees</w:t>
            </w:r>
            <w:r w:rsidRPr="007D7403">
              <w:rPr>
                <w:rFonts w:ascii="Calibri" w:hAnsi="Calibri" w:cs="Calibri"/>
              </w:rPr>
              <w:t xml:space="preserve">: Appoint the remaining officers (Membership, Recording Secretary, Corresponding Secretary, Treasurer, Historian, and their Associates), three Council Members-at-Large, </w:t>
            </w:r>
            <w:r>
              <w:rPr>
                <w:rFonts w:ascii="Calibri" w:hAnsi="Calibri" w:cs="Calibri"/>
              </w:rPr>
              <w:t xml:space="preserve">and </w:t>
            </w:r>
            <w:r w:rsidRPr="007D7403">
              <w:rPr>
                <w:rFonts w:ascii="Calibri" w:hAnsi="Calibri" w:cs="Calibri"/>
              </w:rPr>
              <w:t xml:space="preserve">all committee chairmen and committee members </w:t>
            </w:r>
            <w:r>
              <w:rPr>
                <w:rFonts w:ascii="Calibri" w:hAnsi="Calibri" w:cs="Calibri"/>
              </w:rPr>
              <w:t>(including two members of the Nominating Committee and a member of the Recognition Awards Committee).</w:t>
            </w:r>
            <w:r w:rsidR="001D6869">
              <w:rPr>
                <w:rFonts w:ascii="Calibri" w:hAnsi="Calibri" w:cs="Calibri"/>
              </w:rPr>
              <w:t xml:space="preserve"> </w:t>
            </w:r>
            <w:r>
              <w:rPr>
                <w:rFonts w:ascii="Calibri" w:hAnsi="Calibri" w:cs="Calibri"/>
              </w:rPr>
              <w:t>Make appointments a</w:t>
            </w:r>
            <w:r w:rsidRPr="007D7403">
              <w:rPr>
                <w:rFonts w:ascii="Calibri" w:hAnsi="Calibri" w:cs="Calibri"/>
              </w:rPr>
              <w:t>s soon as possible, but certainly before year end.</w:t>
            </w:r>
            <w:r w:rsidR="001D6869">
              <w:rPr>
                <w:rFonts w:ascii="Calibri" w:hAnsi="Calibri" w:cs="Calibri"/>
              </w:rPr>
              <w:t xml:space="preserve"> </w:t>
            </w:r>
          </w:p>
          <w:p w14:paraId="1A64E4E8" w14:textId="053ED2A0" w:rsidR="00012CF3" w:rsidRDefault="00012CF3" w:rsidP="006440CE">
            <w:pPr>
              <w:spacing w:line="240" w:lineRule="auto"/>
              <w:rPr>
                <w:rFonts w:ascii="Calibri" w:hAnsi="Calibri" w:cs="Calibri"/>
              </w:rPr>
            </w:pPr>
            <w:r w:rsidRPr="007D7403">
              <w:rPr>
                <w:rFonts w:ascii="Calibri" w:hAnsi="Calibri" w:cs="Calibri"/>
              </w:rPr>
              <w:t xml:space="preserve">Provide </w:t>
            </w:r>
            <w:r w:rsidR="004B2CC1">
              <w:rPr>
                <w:rFonts w:ascii="Calibri" w:hAnsi="Calibri" w:cs="Calibri"/>
              </w:rPr>
              <w:t xml:space="preserve">the </w:t>
            </w:r>
            <w:r w:rsidRPr="007D7403">
              <w:rPr>
                <w:rFonts w:ascii="Calibri" w:hAnsi="Calibri" w:cs="Calibri"/>
              </w:rPr>
              <w:t>list to the Database and Directory Committee (for inclusion in the new Directory).</w:t>
            </w:r>
            <w:r w:rsidR="001D6869">
              <w:rPr>
                <w:rFonts w:ascii="Calibri" w:hAnsi="Calibri" w:cs="Calibri"/>
              </w:rPr>
              <w:t xml:space="preserve"> </w:t>
            </w:r>
            <w:r w:rsidRPr="007D7403">
              <w:rPr>
                <w:rFonts w:ascii="Calibri" w:hAnsi="Calibri" w:cs="Calibri"/>
              </w:rPr>
              <w:t xml:space="preserve">This is essential for relevant members to be aware of their being present at the Council meeting in January, and for their addition to the new Directory which should go to press as soon as possible after the first </w:t>
            </w:r>
            <w:proofErr w:type="gramStart"/>
            <w:r w:rsidRPr="007D7403">
              <w:rPr>
                <w:rFonts w:ascii="Calibri" w:hAnsi="Calibri" w:cs="Calibri"/>
              </w:rPr>
              <w:t>of in</w:t>
            </w:r>
            <w:proofErr w:type="gramEnd"/>
            <w:r w:rsidRPr="007D7403">
              <w:rPr>
                <w:rFonts w:ascii="Calibri" w:hAnsi="Calibri" w:cs="Calibri"/>
              </w:rPr>
              <w:t xml:space="preserve"> the new year.</w:t>
            </w:r>
          </w:p>
          <w:p w14:paraId="2BAE64EF" w14:textId="77777777" w:rsidR="00012CF3" w:rsidRPr="007D7403" w:rsidRDefault="00012CF3" w:rsidP="006440CE">
            <w:pPr>
              <w:spacing w:line="240" w:lineRule="auto"/>
              <w:rPr>
                <w:rFonts w:ascii="Calibri" w:hAnsi="Calibri" w:cs="Calibri"/>
              </w:rPr>
            </w:pPr>
            <w:r w:rsidRPr="00057CCB">
              <w:rPr>
                <w:rFonts w:ascii="Calibri" w:hAnsi="Calibri" w:cs="Calibri"/>
                <w:u w:val="single"/>
              </w:rPr>
              <w:t>Blue Book updates</w:t>
            </w:r>
            <w:r w:rsidRPr="00057CCB">
              <w:rPr>
                <w:rFonts w:ascii="Calibri" w:hAnsi="Calibri" w:cs="Calibri"/>
              </w:rPr>
              <w:t>: Poll the chairmen of the Support Committees for needed changes to their parts of the Blue Book. Remind them to provide Blue Book information to their members.</w:t>
            </w:r>
          </w:p>
        </w:tc>
      </w:tr>
    </w:tbl>
    <w:p w14:paraId="5BC53D75" w14:textId="77777777" w:rsidR="00012CF3" w:rsidRDefault="00012CF3" w:rsidP="00012CF3"/>
    <w:p w14:paraId="136E602C" w14:textId="76D17CD9" w:rsidR="00012CF3" w:rsidRPr="007D7403" w:rsidRDefault="00AB5F56" w:rsidP="00294D93">
      <w:pPr>
        <w:pStyle w:val="BoldCtrCaps"/>
      </w:pPr>
      <w:bookmarkStart w:id="150" w:name="_Toc138929987"/>
      <w:bookmarkStart w:id="151" w:name="_Toc146123771"/>
      <w:r w:rsidRPr="00E23854">
        <w:t>Director</w:t>
      </w:r>
      <w:bookmarkEnd w:id="150"/>
      <w:bookmarkEnd w:id="151"/>
    </w:p>
    <w:tbl>
      <w:tblPr>
        <w:tblW w:w="10990" w:type="dxa"/>
        <w:tblInd w:w="-815" w:type="dxa"/>
        <w:tblLayout w:type="fixed"/>
        <w:tblCellMar>
          <w:left w:w="0" w:type="dxa"/>
          <w:bottom w:w="72" w:type="dxa"/>
          <w:right w:w="0" w:type="dxa"/>
        </w:tblCellMar>
        <w:tblLook w:val="0000" w:firstRow="0" w:lastRow="0" w:firstColumn="0" w:lastColumn="0" w:noHBand="0" w:noVBand="0"/>
      </w:tblPr>
      <w:tblGrid>
        <w:gridCol w:w="1085"/>
        <w:gridCol w:w="185"/>
        <w:gridCol w:w="1260"/>
        <w:gridCol w:w="8460"/>
      </w:tblGrid>
      <w:tr w:rsidR="00E23854" w:rsidRPr="007D7403" w14:paraId="6DB726DC" w14:textId="77777777" w:rsidTr="001B1252">
        <w:tc>
          <w:tcPr>
            <w:tcW w:w="1085" w:type="dxa"/>
          </w:tcPr>
          <w:p w14:paraId="0C6C421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3030387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9CB26E1"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4F3B581" w14:textId="0CF0B7E3"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5486E22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u w:val="single"/>
              </w:rPr>
              <w:t>Assume duties</w:t>
            </w:r>
            <w:r w:rsidRPr="007D7403">
              <w:rPr>
                <w:rFonts w:ascii="Calibri" w:hAnsi="Calibri" w:cs="Calibri"/>
              </w:rPr>
              <w:t xml:space="preserve"> when the previous Director turns the gavel over to you.</w:t>
            </w:r>
          </w:p>
          <w:p w14:paraId="559E5578"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Thank your predecessor.</w:t>
            </w:r>
            <w:r>
              <w:rPr>
                <w:rFonts w:ascii="Calibri" w:hAnsi="Calibri" w:cs="Calibri"/>
              </w:rPr>
              <w:t xml:space="preserve"> </w:t>
            </w:r>
          </w:p>
          <w:p w14:paraId="3641C6FE"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Announce</w:t>
            </w:r>
            <w:r w:rsidRPr="007D7403">
              <w:rPr>
                <w:rFonts w:ascii="Calibri" w:hAnsi="Calibri" w:cs="Calibri"/>
              </w:rPr>
              <w:t xml:space="preserve"> your Council appointees and remind the Corresponding Secretary to provide them with their updated </w:t>
            </w:r>
            <w:r>
              <w:rPr>
                <w:rFonts w:ascii="Calibri" w:hAnsi="Calibri" w:cs="Calibri"/>
              </w:rPr>
              <w:t>materials</w:t>
            </w:r>
            <w:r w:rsidRPr="007D7403">
              <w:rPr>
                <w:rFonts w:ascii="Calibri" w:hAnsi="Calibri" w:cs="Calibri"/>
              </w:rPr>
              <w:t>.</w:t>
            </w:r>
          </w:p>
          <w:p w14:paraId="147BD56B" w14:textId="1730F8BB" w:rsidR="00E23854" w:rsidRPr="007D7403" w:rsidRDefault="00E23854" w:rsidP="001B1252">
            <w:pPr>
              <w:tabs>
                <w:tab w:val="clear" w:pos="1440"/>
              </w:tabs>
              <w:spacing w:line="240" w:lineRule="auto"/>
              <w:ind w:left="-1255"/>
              <w:rPr>
                <w:rFonts w:ascii="Calibri" w:hAnsi="Calibri" w:cs="Calibri"/>
              </w:rPr>
            </w:pPr>
            <w:r w:rsidRPr="007D7403">
              <w:rPr>
                <w:rFonts w:ascii="Calibri" w:hAnsi="Calibri" w:cs="Calibri"/>
              </w:rPr>
              <w:t xml:space="preserve">Call for the </w:t>
            </w:r>
            <w:r w:rsidRPr="007D7403">
              <w:rPr>
                <w:rFonts w:ascii="Calibri" w:hAnsi="Calibri" w:cs="Calibri"/>
                <w:u w:val="single"/>
              </w:rPr>
              <w:t xml:space="preserve">Treasurer’s report </w:t>
            </w:r>
            <w:proofErr w:type="gramStart"/>
            <w:r w:rsidRPr="007D7403">
              <w:rPr>
                <w:rFonts w:ascii="Calibri" w:hAnsi="Calibri" w:cs="Calibri"/>
                <w:u w:val="single"/>
              </w:rPr>
              <w:t>of</w:t>
            </w:r>
            <w:proofErr w:type="gramEnd"/>
            <w:r w:rsidRPr="007D7403">
              <w:rPr>
                <w:rFonts w:ascii="Calibri" w:hAnsi="Calibri" w:cs="Calibri"/>
                <w:u w:val="single"/>
              </w:rPr>
              <w:t xml:space="preserve"> delinquent members</w:t>
            </w:r>
            <w:r w:rsidRPr="007D7403">
              <w:rPr>
                <w:rFonts w:ascii="Calibri" w:hAnsi="Calibri" w:cs="Calibri"/>
              </w:rPr>
              <w:t>.</w:t>
            </w:r>
            <w:r w:rsidR="001D6869">
              <w:rPr>
                <w:rFonts w:ascii="Calibri" w:hAnsi="Calibri" w:cs="Calibri"/>
              </w:rPr>
              <w:t xml:space="preserve"> </w:t>
            </w:r>
            <w:r w:rsidRPr="007D7403">
              <w:rPr>
                <w:rFonts w:ascii="Calibri" w:hAnsi="Calibri" w:cs="Calibri"/>
              </w:rPr>
              <w:t xml:space="preserve">Unless there are special circumstances, Council approves </w:t>
            </w:r>
            <w:r>
              <w:rPr>
                <w:rFonts w:ascii="Calibri" w:hAnsi="Calibri" w:cs="Calibri"/>
              </w:rPr>
              <w:t xml:space="preserve">a schedule </w:t>
            </w:r>
            <w:r w:rsidRPr="007D7403">
              <w:rPr>
                <w:rFonts w:ascii="Calibri" w:hAnsi="Calibri" w:cs="Calibri"/>
              </w:rPr>
              <w:t>of their being dropped from membership.</w:t>
            </w:r>
          </w:p>
        </w:tc>
      </w:tr>
      <w:tr w:rsidR="00E23854" w:rsidRPr="007D7403" w14:paraId="75D34E76" w14:textId="77777777" w:rsidTr="001B1252">
        <w:tc>
          <w:tcPr>
            <w:tcW w:w="1085" w:type="dxa"/>
          </w:tcPr>
          <w:p w14:paraId="265AC09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029AD4F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6781E0B3"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8E7FFF7" w14:textId="519F4E0B"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w:t>
            </w:r>
          </w:p>
          <w:p w14:paraId="4753551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62F514B6" w14:textId="77777777" w:rsidR="00E23854" w:rsidRPr="007D7403" w:rsidRDefault="00E23854" w:rsidP="001B1252">
            <w:pPr>
              <w:tabs>
                <w:tab w:val="clear" w:pos="1440"/>
              </w:tabs>
              <w:spacing w:after="0" w:line="240" w:lineRule="auto"/>
              <w:rPr>
                <w:rFonts w:ascii="Calibri" w:hAnsi="Calibri" w:cs="Calibri"/>
                <w:u w:val="single"/>
              </w:rPr>
            </w:pPr>
            <w:r w:rsidRPr="007D7403">
              <w:rPr>
                <w:rFonts w:ascii="Calibri" w:hAnsi="Calibri" w:cs="Calibri"/>
                <w:u w:val="single"/>
              </w:rPr>
              <w:t>Assume duties</w:t>
            </w:r>
            <w:r w:rsidRPr="007D7403">
              <w:rPr>
                <w:rFonts w:ascii="Calibri" w:hAnsi="Calibri" w:cs="Calibri"/>
              </w:rPr>
              <w:t xml:space="preserve"> when the previous Director turns the gavel over to you.</w:t>
            </w:r>
          </w:p>
          <w:p w14:paraId="6F287D34" w14:textId="2EA1B79E" w:rsidR="00E23854" w:rsidRDefault="00E23854" w:rsidP="001B1252">
            <w:pPr>
              <w:tabs>
                <w:tab w:val="clear" w:pos="1440"/>
              </w:tabs>
              <w:spacing w:after="0" w:line="240" w:lineRule="auto"/>
              <w:rPr>
                <w:rFonts w:ascii="Calibri" w:hAnsi="Calibri" w:cs="Calibri"/>
              </w:rPr>
            </w:pPr>
            <w:r w:rsidRPr="007D7403">
              <w:rPr>
                <w:rFonts w:ascii="Calibri" w:hAnsi="Calibri" w:cs="Calibri"/>
              </w:rPr>
              <w:t xml:space="preserve">Thank the previous Director &amp; present </w:t>
            </w:r>
            <w:r>
              <w:rPr>
                <w:rFonts w:ascii="Calibri" w:hAnsi="Calibri" w:cs="Calibri"/>
              </w:rPr>
              <w:t>a gift (</w:t>
            </w:r>
            <w:r w:rsidR="007B32FA">
              <w:rPr>
                <w:rFonts w:ascii="Calibri" w:hAnsi="Calibri" w:cs="Calibri"/>
              </w:rPr>
              <w:t>e.g.,</w:t>
            </w:r>
            <w:r>
              <w:rPr>
                <w:rFonts w:ascii="Calibri" w:hAnsi="Calibri" w:cs="Calibri"/>
              </w:rPr>
              <w:t xml:space="preserve"> a </w:t>
            </w:r>
            <w:r w:rsidRPr="007D7403">
              <w:rPr>
                <w:rFonts w:ascii="Calibri" w:hAnsi="Calibri" w:cs="Calibri"/>
              </w:rPr>
              <w:t>plaque</w:t>
            </w:r>
            <w:r>
              <w:rPr>
                <w:rFonts w:ascii="Calibri" w:hAnsi="Calibri" w:cs="Calibri"/>
              </w:rPr>
              <w:t>)</w:t>
            </w:r>
            <w:r w:rsidRPr="007D7403">
              <w:rPr>
                <w:rFonts w:ascii="Calibri" w:hAnsi="Calibri" w:cs="Calibri"/>
              </w:rPr>
              <w:t xml:space="preserve"> of appreciation to him.</w:t>
            </w:r>
            <w:r>
              <w:rPr>
                <w:rFonts w:ascii="Calibri" w:hAnsi="Calibri" w:cs="Calibri"/>
              </w:rPr>
              <w:t xml:space="preserve"> </w:t>
            </w:r>
          </w:p>
          <w:p w14:paraId="7F583417" w14:textId="77777777" w:rsidR="00E23854" w:rsidRPr="007D7403" w:rsidRDefault="00E23854" w:rsidP="001B1252">
            <w:pPr>
              <w:tabs>
                <w:tab w:val="clear" w:pos="1440"/>
              </w:tabs>
              <w:spacing w:after="0" w:line="240" w:lineRule="auto"/>
              <w:rPr>
                <w:rFonts w:ascii="Calibri" w:hAnsi="Calibri" w:cs="Calibri"/>
                <w:u w:val="single"/>
              </w:rPr>
            </w:pPr>
          </w:p>
        </w:tc>
      </w:tr>
      <w:tr w:rsidR="00E23854" w:rsidRPr="007D7403" w14:paraId="325BB5CF" w14:textId="77777777" w:rsidTr="001B1252">
        <w:tc>
          <w:tcPr>
            <w:tcW w:w="1085" w:type="dxa"/>
          </w:tcPr>
          <w:p w14:paraId="46760BAA"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39AA49E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185" w:type="dxa"/>
          </w:tcPr>
          <w:p w14:paraId="24306A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54E21841" w14:textId="7C9611A9"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w:t>
            </w:r>
          </w:p>
          <w:p w14:paraId="00C960B1"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488F0911" w14:textId="06EF4701"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Oversee</w:t>
            </w:r>
            <w:r w:rsidRPr="007D7403">
              <w:rPr>
                <w:rFonts w:ascii="Calibri" w:hAnsi="Calibri" w:cs="Calibri"/>
              </w:rPr>
              <w:t xml:space="preserve"> the conduct of the meeting.</w:t>
            </w:r>
            <w:r w:rsidR="001D6869">
              <w:rPr>
                <w:rFonts w:ascii="Calibri" w:hAnsi="Calibri" w:cs="Calibri"/>
              </w:rPr>
              <w:t xml:space="preserve"> </w:t>
            </w:r>
            <w:r w:rsidRPr="007D7403">
              <w:rPr>
                <w:rFonts w:ascii="Calibri" w:hAnsi="Calibri" w:cs="Calibri"/>
              </w:rPr>
              <w:t>You are in charge.</w:t>
            </w:r>
            <w:r w:rsidR="001D6869">
              <w:rPr>
                <w:rFonts w:ascii="Calibri" w:hAnsi="Calibri" w:cs="Calibri"/>
              </w:rPr>
              <w:t xml:space="preserve"> </w:t>
            </w:r>
            <w:r w:rsidRPr="007D7403">
              <w:rPr>
                <w:rFonts w:ascii="Calibri" w:hAnsi="Calibri" w:cs="Calibri"/>
              </w:rPr>
              <w:t>Are the Committees or members forgetting some things?</w:t>
            </w:r>
            <w:r w:rsidR="001D6869">
              <w:rPr>
                <w:rFonts w:ascii="Calibri" w:hAnsi="Calibri" w:cs="Calibri"/>
              </w:rPr>
              <w:t xml:space="preserve"> </w:t>
            </w:r>
            <w:r w:rsidRPr="007D7403">
              <w:rPr>
                <w:rFonts w:ascii="Calibri" w:hAnsi="Calibri" w:cs="Calibri"/>
              </w:rPr>
              <w:t>Make guests feel welcome.</w:t>
            </w:r>
            <w:r w:rsidR="001D6869">
              <w:rPr>
                <w:rFonts w:ascii="Calibri" w:hAnsi="Calibri" w:cs="Calibri"/>
              </w:rPr>
              <w:t xml:space="preserve"> </w:t>
            </w:r>
            <w:r w:rsidRPr="007D7403">
              <w:rPr>
                <w:rFonts w:ascii="Calibri" w:hAnsi="Calibri" w:cs="Calibri"/>
              </w:rPr>
              <w:t>Conduct the election of new members.</w:t>
            </w:r>
            <w:r w:rsidR="001D6869">
              <w:rPr>
                <w:rFonts w:ascii="Calibri" w:hAnsi="Calibri" w:cs="Calibri"/>
              </w:rPr>
              <w:t xml:space="preserve"> </w:t>
            </w:r>
            <w:r w:rsidRPr="007D7403">
              <w:rPr>
                <w:rFonts w:ascii="Calibri" w:hAnsi="Calibri" w:cs="Calibri"/>
              </w:rPr>
              <w:t xml:space="preserve">Limit announcements to those which have been cleared in advance of </w:t>
            </w:r>
            <w:r w:rsidRPr="007D7403">
              <w:rPr>
                <w:rFonts w:ascii="Calibri" w:hAnsi="Calibri" w:cs="Calibri"/>
              </w:rPr>
              <w:lastRenderedPageBreak/>
              <w:t xml:space="preserve">the meeting, don’t call for “are there any others?” as this prolongs the meeting and encourages </w:t>
            </w:r>
            <w:r w:rsidR="007B32FA" w:rsidRPr="007D7403">
              <w:rPr>
                <w:rFonts w:ascii="Calibri" w:hAnsi="Calibri" w:cs="Calibri"/>
              </w:rPr>
              <w:t>non-Old</w:t>
            </w:r>
            <w:r w:rsidRPr="007D7403">
              <w:rPr>
                <w:rFonts w:ascii="Calibri" w:hAnsi="Calibri" w:cs="Calibri"/>
              </w:rPr>
              <w:t xml:space="preserve"> Guard business.</w:t>
            </w:r>
            <w:r w:rsidR="001D6869">
              <w:rPr>
                <w:rFonts w:ascii="Calibri" w:hAnsi="Calibri" w:cs="Calibri"/>
              </w:rPr>
              <w:t xml:space="preserve"> </w:t>
            </w:r>
            <w:r w:rsidRPr="007D7403">
              <w:rPr>
                <w:rFonts w:ascii="Calibri" w:hAnsi="Calibri" w:cs="Calibri"/>
              </w:rPr>
              <w:t>Endeavor to end the business meetings promptly at or before 10:30 a.m.</w:t>
            </w:r>
            <w:r w:rsidR="001D6869">
              <w:rPr>
                <w:rFonts w:ascii="Calibri" w:hAnsi="Calibri" w:cs="Calibri"/>
              </w:rPr>
              <w:t xml:space="preserve"> </w:t>
            </w:r>
            <w:r w:rsidRPr="007D7403">
              <w:rPr>
                <w:rFonts w:ascii="Calibri" w:hAnsi="Calibri" w:cs="Calibri"/>
              </w:rPr>
              <w:t xml:space="preserve">To do otherwise limits the speaker’s time. </w:t>
            </w:r>
          </w:p>
        </w:tc>
      </w:tr>
      <w:tr w:rsidR="00E23854" w:rsidRPr="007D7403" w14:paraId="148E9D20" w14:textId="77777777" w:rsidTr="001B1252">
        <w:tc>
          <w:tcPr>
            <w:tcW w:w="1085" w:type="dxa"/>
          </w:tcPr>
          <w:p w14:paraId="035A82F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lastRenderedPageBreak/>
              <w:t>Monthly</w:t>
            </w:r>
          </w:p>
        </w:tc>
        <w:tc>
          <w:tcPr>
            <w:tcW w:w="185" w:type="dxa"/>
          </w:tcPr>
          <w:p w14:paraId="553CB8A7"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25F237C" w14:textId="70610654" w:rsidR="00E23854" w:rsidRPr="007D7403" w:rsidRDefault="00E23854" w:rsidP="001B1252">
            <w:pPr>
              <w:tabs>
                <w:tab w:val="clear" w:pos="1440"/>
              </w:tabs>
              <w:spacing w:after="0" w:line="240" w:lineRule="auto"/>
              <w:rPr>
                <w:rFonts w:ascii="Calibri" w:hAnsi="Calibri" w:cs="Calibri"/>
              </w:rPr>
            </w:pPr>
          </w:p>
        </w:tc>
        <w:tc>
          <w:tcPr>
            <w:tcW w:w="8460" w:type="dxa"/>
          </w:tcPr>
          <w:p w14:paraId="56E11926"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Submit the </w:t>
            </w:r>
            <w:r w:rsidRPr="007D7403">
              <w:rPr>
                <w:rFonts w:ascii="Calibri" w:hAnsi="Calibri" w:cs="Calibri"/>
                <w:u w:val="single"/>
              </w:rPr>
              <w:t xml:space="preserve">Director’s Message </w:t>
            </w:r>
            <w:r w:rsidRPr="007D7403">
              <w:rPr>
                <w:rFonts w:ascii="Calibri" w:hAnsi="Calibri" w:cs="Calibri"/>
              </w:rPr>
              <w:t>(except for February &amp; September) for the next Bulletin to the Bulletin Committee.</w:t>
            </w:r>
          </w:p>
        </w:tc>
      </w:tr>
      <w:tr w:rsidR="00E23854" w:rsidRPr="007D7403" w14:paraId="6DBF9127" w14:textId="77777777" w:rsidTr="001B1252">
        <w:tc>
          <w:tcPr>
            <w:tcW w:w="1085" w:type="dxa"/>
          </w:tcPr>
          <w:p w14:paraId="3E2E91B1"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Anytime</w:t>
            </w:r>
          </w:p>
        </w:tc>
        <w:tc>
          <w:tcPr>
            <w:tcW w:w="185" w:type="dxa"/>
          </w:tcPr>
          <w:p w14:paraId="22CC00B0"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1B980E91" w14:textId="1584CD7D"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Death of</w:t>
            </w:r>
          </w:p>
          <w:p w14:paraId="33738D4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member</w:t>
            </w:r>
          </w:p>
        </w:tc>
        <w:tc>
          <w:tcPr>
            <w:tcW w:w="8460" w:type="dxa"/>
          </w:tcPr>
          <w:p w14:paraId="73004E0F" w14:textId="5265B988"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Prepare announcement of death</w:t>
            </w:r>
            <w:r w:rsidRPr="007D7403">
              <w:rPr>
                <w:rFonts w:ascii="Calibri" w:hAnsi="Calibri" w:cs="Calibri"/>
              </w:rPr>
              <w:t xml:space="preserve"> at next meeting.</w:t>
            </w:r>
            <w:r w:rsidR="001D6869">
              <w:rPr>
                <w:rFonts w:ascii="Calibri" w:hAnsi="Calibri" w:cs="Calibri"/>
              </w:rPr>
              <w:t xml:space="preserve"> </w:t>
            </w:r>
            <w:r w:rsidRPr="007D7403">
              <w:rPr>
                <w:rFonts w:ascii="Calibri" w:hAnsi="Calibri" w:cs="Calibri"/>
              </w:rPr>
              <w:t>Be sure source of information is accurate, such as from a newspaper obituary (it is embarrassing to announce the death of a member who is in the meeting audience!)</w:t>
            </w:r>
            <w:r w:rsidR="001D6869">
              <w:rPr>
                <w:rFonts w:ascii="Calibri" w:hAnsi="Calibri" w:cs="Calibri"/>
              </w:rPr>
              <w:t xml:space="preserve"> </w:t>
            </w:r>
            <w:r w:rsidRPr="007D7403">
              <w:rPr>
                <w:rFonts w:ascii="Calibri" w:hAnsi="Calibri" w:cs="Calibri"/>
              </w:rPr>
              <w:t>Obtain biographical data from the Database and Directory Committee.</w:t>
            </w:r>
            <w:r w:rsidR="001D6869">
              <w:rPr>
                <w:rFonts w:ascii="Calibri" w:hAnsi="Calibri" w:cs="Calibri"/>
              </w:rPr>
              <w:t xml:space="preserve"> </w:t>
            </w:r>
          </w:p>
        </w:tc>
      </w:tr>
      <w:tr w:rsidR="00E23854" w:rsidRPr="007D7403" w14:paraId="266AE2AC" w14:textId="77777777" w:rsidTr="001B1252">
        <w:tc>
          <w:tcPr>
            <w:tcW w:w="1085" w:type="dxa"/>
          </w:tcPr>
          <w:p w14:paraId="6930812C" w14:textId="3A632FC5"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At</w:t>
            </w:r>
            <w:r w:rsidR="001D6869">
              <w:rPr>
                <w:rFonts w:ascii="Calibri" w:hAnsi="Calibri" w:cs="Calibri"/>
              </w:rPr>
              <w:t xml:space="preserve"> </w:t>
            </w:r>
            <w:r w:rsidRPr="007D7403">
              <w:rPr>
                <w:rFonts w:ascii="Calibri" w:hAnsi="Calibri" w:cs="Calibri"/>
              </w:rPr>
              <w:t>anytime</w:t>
            </w:r>
          </w:p>
        </w:tc>
        <w:tc>
          <w:tcPr>
            <w:tcW w:w="185" w:type="dxa"/>
          </w:tcPr>
          <w:p w14:paraId="38881EE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4D86681" w14:textId="07433655"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Special</w:t>
            </w:r>
          </w:p>
          <w:p w14:paraId="7CE11D7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6333ECF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5A179DDE"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Special Council Meetings</w:t>
            </w:r>
            <w:r w:rsidRPr="007D7403">
              <w:rPr>
                <w:rFonts w:ascii="Calibri" w:hAnsi="Calibri" w:cs="Calibri"/>
              </w:rPr>
              <w:t xml:space="preserve"> may be called by the Council members.</w:t>
            </w:r>
          </w:p>
          <w:p w14:paraId="5710466F"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Special elections</w:t>
            </w:r>
            <w:r w:rsidRPr="007D7403">
              <w:rPr>
                <w:rFonts w:ascii="Calibri" w:hAnsi="Calibri" w:cs="Calibri"/>
              </w:rPr>
              <w:t xml:space="preserve"> may be authorized by the Council.</w:t>
            </w:r>
          </w:p>
        </w:tc>
      </w:tr>
      <w:tr w:rsidR="00E23854" w:rsidRPr="007D7403" w14:paraId="0279A410" w14:textId="77777777" w:rsidTr="001B1252">
        <w:tc>
          <w:tcPr>
            <w:tcW w:w="1085" w:type="dxa"/>
          </w:tcPr>
          <w:p w14:paraId="6D86ABD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627C0CC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5AEF6B29"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C034A38" w14:textId="5916CE26"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35431FF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6B2DDD2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5989471A" w14:textId="271BE0F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Sales of trips, Ladies Day seats, etc.</w:t>
            </w:r>
            <w:r w:rsidR="001D6869">
              <w:rPr>
                <w:rFonts w:ascii="Calibri" w:hAnsi="Calibri" w:cs="Calibri"/>
              </w:rPr>
              <w:t xml:space="preserve"> </w:t>
            </w:r>
            <w:r w:rsidRPr="007D7403">
              <w:rPr>
                <w:rFonts w:ascii="Calibri" w:hAnsi="Calibri" w:cs="Calibri"/>
              </w:rPr>
              <w:t>If sales begin on the day of a Council meeting, instruct that sales must begin first with solicitation of Council members at the Council meeting (do not rely on advance illegal sales through a friend).</w:t>
            </w:r>
            <w:r w:rsidR="001D6869">
              <w:rPr>
                <w:rFonts w:ascii="Calibri" w:hAnsi="Calibri" w:cs="Calibri"/>
              </w:rPr>
              <w:t xml:space="preserve"> </w:t>
            </w:r>
            <w:r w:rsidRPr="007D7403">
              <w:rPr>
                <w:rFonts w:ascii="Calibri" w:hAnsi="Calibri" w:cs="Calibri"/>
              </w:rPr>
              <w:t>To do otherwise frequently results in Council members being penalized for serving on the Council because sales proceed before they have a chance.</w:t>
            </w:r>
            <w:r w:rsidR="001D6869">
              <w:rPr>
                <w:rFonts w:ascii="Calibri" w:hAnsi="Calibri" w:cs="Calibri"/>
              </w:rPr>
              <w:t xml:space="preserve"> </w:t>
            </w:r>
            <w:r w:rsidRPr="007D7403">
              <w:rPr>
                <w:rFonts w:ascii="Calibri" w:hAnsi="Calibri" w:cs="Calibri"/>
              </w:rPr>
              <w:t xml:space="preserve">Even when the regular meeting starts, many of the Council are occupied </w:t>
            </w:r>
            <w:proofErr w:type="gramStart"/>
            <w:r w:rsidRPr="007D7403">
              <w:rPr>
                <w:rFonts w:ascii="Calibri" w:hAnsi="Calibri" w:cs="Calibri"/>
              </w:rPr>
              <w:t>by</w:t>
            </w:r>
            <w:proofErr w:type="gramEnd"/>
            <w:r w:rsidRPr="007D7403">
              <w:rPr>
                <w:rFonts w:ascii="Calibri" w:hAnsi="Calibri" w:cs="Calibri"/>
              </w:rPr>
              <w:t xml:space="preserve"> their duties and do not get a chance to make purchases before all places are sold or the choicest seats are taken.</w:t>
            </w:r>
            <w:r w:rsidR="001D6869">
              <w:rPr>
                <w:rFonts w:ascii="Calibri" w:hAnsi="Calibri" w:cs="Calibri"/>
              </w:rPr>
              <w:t xml:space="preserve"> </w:t>
            </w:r>
            <w:r w:rsidRPr="007D7403">
              <w:rPr>
                <w:rFonts w:ascii="Calibri" w:hAnsi="Calibri" w:cs="Calibri"/>
              </w:rPr>
              <w:t>Do not penalize the Council for serving.</w:t>
            </w:r>
            <w:r w:rsidR="001D6869">
              <w:rPr>
                <w:rFonts w:ascii="Calibri" w:hAnsi="Calibri" w:cs="Calibri"/>
              </w:rPr>
              <w:t xml:space="preserve"> </w:t>
            </w:r>
            <w:r w:rsidRPr="007D7403">
              <w:rPr>
                <w:rFonts w:ascii="Calibri" w:hAnsi="Calibri" w:cs="Calibri"/>
              </w:rPr>
              <w:t>This is very important.</w:t>
            </w:r>
            <w:r w:rsidR="001D6869">
              <w:rPr>
                <w:rFonts w:ascii="Calibri" w:hAnsi="Calibri" w:cs="Calibri"/>
              </w:rPr>
              <w:t xml:space="preserve"> </w:t>
            </w:r>
            <w:r w:rsidRPr="007D7403">
              <w:rPr>
                <w:rFonts w:ascii="Calibri" w:hAnsi="Calibri" w:cs="Calibri"/>
              </w:rPr>
              <w:t>Failure to do this has happened frequently and causes resentment.</w:t>
            </w:r>
            <w:r w:rsidR="001D6869">
              <w:rPr>
                <w:rFonts w:ascii="Calibri" w:hAnsi="Calibri" w:cs="Calibri"/>
              </w:rPr>
              <w:t xml:space="preserve"> </w:t>
            </w:r>
          </w:p>
        </w:tc>
      </w:tr>
      <w:tr w:rsidR="00E23854" w:rsidRPr="007D7403" w14:paraId="77E77AD5" w14:textId="77777777" w:rsidTr="001B1252">
        <w:tc>
          <w:tcPr>
            <w:tcW w:w="1085" w:type="dxa"/>
          </w:tcPr>
          <w:p w14:paraId="0F97B7B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Jun</w:t>
            </w:r>
          </w:p>
          <w:p w14:paraId="4A6F4F9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3EE8908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2B4CD3C8" w14:textId="2DEED831"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3D657287"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w:t>
            </w:r>
            <w:r w:rsidRPr="007D7403">
              <w:rPr>
                <w:rFonts w:ascii="Calibri" w:hAnsi="Calibri" w:cs="Calibri"/>
              </w:rPr>
              <w:t xml:space="preserve"> for </w:t>
            </w:r>
            <w:r>
              <w:rPr>
                <w:rFonts w:ascii="Calibri" w:hAnsi="Calibri" w:cs="Calibri"/>
              </w:rPr>
              <w:t xml:space="preserve">a status </w:t>
            </w:r>
            <w:r w:rsidRPr="007D7403">
              <w:rPr>
                <w:rFonts w:ascii="Calibri" w:hAnsi="Calibri" w:cs="Calibri"/>
              </w:rPr>
              <w:t xml:space="preserve">report </w:t>
            </w:r>
            <w:r>
              <w:rPr>
                <w:rFonts w:ascii="Calibri" w:hAnsi="Calibri" w:cs="Calibri"/>
              </w:rPr>
              <w:t>from the Awards Committee</w:t>
            </w:r>
            <w:r w:rsidRPr="007D7403">
              <w:rPr>
                <w:rFonts w:ascii="Calibri" w:hAnsi="Calibri" w:cs="Calibri"/>
              </w:rPr>
              <w:t>.</w:t>
            </w:r>
          </w:p>
        </w:tc>
      </w:tr>
      <w:tr w:rsidR="00E23854" w:rsidRPr="007D7403" w14:paraId="39E44749" w14:textId="77777777" w:rsidTr="001B1252">
        <w:tc>
          <w:tcPr>
            <w:tcW w:w="1085" w:type="dxa"/>
          </w:tcPr>
          <w:p w14:paraId="06603CC3"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Sept</w:t>
            </w:r>
          </w:p>
        </w:tc>
        <w:tc>
          <w:tcPr>
            <w:tcW w:w="185" w:type="dxa"/>
          </w:tcPr>
          <w:p w14:paraId="76F74144"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3507B039" w14:textId="7AFDD592" w:rsidR="00E23854" w:rsidRPr="007D7403" w:rsidRDefault="00E23854" w:rsidP="001B1252">
            <w:pPr>
              <w:tabs>
                <w:tab w:val="clear" w:pos="1440"/>
              </w:tabs>
              <w:spacing w:after="0" w:line="240" w:lineRule="auto"/>
              <w:rPr>
                <w:rFonts w:ascii="Calibri" w:hAnsi="Calibri" w:cs="Calibri"/>
              </w:rPr>
            </w:pPr>
          </w:p>
        </w:tc>
        <w:tc>
          <w:tcPr>
            <w:tcW w:w="8460" w:type="dxa"/>
          </w:tcPr>
          <w:p w14:paraId="03005B12"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Arrange for and send written invitations for </w:t>
            </w:r>
            <w:r>
              <w:rPr>
                <w:rFonts w:ascii="Calibri" w:hAnsi="Calibri" w:cs="Calibri"/>
              </w:rPr>
              <w:t xml:space="preserve">the </w:t>
            </w:r>
            <w:r w:rsidRPr="007D7403">
              <w:rPr>
                <w:rFonts w:ascii="Calibri" w:hAnsi="Calibri" w:cs="Calibri"/>
              </w:rPr>
              <w:t>Past Directors</w:t>
            </w:r>
            <w:r>
              <w:rPr>
                <w:rFonts w:ascii="Calibri" w:hAnsi="Calibri" w:cs="Calibri"/>
              </w:rPr>
              <w:t>’</w:t>
            </w:r>
            <w:r w:rsidRPr="007D7403">
              <w:rPr>
                <w:rFonts w:ascii="Calibri" w:hAnsi="Calibri" w:cs="Calibri"/>
              </w:rPr>
              <w:t xml:space="preserve"> Luncheon to all Past Directors.</w:t>
            </w:r>
          </w:p>
          <w:p w14:paraId="3FB26548"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Issue </w:t>
            </w:r>
            <w:r w:rsidRPr="007D7403">
              <w:rPr>
                <w:rFonts w:ascii="Calibri" w:hAnsi="Calibri" w:cs="Calibri"/>
                <w:u w:val="single"/>
              </w:rPr>
              <w:t>Verbal invitations</w:t>
            </w:r>
            <w:r w:rsidRPr="007D7403">
              <w:rPr>
                <w:rFonts w:ascii="Calibri" w:hAnsi="Calibri" w:cs="Calibri"/>
              </w:rPr>
              <w:t xml:space="preserve"> for </w:t>
            </w:r>
            <w:r w:rsidRPr="007D7403">
              <w:rPr>
                <w:rFonts w:ascii="Calibri" w:hAnsi="Calibri" w:cs="Calibri"/>
                <w:u w:val="single"/>
              </w:rPr>
              <w:t>Council Luncheon</w:t>
            </w:r>
            <w:r w:rsidRPr="007D7403">
              <w:rPr>
                <w:rFonts w:ascii="Calibri" w:hAnsi="Calibri" w:cs="Calibri"/>
              </w:rPr>
              <w:t xml:space="preserve"> to Council members and the Officer Associates.</w:t>
            </w:r>
          </w:p>
        </w:tc>
      </w:tr>
      <w:tr w:rsidR="00E23854" w:rsidRPr="007D7403" w14:paraId="2FA5EF65" w14:textId="77777777" w:rsidTr="001B1252">
        <w:tc>
          <w:tcPr>
            <w:tcW w:w="1085" w:type="dxa"/>
          </w:tcPr>
          <w:p w14:paraId="058F9AF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September</w:t>
            </w:r>
          </w:p>
          <w:p w14:paraId="7139526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5293B4C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3F1AC3E9" w14:textId="068FB808"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00DA859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CLOSED</w:t>
            </w:r>
          </w:p>
          <w:p w14:paraId="5A445B7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SESSION</w:t>
            </w:r>
          </w:p>
          <w:p w14:paraId="0B76652A" w14:textId="77777777" w:rsidR="00E23854" w:rsidRPr="007D7403" w:rsidRDefault="00E23854" w:rsidP="001B1252">
            <w:pPr>
              <w:tabs>
                <w:tab w:val="clear" w:pos="1440"/>
              </w:tabs>
              <w:spacing w:after="0" w:line="240" w:lineRule="auto"/>
              <w:rPr>
                <w:rFonts w:ascii="Calibri" w:hAnsi="Calibri" w:cs="Calibri"/>
              </w:rPr>
            </w:pPr>
          </w:p>
        </w:tc>
        <w:tc>
          <w:tcPr>
            <w:tcW w:w="8460" w:type="dxa"/>
          </w:tcPr>
          <w:p w14:paraId="5813B547" w14:textId="4BEC403D"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 xml:space="preserve">Call for the Nominating Committee to </w:t>
            </w:r>
            <w:proofErr w:type="gramStart"/>
            <w:r w:rsidRPr="007D7403">
              <w:rPr>
                <w:rFonts w:ascii="Calibri" w:hAnsi="Calibri" w:cs="Calibri"/>
                <w:u w:val="single"/>
              </w:rPr>
              <w:t>report</w:t>
            </w:r>
            <w:proofErr w:type="gramEnd"/>
            <w:r w:rsidRPr="007D7403">
              <w:rPr>
                <w:rFonts w:ascii="Calibri" w:hAnsi="Calibri" w:cs="Calibri"/>
                <w:u w:val="single"/>
              </w:rPr>
              <w:t xml:space="preserve"> </w:t>
            </w:r>
            <w:r w:rsidRPr="007D7403">
              <w:rPr>
                <w:rFonts w:ascii="Calibri" w:hAnsi="Calibri" w:cs="Calibri"/>
              </w:rPr>
              <w:t>its proposed candidates for the positions of Director and Vice Director for the succeeding year.</w:t>
            </w:r>
            <w:r w:rsidR="001D6869">
              <w:rPr>
                <w:rFonts w:ascii="Calibri" w:hAnsi="Calibri" w:cs="Calibri"/>
              </w:rPr>
              <w:t xml:space="preserve"> </w:t>
            </w:r>
            <w:r w:rsidRPr="007D7403">
              <w:rPr>
                <w:rFonts w:ascii="Calibri" w:hAnsi="Calibri" w:cs="Calibri"/>
              </w:rPr>
              <w:t>The Council will consider the Committee’s proposal and approve it or refer the proposal back to the Nominating Committee for further consideration.</w:t>
            </w:r>
          </w:p>
          <w:p w14:paraId="071E4767" w14:textId="7C0C6839"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 for the Nominating Committee to report</w:t>
            </w:r>
            <w:r w:rsidRPr="007D7403">
              <w:rPr>
                <w:rFonts w:ascii="Calibri" w:hAnsi="Calibri" w:cs="Calibri"/>
              </w:rPr>
              <w:t xml:space="preserve"> its proposed candidate for Trustee to replace the Trustee who will retire at the end of the year.</w:t>
            </w:r>
            <w:r w:rsidR="001D6869">
              <w:rPr>
                <w:rFonts w:ascii="Calibri" w:hAnsi="Calibri" w:cs="Calibri"/>
              </w:rPr>
              <w:t xml:space="preserve"> </w:t>
            </w:r>
            <w:r w:rsidRPr="007D7403">
              <w:rPr>
                <w:rFonts w:ascii="Calibri" w:hAnsi="Calibri" w:cs="Calibri"/>
              </w:rPr>
              <w:t>The Council will consider the Committee’s proposal and approve it or refer the proposal back to the Nominating Committee for further consideration.</w:t>
            </w:r>
          </w:p>
        </w:tc>
      </w:tr>
      <w:tr w:rsidR="00E23854" w:rsidRPr="007D7403" w14:paraId="70139692" w14:textId="77777777" w:rsidTr="001B1252">
        <w:tc>
          <w:tcPr>
            <w:tcW w:w="1085" w:type="dxa"/>
          </w:tcPr>
          <w:p w14:paraId="0BDDB94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w:t>
            </w:r>
          </w:p>
          <w:p w14:paraId="5419AC7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114C6FD1"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7FB0D20" w14:textId="078B97D5"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75337D0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CLOSED</w:t>
            </w:r>
          </w:p>
          <w:p w14:paraId="53509836"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SESSION</w:t>
            </w:r>
          </w:p>
          <w:p w14:paraId="55EC36A4" w14:textId="77777777" w:rsidR="00E23854" w:rsidRPr="007D7403" w:rsidRDefault="00E23854" w:rsidP="001B1252">
            <w:pPr>
              <w:tabs>
                <w:tab w:val="clear" w:pos="1440"/>
              </w:tabs>
              <w:spacing w:after="0" w:line="240" w:lineRule="auto"/>
              <w:rPr>
                <w:rFonts w:ascii="Calibri" w:hAnsi="Calibri" w:cs="Calibri"/>
              </w:rPr>
            </w:pPr>
          </w:p>
        </w:tc>
        <w:tc>
          <w:tcPr>
            <w:tcW w:w="8460" w:type="dxa"/>
          </w:tcPr>
          <w:p w14:paraId="61F9286A" w14:textId="498357B9"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lastRenderedPageBreak/>
              <w:t xml:space="preserve">Call for </w:t>
            </w:r>
            <w:r w:rsidRPr="007D7403">
              <w:rPr>
                <w:rFonts w:ascii="Calibri" w:hAnsi="Calibri" w:cs="Calibri"/>
                <w:u w:val="single"/>
              </w:rPr>
              <w:t>Life Member Committee</w:t>
            </w:r>
            <w:r w:rsidRPr="007D7403">
              <w:rPr>
                <w:rFonts w:ascii="Calibri" w:hAnsi="Calibri" w:cs="Calibri"/>
              </w:rPr>
              <w:t xml:space="preserve"> chairman’s report.</w:t>
            </w:r>
            <w:r w:rsidR="001D6869">
              <w:rPr>
                <w:rFonts w:ascii="Calibri" w:hAnsi="Calibri" w:cs="Calibri"/>
              </w:rPr>
              <w:t xml:space="preserve"> </w:t>
            </w:r>
            <w:r w:rsidRPr="007D7403">
              <w:rPr>
                <w:rFonts w:ascii="Calibri" w:hAnsi="Calibri" w:cs="Calibri"/>
                <w:u w:val="single"/>
              </w:rPr>
              <w:t>Discuss</w:t>
            </w:r>
            <w:r w:rsidRPr="007D7403">
              <w:rPr>
                <w:rFonts w:ascii="Calibri" w:hAnsi="Calibri" w:cs="Calibri"/>
              </w:rPr>
              <w:t xml:space="preserve"> their recommendation.</w:t>
            </w:r>
          </w:p>
          <w:p w14:paraId="2E90477F"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lastRenderedPageBreak/>
              <w:t xml:space="preserve">The </w:t>
            </w:r>
            <w:r w:rsidRPr="007D7403">
              <w:rPr>
                <w:rFonts w:ascii="Calibri" w:hAnsi="Calibri" w:cs="Calibri"/>
                <w:u w:val="single"/>
              </w:rPr>
              <w:t>New Life Member</w:t>
            </w:r>
            <w:r w:rsidRPr="007D7403">
              <w:rPr>
                <w:rFonts w:ascii="Calibri" w:hAnsi="Calibri" w:cs="Calibri"/>
              </w:rPr>
              <w:t xml:space="preserve"> (usually one, but </w:t>
            </w:r>
            <w:proofErr w:type="gramStart"/>
            <w:r w:rsidRPr="007D7403">
              <w:rPr>
                <w:rFonts w:ascii="Calibri" w:hAnsi="Calibri" w:cs="Calibri"/>
              </w:rPr>
              <w:t>may be</w:t>
            </w:r>
            <w:proofErr w:type="gramEnd"/>
            <w:r w:rsidRPr="007D7403">
              <w:rPr>
                <w:rFonts w:ascii="Calibri" w:hAnsi="Calibri" w:cs="Calibri"/>
              </w:rPr>
              <w:t xml:space="preserve"> none or two) is recommended by the Life Membership Committee and approved by the Council. Caution the Council not to reveal action until the Award is made by the Director, usually at Ladies Day.</w:t>
            </w:r>
          </w:p>
        </w:tc>
      </w:tr>
      <w:tr w:rsidR="00E23854" w:rsidRPr="007D7403" w14:paraId="47A7FB5D" w14:textId="77777777" w:rsidTr="001B1252">
        <w:tc>
          <w:tcPr>
            <w:tcW w:w="1085" w:type="dxa"/>
          </w:tcPr>
          <w:p w14:paraId="3A844B29"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lastRenderedPageBreak/>
              <w:t>Sept</w:t>
            </w:r>
          </w:p>
        </w:tc>
        <w:tc>
          <w:tcPr>
            <w:tcW w:w="185" w:type="dxa"/>
          </w:tcPr>
          <w:p w14:paraId="59607B79"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04441EF" w14:textId="3C6A6990" w:rsidR="00E23854" w:rsidRPr="007D7403" w:rsidRDefault="00E23854" w:rsidP="001B1252">
            <w:pPr>
              <w:tabs>
                <w:tab w:val="clear" w:pos="1440"/>
              </w:tabs>
              <w:spacing w:after="0" w:line="240" w:lineRule="auto"/>
              <w:rPr>
                <w:rFonts w:ascii="Calibri" w:hAnsi="Calibri" w:cs="Calibri"/>
              </w:rPr>
            </w:pPr>
          </w:p>
        </w:tc>
        <w:tc>
          <w:tcPr>
            <w:tcW w:w="8460" w:type="dxa"/>
          </w:tcPr>
          <w:p w14:paraId="55A21FBA" w14:textId="6EEFA10C" w:rsidR="00E23854" w:rsidRPr="007D7403" w:rsidRDefault="00E23854" w:rsidP="001B1252">
            <w:pPr>
              <w:tabs>
                <w:tab w:val="clear" w:pos="1440"/>
              </w:tabs>
              <w:spacing w:line="240" w:lineRule="auto"/>
              <w:rPr>
                <w:rFonts w:ascii="Calibri" w:hAnsi="Calibri" w:cs="Calibri"/>
              </w:rPr>
            </w:pPr>
            <w:proofErr w:type="gramStart"/>
            <w:r w:rsidRPr="007D7403">
              <w:rPr>
                <w:rFonts w:ascii="Calibri" w:hAnsi="Calibri" w:cs="Calibri"/>
                <w:u w:val="single"/>
              </w:rPr>
              <w:t>Make arrangements</w:t>
            </w:r>
            <w:proofErr w:type="gramEnd"/>
            <w:r w:rsidRPr="007D7403">
              <w:rPr>
                <w:rFonts w:ascii="Calibri" w:hAnsi="Calibri" w:cs="Calibri"/>
              </w:rPr>
              <w:t xml:space="preserve"> for </w:t>
            </w:r>
            <w:proofErr w:type="gramStart"/>
            <w:r w:rsidRPr="007D7403">
              <w:rPr>
                <w:rFonts w:ascii="Calibri" w:hAnsi="Calibri" w:cs="Calibri"/>
                <w:u w:val="single"/>
              </w:rPr>
              <w:t>Life</w:t>
            </w:r>
            <w:proofErr w:type="gramEnd"/>
            <w:r w:rsidRPr="007D7403">
              <w:rPr>
                <w:rFonts w:ascii="Calibri" w:hAnsi="Calibri" w:cs="Calibri"/>
                <w:u w:val="single"/>
              </w:rPr>
              <w:t xml:space="preserve"> Member Award:</w:t>
            </w:r>
            <w:r w:rsidRPr="007D7403">
              <w:rPr>
                <w:rFonts w:ascii="Calibri" w:hAnsi="Calibri" w:cs="Calibri"/>
              </w:rPr>
              <w:t xml:space="preserve"> 1) ensure that the new Life Member attends the meeting at which you plan to make the award, and 2) arrange for his being escorted to the podium.</w:t>
            </w:r>
            <w:r w:rsidR="001D6869">
              <w:rPr>
                <w:rFonts w:ascii="Calibri" w:hAnsi="Calibri" w:cs="Calibri"/>
              </w:rPr>
              <w:t xml:space="preserve"> </w:t>
            </w:r>
            <w:r w:rsidRPr="007D7403">
              <w:rPr>
                <w:rFonts w:ascii="Calibri" w:hAnsi="Calibri" w:cs="Calibri"/>
              </w:rPr>
              <w:t>This is our highest honor and should be handled with great respect.</w:t>
            </w:r>
            <w:r w:rsidR="001D6869">
              <w:rPr>
                <w:rFonts w:ascii="Calibri" w:hAnsi="Calibri" w:cs="Calibri"/>
              </w:rPr>
              <w:t xml:space="preserve"> </w:t>
            </w:r>
            <w:r w:rsidRPr="007D7403">
              <w:rPr>
                <w:rFonts w:ascii="Calibri" w:hAnsi="Calibri" w:cs="Calibri"/>
              </w:rPr>
              <w:t>Arrange for the preparation of the award certificate, again, with secrecy.</w:t>
            </w:r>
          </w:p>
        </w:tc>
      </w:tr>
      <w:tr w:rsidR="00E23854" w:rsidRPr="0042381F" w14:paraId="40B2DBEB" w14:textId="77777777" w:rsidTr="001B1252">
        <w:tc>
          <w:tcPr>
            <w:tcW w:w="1085" w:type="dxa"/>
          </w:tcPr>
          <w:p w14:paraId="1262EA0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Oct</w:t>
            </w:r>
          </w:p>
          <w:p w14:paraId="77B85D03"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3D7A2C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6D539D1" w14:textId="656DB9B4"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 Meeting</w:t>
            </w:r>
          </w:p>
        </w:tc>
        <w:tc>
          <w:tcPr>
            <w:tcW w:w="8460" w:type="dxa"/>
          </w:tcPr>
          <w:p w14:paraId="6D17FF55" w14:textId="7D2ABFB7" w:rsidR="00E23854" w:rsidRPr="007D7403" w:rsidRDefault="00E23854" w:rsidP="001B1252">
            <w:pPr>
              <w:tabs>
                <w:tab w:val="clear" w:pos="1440"/>
              </w:tabs>
              <w:spacing w:line="240" w:lineRule="auto"/>
              <w:rPr>
                <w:rFonts w:ascii="Calibri" w:hAnsi="Calibri" w:cs="Calibri"/>
              </w:rPr>
            </w:pPr>
            <w:r w:rsidRPr="00057CCB">
              <w:rPr>
                <w:rFonts w:ascii="Calibri" w:hAnsi="Calibri" w:cs="Calibri"/>
                <w:u w:val="single"/>
              </w:rPr>
              <w:t xml:space="preserve">Conduct the </w:t>
            </w:r>
            <w:r w:rsidRPr="007F599E">
              <w:rPr>
                <w:rFonts w:cs="Calibri"/>
                <w:b/>
                <w:bCs/>
                <w:sz w:val="22"/>
                <w:szCs w:val="22"/>
                <w:u w:val="single"/>
              </w:rPr>
              <w:t>Annual Meeting</w:t>
            </w:r>
            <w:r w:rsidRPr="00057CCB">
              <w:rPr>
                <w:rFonts w:ascii="Calibri" w:hAnsi="Calibri" w:cs="Calibri"/>
                <w:u w:val="single"/>
              </w:rPr>
              <w:t xml:space="preserve"> and election, usually at the first regular meeting in October:</w:t>
            </w:r>
            <w:r>
              <w:rPr>
                <w:rFonts w:ascii="Calibri" w:hAnsi="Calibri" w:cs="Calibri"/>
                <w:u w:val="single"/>
              </w:rPr>
              <w:t xml:space="preserve"> </w:t>
            </w:r>
            <w:r w:rsidRPr="007D7403">
              <w:rPr>
                <w:rFonts w:ascii="Calibri" w:hAnsi="Calibri" w:cs="Calibri"/>
                <w:u w:val="single"/>
              </w:rPr>
              <w:t>Call for the Nominating Committee to report</w:t>
            </w:r>
            <w:r w:rsidRPr="007D7403">
              <w:rPr>
                <w:rFonts w:ascii="Calibri" w:hAnsi="Calibri" w:cs="Calibri"/>
              </w:rPr>
              <w:t xml:space="preserve"> its proposed</w:t>
            </w:r>
            <w:r w:rsidRPr="007D7403">
              <w:rPr>
                <w:rFonts w:ascii="Calibri" w:hAnsi="Calibri" w:cs="Calibri"/>
                <w:u w:val="single"/>
              </w:rPr>
              <w:t xml:space="preserve"> </w:t>
            </w:r>
            <w:r w:rsidRPr="007D7403">
              <w:rPr>
                <w:rFonts w:ascii="Calibri" w:hAnsi="Calibri" w:cs="Calibri"/>
              </w:rPr>
              <w:t>nominations for Director &amp; Vice Director.</w:t>
            </w:r>
            <w:r w:rsidR="001D6869">
              <w:rPr>
                <w:rFonts w:ascii="Calibri" w:hAnsi="Calibri" w:cs="Calibri"/>
              </w:rPr>
              <w:t xml:space="preserve"> </w:t>
            </w:r>
            <w:r w:rsidRPr="007D7403">
              <w:rPr>
                <w:rFonts w:ascii="Calibri" w:hAnsi="Calibri" w:cs="Calibri"/>
                <w:u w:val="single"/>
              </w:rPr>
              <w:t>Request other nominations</w:t>
            </w:r>
            <w:r w:rsidRPr="007D7403">
              <w:rPr>
                <w:rFonts w:ascii="Calibri" w:hAnsi="Calibri" w:cs="Calibri"/>
              </w:rPr>
              <w:t xml:space="preserve"> from the members.</w:t>
            </w:r>
            <w:r w:rsidR="001D6869">
              <w:rPr>
                <w:rFonts w:ascii="Calibri" w:hAnsi="Calibri" w:cs="Calibri"/>
              </w:rPr>
              <w:t xml:space="preserve"> </w:t>
            </w:r>
            <w:r w:rsidRPr="007D7403">
              <w:rPr>
                <w:rFonts w:ascii="Calibri" w:hAnsi="Calibri" w:cs="Calibri"/>
              </w:rPr>
              <w:t>If none, direct Secretary to cast ballot for the slate of officers. Probably, the Vice Director will become the Director-elect.</w:t>
            </w:r>
          </w:p>
          <w:p w14:paraId="4CAB5C2F" w14:textId="59C7130A"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 for the Nominating Committee to report</w:t>
            </w:r>
            <w:r w:rsidRPr="007D7403">
              <w:rPr>
                <w:rFonts w:ascii="Calibri" w:hAnsi="Calibri" w:cs="Calibri"/>
              </w:rPr>
              <w:t xml:space="preserve"> its</w:t>
            </w:r>
            <w:r w:rsidRPr="007D7403">
              <w:rPr>
                <w:rFonts w:ascii="Calibri" w:hAnsi="Calibri" w:cs="Calibri"/>
                <w:u w:val="single"/>
              </w:rPr>
              <w:t xml:space="preserve"> </w:t>
            </w:r>
            <w:r w:rsidRPr="007D7403">
              <w:rPr>
                <w:rFonts w:ascii="Calibri" w:hAnsi="Calibri" w:cs="Calibri"/>
              </w:rPr>
              <w:t>nomination for Trustee to replace the Trustee who will retire at the end of the year.</w:t>
            </w:r>
            <w:r w:rsidR="001D6869">
              <w:rPr>
                <w:rFonts w:ascii="Calibri" w:hAnsi="Calibri" w:cs="Calibri"/>
              </w:rPr>
              <w:t xml:space="preserve"> </w:t>
            </w:r>
            <w:r w:rsidRPr="007D7403">
              <w:rPr>
                <w:rFonts w:ascii="Calibri" w:hAnsi="Calibri" w:cs="Calibri"/>
                <w:u w:val="single"/>
              </w:rPr>
              <w:t>Request other nominations</w:t>
            </w:r>
            <w:r w:rsidRPr="007D7403">
              <w:rPr>
                <w:rFonts w:ascii="Calibri" w:hAnsi="Calibri" w:cs="Calibri"/>
              </w:rPr>
              <w:t xml:space="preserve"> from the members.</w:t>
            </w:r>
            <w:r w:rsidR="001D6869">
              <w:rPr>
                <w:rFonts w:ascii="Calibri" w:hAnsi="Calibri" w:cs="Calibri"/>
              </w:rPr>
              <w:t xml:space="preserve"> </w:t>
            </w:r>
            <w:r w:rsidRPr="007D7403">
              <w:rPr>
                <w:rFonts w:ascii="Calibri" w:hAnsi="Calibri" w:cs="Calibri"/>
              </w:rPr>
              <w:t xml:space="preserve">If none, direct </w:t>
            </w:r>
            <w:proofErr w:type="gramStart"/>
            <w:r w:rsidRPr="007D7403">
              <w:rPr>
                <w:rFonts w:ascii="Calibri" w:hAnsi="Calibri" w:cs="Calibri"/>
              </w:rPr>
              <w:t>Secretary</w:t>
            </w:r>
            <w:proofErr w:type="gramEnd"/>
            <w:r w:rsidRPr="007D7403">
              <w:rPr>
                <w:rFonts w:ascii="Calibri" w:hAnsi="Calibri" w:cs="Calibri"/>
              </w:rPr>
              <w:t xml:space="preserve"> to cast ballot for the Committee’s nominee.</w:t>
            </w:r>
          </w:p>
          <w:p w14:paraId="64FC5E19" w14:textId="31DAEDCC"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Remind Council members</w:t>
            </w:r>
            <w:r w:rsidRPr="007D7403">
              <w:rPr>
                <w:rFonts w:ascii="Calibri" w:hAnsi="Calibri" w:cs="Calibri"/>
              </w:rPr>
              <w:t>, both current &amp; new, to attend the January Council meeting, and to bring their By-Law Procedure Manuals, committee files, etc. for their successors.</w:t>
            </w:r>
          </w:p>
        </w:tc>
      </w:tr>
      <w:tr w:rsidR="00E23854" w:rsidRPr="007D7403" w14:paraId="0961E912" w14:textId="77777777" w:rsidTr="001B1252">
        <w:tc>
          <w:tcPr>
            <w:tcW w:w="1085" w:type="dxa"/>
          </w:tcPr>
          <w:p w14:paraId="28ABA35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Oct</w:t>
            </w:r>
          </w:p>
          <w:p w14:paraId="5BA6C3D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2</w:t>
            </w:r>
            <w:r w:rsidRPr="007D7403">
              <w:rPr>
                <w:rFonts w:ascii="Calibri" w:hAnsi="Calibri" w:cs="Calibri"/>
                <w:vertAlign w:val="superscript"/>
              </w:rPr>
              <w:t>nd</w:t>
            </w:r>
            <w:r w:rsidRPr="007D7403">
              <w:rPr>
                <w:rFonts w:ascii="Calibri" w:hAnsi="Calibri" w:cs="Calibri"/>
              </w:rPr>
              <w:t xml:space="preserve"> Tues</w:t>
            </w:r>
          </w:p>
        </w:tc>
        <w:tc>
          <w:tcPr>
            <w:tcW w:w="185" w:type="dxa"/>
          </w:tcPr>
          <w:p w14:paraId="653749EF" w14:textId="77777777" w:rsidR="00E23854" w:rsidRDefault="00E23854" w:rsidP="001B1252">
            <w:pPr>
              <w:tabs>
                <w:tab w:val="clear" w:pos="1440"/>
              </w:tabs>
              <w:spacing w:after="0" w:line="240" w:lineRule="auto"/>
              <w:rPr>
                <w:rFonts w:ascii="Calibri" w:hAnsi="Calibri" w:cs="Calibri"/>
              </w:rPr>
            </w:pPr>
          </w:p>
        </w:tc>
        <w:tc>
          <w:tcPr>
            <w:tcW w:w="1260" w:type="dxa"/>
          </w:tcPr>
          <w:p w14:paraId="27B494AF" w14:textId="38190301" w:rsidR="00E23854" w:rsidRPr="007D7403" w:rsidRDefault="00E23854" w:rsidP="001B1252">
            <w:pPr>
              <w:tabs>
                <w:tab w:val="clear" w:pos="1440"/>
              </w:tabs>
              <w:spacing w:after="0" w:line="240" w:lineRule="auto"/>
              <w:rPr>
                <w:rFonts w:ascii="Calibri" w:hAnsi="Calibri" w:cs="Calibri"/>
              </w:rPr>
            </w:pPr>
            <w:r>
              <w:rPr>
                <w:rFonts w:ascii="Calibri" w:hAnsi="Calibri" w:cs="Calibri"/>
              </w:rPr>
              <w:t>Awards</w:t>
            </w:r>
            <w:r w:rsidR="001D6869">
              <w:rPr>
                <w:rFonts w:ascii="Calibri" w:hAnsi="Calibri" w:cs="Calibri"/>
              </w:rPr>
              <w:t xml:space="preserve"> </w:t>
            </w:r>
            <w:r w:rsidRPr="007D7403">
              <w:rPr>
                <w:rFonts w:ascii="Calibri" w:hAnsi="Calibri" w:cs="Calibri"/>
              </w:rPr>
              <w:t>Meeting</w:t>
            </w:r>
          </w:p>
        </w:tc>
        <w:tc>
          <w:tcPr>
            <w:tcW w:w="8460" w:type="dxa"/>
          </w:tcPr>
          <w:p w14:paraId="55B8B52C"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Make the </w:t>
            </w:r>
            <w:r w:rsidRPr="007D7403">
              <w:rPr>
                <w:rFonts w:ascii="Calibri" w:hAnsi="Calibri" w:cs="Calibri"/>
                <w:u w:val="single"/>
              </w:rPr>
              <w:t>Life Member Award</w:t>
            </w:r>
            <w:r w:rsidRPr="007D7403">
              <w:rPr>
                <w:rFonts w:ascii="Calibri" w:hAnsi="Calibri" w:cs="Calibri"/>
              </w:rPr>
              <w:t xml:space="preserve"> </w:t>
            </w:r>
            <w:r>
              <w:rPr>
                <w:rFonts w:ascii="Calibri" w:hAnsi="Calibri" w:cs="Calibri"/>
              </w:rPr>
              <w:t xml:space="preserve">and the Unsung Hero Award </w:t>
            </w:r>
            <w:r w:rsidRPr="007D7403">
              <w:rPr>
                <w:rFonts w:ascii="Calibri" w:hAnsi="Calibri" w:cs="Calibri"/>
              </w:rPr>
              <w:t>by presenting certificate</w:t>
            </w:r>
            <w:r>
              <w:rPr>
                <w:rFonts w:ascii="Calibri" w:hAnsi="Calibri" w:cs="Calibri"/>
              </w:rPr>
              <w:t>s</w:t>
            </w:r>
            <w:r w:rsidRPr="007D7403">
              <w:rPr>
                <w:rFonts w:ascii="Calibri" w:hAnsi="Calibri" w:cs="Calibri"/>
              </w:rPr>
              <w:t xml:space="preserve"> to the newly appointed member</w:t>
            </w:r>
            <w:r>
              <w:rPr>
                <w:rFonts w:ascii="Calibri" w:hAnsi="Calibri" w:cs="Calibri"/>
              </w:rPr>
              <w:t>s</w:t>
            </w:r>
            <w:r w:rsidRPr="007D7403">
              <w:rPr>
                <w:rFonts w:ascii="Calibri" w:hAnsi="Calibri" w:cs="Calibri"/>
              </w:rPr>
              <w:t>, either at this meeting or a</w:t>
            </w:r>
            <w:r>
              <w:rPr>
                <w:rFonts w:ascii="Calibri" w:hAnsi="Calibri" w:cs="Calibri"/>
              </w:rPr>
              <w:t xml:space="preserve">nother </w:t>
            </w:r>
            <w:r w:rsidRPr="007D7403">
              <w:rPr>
                <w:rFonts w:ascii="Calibri" w:hAnsi="Calibri" w:cs="Calibri"/>
              </w:rPr>
              <w:t>regular meeting.</w:t>
            </w:r>
          </w:p>
          <w:p w14:paraId="2A0B2A49" w14:textId="10B5FA6F"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Award </w:t>
            </w:r>
            <w:r w:rsidRPr="007D7403">
              <w:rPr>
                <w:rFonts w:ascii="Calibri" w:hAnsi="Calibri" w:cs="Calibri"/>
                <w:u w:val="single"/>
              </w:rPr>
              <w:t xml:space="preserve">20-year member </w:t>
            </w:r>
            <w:r>
              <w:rPr>
                <w:rFonts w:ascii="Calibri" w:hAnsi="Calibri" w:cs="Calibri"/>
                <w:u w:val="single"/>
              </w:rPr>
              <w:t xml:space="preserve">name </w:t>
            </w:r>
            <w:r w:rsidRPr="007D7403">
              <w:rPr>
                <w:rFonts w:ascii="Calibri" w:hAnsi="Calibri" w:cs="Calibri"/>
                <w:u w:val="single"/>
              </w:rPr>
              <w:t>badges</w:t>
            </w:r>
            <w:r w:rsidRPr="007D7403">
              <w:rPr>
                <w:rFonts w:ascii="Calibri" w:hAnsi="Calibri" w:cs="Calibri"/>
              </w:rPr>
              <w:t xml:space="preserve"> to those 20-year members and 30-year member </w:t>
            </w:r>
            <w:r>
              <w:rPr>
                <w:rFonts w:ascii="Calibri" w:hAnsi="Calibri" w:cs="Calibri"/>
              </w:rPr>
              <w:t xml:space="preserve">name </w:t>
            </w:r>
            <w:r w:rsidRPr="007D7403">
              <w:rPr>
                <w:rFonts w:ascii="Calibri" w:hAnsi="Calibri" w:cs="Calibri"/>
              </w:rPr>
              <w:t xml:space="preserve">badges to those 30-year members </w:t>
            </w:r>
            <w:r w:rsidR="007B32FA" w:rsidRPr="007D7403">
              <w:rPr>
                <w:rFonts w:ascii="Calibri" w:hAnsi="Calibri" w:cs="Calibri"/>
              </w:rPr>
              <w:t>attending and</w:t>
            </w:r>
            <w:r w:rsidRPr="007D7403">
              <w:rPr>
                <w:rFonts w:ascii="Calibri" w:hAnsi="Calibri" w:cs="Calibri"/>
              </w:rPr>
              <w:t xml:space="preserve"> announce the rest.</w:t>
            </w:r>
            <w:r w:rsidR="001D6869">
              <w:rPr>
                <w:rFonts w:ascii="Calibri" w:hAnsi="Calibri" w:cs="Calibri"/>
              </w:rPr>
              <w:t xml:space="preserve"> </w:t>
            </w:r>
            <w:r w:rsidRPr="007D7403">
              <w:rPr>
                <w:rFonts w:ascii="Calibri" w:hAnsi="Calibri" w:cs="Calibri"/>
              </w:rPr>
              <w:t>Badges are supplied by the Membership Committee.</w:t>
            </w:r>
          </w:p>
        </w:tc>
      </w:tr>
      <w:tr w:rsidR="00E23854" w:rsidRPr="007D7403" w14:paraId="30F46E2C" w14:textId="77777777" w:rsidTr="001B1252">
        <w:tc>
          <w:tcPr>
            <w:tcW w:w="1085" w:type="dxa"/>
          </w:tcPr>
          <w:p w14:paraId="0C37140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Dec</w:t>
            </w:r>
          </w:p>
          <w:p w14:paraId="38075A9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7776E63E"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D2BC9E6" w14:textId="35AAC5D9"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Past Director’s</w:t>
            </w:r>
            <w:r w:rsidR="001D6869">
              <w:rPr>
                <w:rFonts w:ascii="Calibri" w:hAnsi="Calibri" w:cs="Calibri"/>
              </w:rPr>
              <w:t xml:space="preserve"> </w:t>
            </w:r>
            <w:r w:rsidRPr="007D7403">
              <w:rPr>
                <w:rFonts w:ascii="Calibri" w:hAnsi="Calibri" w:cs="Calibri"/>
              </w:rPr>
              <w:t>Luncheon</w:t>
            </w:r>
          </w:p>
        </w:tc>
        <w:tc>
          <w:tcPr>
            <w:tcW w:w="8460" w:type="dxa"/>
          </w:tcPr>
          <w:p w14:paraId="63ED2B02"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 and host</w:t>
            </w:r>
            <w:r w:rsidRPr="007D7403">
              <w:rPr>
                <w:rFonts w:ascii="Calibri" w:hAnsi="Calibri" w:cs="Calibri"/>
              </w:rPr>
              <w:t xml:space="preserve"> the Past Directors</w:t>
            </w:r>
            <w:r>
              <w:rPr>
                <w:rFonts w:ascii="Calibri" w:hAnsi="Calibri" w:cs="Calibri"/>
              </w:rPr>
              <w:t xml:space="preserve">’ </w:t>
            </w:r>
            <w:r w:rsidRPr="007D7403">
              <w:rPr>
                <w:rFonts w:ascii="Calibri" w:hAnsi="Calibri" w:cs="Calibri"/>
              </w:rPr>
              <w:t>Luncheon.</w:t>
            </w:r>
          </w:p>
          <w:p w14:paraId="1C97DD3F" w14:textId="657AC96B"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The costs of refreshments and luncheon are divided evenly among those attending, except that the Director elect and the Vice Director elect are the guests of </w:t>
            </w:r>
            <w:r>
              <w:rPr>
                <w:rFonts w:ascii="Calibri" w:hAnsi="Calibri" w:cs="Calibri"/>
              </w:rPr>
              <w:t xml:space="preserve">you and the </w:t>
            </w:r>
            <w:proofErr w:type="gramStart"/>
            <w:r w:rsidRPr="007D7403">
              <w:rPr>
                <w:rFonts w:ascii="Calibri" w:hAnsi="Calibri" w:cs="Calibri"/>
              </w:rPr>
              <w:t>Past-Directors</w:t>
            </w:r>
            <w:proofErr w:type="gramEnd"/>
            <w:r w:rsidRPr="007D7403">
              <w:rPr>
                <w:rFonts w:ascii="Calibri" w:hAnsi="Calibri" w:cs="Calibri"/>
              </w:rPr>
              <w:t>.</w:t>
            </w:r>
            <w:r w:rsidR="001D6869">
              <w:rPr>
                <w:rFonts w:ascii="Calibri" w:hAnsi="Calibri" w:cs="Calibri"/>
              </w:rPr>
              <w:t xml:space="preserve"> </w:t>
            </w:r>
            <w:r w:rsidRPr="007D7403">
              <w:rPr>
                <w:rFonts w:ascii="Calibri" w:hAnsi="Calibri" w:cs="Calibri"/>
              </w:rPr>
              <w:t xml:space="preserve">Bill the Past Directors when it is convenient </w:t>
            </w:r>
            <w:proofErr w:type="gramStart"/>
            <w:r w:rsidRPr="007D7403">
              <w:rPr>
                <w:rFonts w:ascii="Calibri" w:hAnsi="Calibri" w:cs="Calibri"/>
              </w:rPr>
              <w:t>to</w:t>
            </w:r>
            <w:proofErr w:type="gramEnd"/>
            <w:r w:rsidRPr="007D7403">
              <w:rPr>
                <w:rFonts w:ascii="Calibri" w:hAnsi="Calibri" w:cs="Calibri"/>
              </w:rPr>
              <w:t xml:space="preserve"> you.</w:t>
            </w:r>
          </w:p>
          <w:p w14:paraId="090F747C" w14:textId="0F00946B" w:rsidR="00E23854" w:rsidRPr="007D7403" w:rsidRDefault="00E23854" w:rsidP="001B1252">
            <w:pPr>
              <w:tabs>
                <w:tab w:val="clear" w:pos="1440"/>
              </w:tabs>
              <w:spacing w:line="240" w:lineRule="auto"/>
              <w:rPr>
                <w:rFonts w:ascii="Calibri" w:hAnsi="Calibri" w:cs="Calibri"/>
              </w:rPr>
            </w:pPr>
            <w:r>
              <w:rPr>
                <w:rFonts w:ascii="Calibri" w:hAnsi="Calibri" w:cs="Calibri"/>
                <w:u w:val="single"/>
              </w:rPr>
              <w:t>If necessary, a</w:t>
            </w:r>
            <w:r w:rsidRPr="007D7403">
              <w:rPr>
                <w:rFonts w:ascii="Calibri" w:hAnsi="Calibri" w:cs="Calibri"/>
                <w:u w:val="single"/>
              </w:rPr>
              <w:t>rrange</w:t>
            </w:r>
            <w:r w:rsidRPr="007D7403">
              <w:rPr>
                <w:rFonts w:ascii="Calibri" w:hAnsi="Calibri" w:cs="Calibri"/>
              </w:rPr>
              <w:t xml:space="preserve"> next year’s luncheon location and make reservations.</w:t>
            </w:r>
            <w:r w:rsidR="001D6869">
              <w:rPr>
                <w:rFonts w:ascii="Calibri" w:hAnsi="Calibri" w:cs="Calibri"/>
              </w:rPr>
              <w:t xml:space="preserve"> </w:t>
            </w:r>
            <w:r w:rsidRPr="007D7403">
              <w:rPr>
                <w:rFonts w:ascii="Calibri" w:hAnsi="Calibri" w:cs="Calibri"/>
              </w:rPr>
              <w:t>The best places will be booked as much as a year in advance.</w:t>
            </w:r>
            <w:r w:rsidR="001D6869">
              <w:rPr>
                <w:rFonts w:ascii="Calibri" w:hAnsi="Calibri" w:cs="Calibri"/>
              </w:rPr>
              <w:t xml:space="preserve"> </w:t>
            </w:r>
            <w:r>
              <w:rPr>
                <w:rFonts w:ascii="Calibri" w:hAnsi="Calibri" w:cs="Calibri"/>
              </w:rPr>
              <w:t xml:space="preserve">Some of the </w:t>
            </w:r>
            <w:r w:rsidRPr="007D7403">
              <w:rPr>
                <w:rFonts w:ascii="Calibri" w:hAnsi="Calibri" w:cs="Calibri"/>
              </w:rPr>
              <w:t>luncheons have been held at the Canoe Brook Country Club.</w:t>
            </w:r>
            <w:r w:rsidR="001D6869">
              <w:rPr>
                <w:rFonts w:ascii="Calibri" w:hAnsi="Calibri" w:cs="Calibri"/>
              </w:rPr>
              <w:t xml:space="preserve"> </w:t>
            </w:r>
            <w:r>
              <w:rPr>
                <w:rFonts w:ascii="Calibri" w:hAnsi="Calibri" w:cs="Calibri"/>
              </w:rPr>
              <w:t>C</w:t>
            </w:r>
            <w:r w:rsidRPr="007D7403">
              <w:rPr>
                <w:rFonts w:ascii="Calibri" w:hAnsi="Calibri" w:cs="Calibri"/>
              </w:rPr>
              <w:t>lubs usually require a member sponsor.</w:t>
            </w:r>
            <w:r w:rsidR="001D6869">
              <w:rPr>
                <w:rFonts w:ascii="Calibri" w:hAnsi="Calibri" w:cs="Calibri"/>
              </w:rPr>
              <w:t xml:space="preserve"> </w:t>
            </w:r>
            <w:r w:rsidRPr="00FF3038">
              <w:rPr>
                <w:rFonts w:ascii="Calibri" w:hAnsi="Calibri" w:cs="Calibri"/>
              </w:rPr>
              <w:t xml:space="preserve">Contact the club member who is also a member of the Old Guard for permission to use his name in charging for meals. </w:t>
            </w:r>
          </w:p>
        </w:tc>
      </w:tr>
      <w:tr w:rsidR="00E23854" w:rsidRPr="007D7403" w14:paraId="31349501" w14:textId="77777777" w:rsidTr="001B1252">
        <w:tc>
          <w:tcPr>
            <w:tcW w:w="1085" w:type="dxa"/>
          </w:tcPr>
          <w:p w14:paraId="2C335F8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Dec</w:t>
            </w:r>
          </w:p>
          <w:p w14:paraId="49E3C9AE"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2</w:t>
            </w:r>
            <w:r w:rsidRPr="007D7403">
              <w:rPr>
                <w:rFonts w:ascii="Calibri" w:hAnsi="Calibri" w:cs="Calibri"/>
                <w:vertAlign w:val="superscript"/>
              </w:rPr>
              <w:t>nd</w:t>
            </w:r>
            <w:r w:rsidRPr="007D7403">
              <w:rPr>
                <w:rFonts w:ascii="Calibri" w:hAnsi="Calibri" w:cs="Calibri"/>
              </w:rPr>
              <w:t xml:space="preserve"> Tues</w:t>
            </w:r>
          </w:p>
        </w:tc>
        <w:tc>
          <w:tcPr>
            <w:tcW w:w="185" w:type="dxa"/>
          </w:tcPr>
          <w:p w14:paraId="6ED38FD6"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2BCEEAE" w14:textId="276BD4E8"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 Luncheon</w:t>
            </w:r>
          </w:p>
        </w:tc>
        <w:tc>
          <w:tcPr>
            <w:tcW w:w="8460" w:type="dxa"/>
          </w:tcPr>
          <w:p w14:paraId="651D5436" w14:textId="17AB52D6"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 and host</w:t>
            </w:r>
            <w:r w:rsidRPr="007D7403">
              <w:rPr>
                <w:rFonts w:ascii="Calibri" w:hAnsi="Calibri" w:cs="Calibri"/>
              </w:rPr>
              <w:t xml:space="preserve"> a Luncheon for the current Council and the Council for the following year.</w:t>
            </w:r>
            <w:r w:rsidR="001D6869">
              <w:rPr>
                <w:rFonts w:ascii="Calibri" w:hAnsi="Calibri" w:cs="Calibri"/>
              </w:rPr>
              <w:t xml:space="preserve"> </w:t>
            </w:r>
            <w:r w:rsidRPr="007D7403">
              <w:rPr>
                <w:rFonts w:ascii="Calibri" w:hAnsi="Calibri" w:cs="Calibri"/>
              </w:rPr>
              <w:t>Invite the Trustees, including the retiring Trustee and the newly elected Trustee, to the Luncheon.</w:t>
            </w:r>
            <w:r w:rsidR="001D6869">
              <w:rPr>
                <w:rFonts w:ascii="Calibri" w:hAnsi="Calibri" w:cs="Calibri"/>
              </w:rPr>
              <w:t xml:space="preserve"> </w:t>
            </w:r>
            <w:r w:rsidRPr="007D7403">
              <w:rPr>
                <w:rFonts w:ascii="Calibri" w:hAnsi="Calibri" w:cs="Calibri"/>
                <w:u w:val="single"/>
              </w:rPr>
              <w:t>Costs</w:t>
            </w:r>
            <w:r w:rsidRPr="007D7403">
              <w:rPr>
                <w:rFonts w:ascii="Calibri" w:hAnsi="Calibri" w:cs="Calibri"/>
              </w:rPr>
              <w:t xml:space="preserve">: </w:t>
            </w:r>
            <w:r>
              <w:rPr>
                <w:rFonts w:ascii="Calibri" w:hAnsi="Calibri" w:cs="Calibri"/>
              </w:rPr>
              <w:t xml:space="preserve">the first round of </w:t>
            </w:r>
            <w:r w:rsidRPr="007D7403">
              <w:rPr>
                <w:rFonts w:ascii="Calibri" w:hAnsi="Calibri" w:cs="Calibri"/>
              </w:rPr>
              <w:t xml:space="preserve">refreshments </w:t>
            </w:r>
            <w:r>
              <w:rPr>
                <w:rFonts w:ascii="Calibri" w:hAnsi="Calibri" w:cs="Calibri"/>
              </w:rPr>
              <w:t>is</w:t>
            </w:r>
            <w:r w:rsidRPr="007D7403">
              <w:rPr>
                <w:rFonts w:ascii="Calibri" w:hAnsi="Calibri" w:cs="Calibri"/>
              </w:rPr>
              <w:t xml:space="preserve"> your treat.</w:t>
            </w:r>
            <w:r w:rsidR="001D6869">
              <w:rPr>
                <w:rFonts w:ascii="Calibri" w:hAnsi="Calibri" w:cs="Calibri"/>
              </w:rPr>
              <w:t xml:space="preserve"> </w:t>
            </w:r>
            <w:r w:rsidRPr="007D7403">
              <w:rPr>
                <w:rFonts w:ascii="Calibri" w:hAnsi="Calibri" w:cs="Calibri"/>
              </w:rPr>
              <w:t>Luncheon costs are divided evenly among those attending.</w:t>
            </w:r>
            <w:r w:rsidR="001D6869">
              <w:rPr>
                <w:rFonts w:ascii="Calibri" w:hAnsi="Calibri" w:cs="Calibri"/>
              </w:rPr>
              <w:t xml:space="preserve"> </w:t>
            </w:r>
            <w:r w:rsidRPr="007D7403">
              <w:rPr>
                <w:rFonts w:ascii="Calibri" w:hAnsi="Calibri" w:cs="Calibri"/>
              </w:rPr>
              <w:t>Bill the attendees when convenient for you.</w:t>
            </w:r>
          </w:p>
        </w:tc>
      </w:tr>
      <w:tr w:rsidR="00E23854" w:rsidRPr="007D7403" w14:paraId="3293DB76" w14:textId="77777777" w:rsidTr="001B1252">
        <w:tc>
          <w:tcPr>
            <w:tcW w:w="1085" w:type="dxa"/>
          </w:tcPr>
          <w:p w14:paraId="494504B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lastRenderedPageBreak/>
              <w:t>Jan</w:t>
            </w:r>
          </w:p>
          <w:p w14:paraId="77D34AB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DB3CD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FE5D43F" w14:textId="4541F07D"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2F0C74A4"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w:t>
            </w:r>
            <w:r w:rsidRPr="007D7403">
              <w:rPr>
                <w:rFonts w:ascii="Calibri" w:hAnsi="Calibri" w:cs="Calibri"/>
              </w:rPr>
              <w:t xml:space="preserve"> at </w:t>
            </w:r>
            <w:proofErr w:type="gramStart"/>
            <w:r w:rsidRPr="007D7403">
              <w:rPr>
                <w:rFonts w:ascii="Calibri" w:hAnsi="Calibri" w:cs="Calibri"/>
              </w:rPr>
              <w:t>opening</w:t>
            </w:r>
            <w:proofErr w:type="gramEnd"/>
            <w:r w:rsidRPr="007D7403">
              <w:rPr>
                <w:rFonts w:ascii="Calibri" w:hAnsi="Calibri" w:cs="Calibri"/>
              </w:rPr>
              <w:t xml:space="preserve"> of meeting, (new and old Council Members are present) and then turn over the gavel to your successor.</w:t>
            </w:r>
          </w:p>
          <w:p w14:paraId="0BE385E2" w14:textId="61F819FC" w:rsidR="00E23854" w:rsidRPr="007D7403" w:rsidRDefault="00E23854" w:rsidP="001B1252">
            <w:pPr>
              <w:tabs>
                <w:tab w:val="clear" w:pos="1440"/>
              </w:tabs>
              <w:spacing w:line="240" w:lineRule="auto"/>
              <w:rPr>
                <w:rFonts w:ascii="Calibri" w:hAnsi="Calibri" w:cs="Calibri"/>
              </w:rPr>
            </w:pPr>
            <w:r>
              <w:rPr>
                <w:rFonts w:ascii="Calibri" w:hAnsi="Calibri" w:cs="Calibri"/>
              </w:rPr>
              <w:t xml:space="preserve">Working materials </w:t>
            </w:r>
            <w:r w:rsidRPr="007D7403">
              <w:rPr>
                <w:rFonts w:ascii="Calibri" w:hAnsi="Calibri" w:cs="Calibri"/>
              </w:rPr>
              <w:t xml:space="preserve">are passed on to the new members of the Council. All </w:t>
            </w:r>
            <w:r>
              <w:rPr>
                <w:rFonts w:ascii="Calibri" w:hAnsi="Calibri" w:cs="Calibri"/>
              </w:rPr>
              <w:t xml:space="preserve">materials </w:t>
            </w:r>
            <w:r w:rsidRPr="007D7403">
              <w:rPr>
                <w:rFonts w:ascii="Calibri" w:hAnsi="Calibri" w:cs="Calibri"/>
              </w:rPr>
              <w:t xml:space="preserve">are updated (if necessary) </w:t>
            </w:r>
            <w:proofErr w:type="gramStart"/>
            <w:r w:rsidRPr="007D7403">
              <w:rPr>
                <w:rFonts w:ascii="Calibri" w:hAnsi="Calibri" w:cs="Calibri"/>
              </w:rPr>
              <w:t>at this time</w:t>
            </w:r>
            <w:proofErr w:type="gramEnd"/>
            <w:r w:rsidRPr="007D7403">
              <w:rPr>
                <w:rFonts w:ascii="Calibri" w:hAnsi="Calibri" w:cs="Calibri"/>
              </w:rPr>
              <w:t xml:space="preserve"> to stay current with the “Master By-Law and Procedure Manual</w:t>
            </w:r>
            <w:r w:rsidR="007B32FA" w:rsidRPr="007D7403">
              <w:rPr>
                <w:rFonts w:ascii="Calibri" w:hAnsi="Calibri" w:cs="Calibri"/>
              </w:rPr>
              <w:t>.”</w:t>
            </w:r>
            <w:r w:rsidRPr="007D7403">
              <w:rPr>
                <w:rFonts w:ascii="Calibri" w:hAnsi="Calibri" w:cs="Calibri"/>
              </w:rPr>
              <w:t xml:space="preserve"> </w:t>
            </w:r>
          </w:p>
        </w:tc>
      </w:tr>
      <w:tr w:rsidR="00E23854" w:rsidRPr="007D7403" w14:paraId="5DDB67B0" w14:textId="77777777" w:rsidTr="001B1252">
        <w:tc>
          <w:tcPr>
            <w:tcW w:w="1085" w:type="dxa"/>
          </w:tcPr>
          <w:p w14:paraId="6D5705B9"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3E836B77"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7F5B0C2"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52BE8561" w14:textId="45CDEC79"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 meeting</w:t>
            </w:r>
          </w:p>
        </w:tc>
        <w:tc>
          <w:tcPr>
            <w:tcW w:w="8460" w:type="dxa"/>
          </w:tcPr>
          <w:p w14:paraId="720FA936"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w:t>
            </w:r>
            <w:r w:rsidRPr="007D7403">
              <w:rPr>
                <w:rFonts w:ascii="Calibri" w:hAnsi="Calibri" w:cs="Calibri"/>
              </w:rPr>
              <w:t xml:space="preserve"> at opening of meeting, turn gavel over to your successor, and sit down.</w:t>
            </w:r>
          </w:p>
        </w:tc>
      </w:tr>
    </w:tbl>
    <w:p w14:paraId="4525BA81" w14:textId="77777777" w:rsidR="00012CF3" w:rsidRDefault="00012CF3" w:rsidP="00012CF3"/>
    <w:p w14:paraId="5FEFDF2B" w14:textId="52E19466" w:rsidR="00012CF3" w:rsidRPr="007D7403" w:rsidRDefault="00F452A2" w:rsidP="00294D93">
      <w:pPr>
        <w:pStyle w:val="BoldCtrCaps"/>
      </w:pPr>
      <w:bookmarkStart w:id="152" w:name="_Toc138929988"/>
      <w:bookmarkStart w:id="153" w:name="_Toc146123772"/>
      <w:r w:rsidRPr="00E23854">
        <w:t>Immediate Past Director</w:t>
      </w:r>
      <w:r w:rsidR="00012CF3" w:rsidRPr="00E23854">
        <w:t xml:space="preserve"> (1 </w:t>
      </w:r>
      <w:r w:rsidRPr="00E23854">
        <w:t>Year</w:t>
      </w:r>
      <w:r w:rsidR="00012CF3" w:rsidRPr="00E23854">
        <w:t>)</w:t>
      </w:r>
      <w:bookmarkEnd w:id="152"/>
      <w:bookmarkEnd w:id="153"/>
    </w:p>
    <w:tbl>
      <w:tblPr>
        <w:tblW w:w="10980" w:type="dxa"/>
        <w:tblInd w:w="-815" w:type="dxa"/>
        <w:tblLayout w:type="fixed"/>
        <w:tblCellMar>
          <w:left w:w="0" w:type="dxa"/>
          <w:right w:w="0" w:type="dxa"/>
        </w:tblCellMar>
        <w:tblLook w:val="0000" w:firstRow="0" w:lastRow="0" w:firstColumn="0" w:lastColumn="0" w:noHBand="0" w:noVBand="0"/>
      </w:tblPr>
      <w:tblGrid>
        <w:gridCol w:w="1260"/>
        <w:gridCol w:w="1260"/>
        <w:gridCol w:w="8460"/>
      </w:tblGrid>
      <w:tr w:rsidR="00012CF3" w:rsidRPr="007D7403" w14:paraId="69C16B14" w14:textId="77777777" w:rsidTr="00CF2D58">
        <w:tc>
          <w:tcPr>
            <w:tcW w:w="1260" w:type="dxa"/>
          </w:tcPr>
          <w:p w14:paraId="1051702E"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1F495C58"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5C686852" w14:textId="77777777" w:rsidR="00012CF3" w:rsidRPr="007D7403" w:rsidRDefault="00012CF3" w:rsidP="006440CE">
            <w:pPr>
              <w:spacing w:line="240" w:lineRule="auto"/>
              <w:rPr>
                <w:rFonts w:ascii="Calibri" w:hAnsi="Calibri" w:cs="Calibri"/>
              </w:rPr>
            </w:pPr>
            <w:r w:rsidRPr="007D7403">
              <w:rPr>
                <w:rFonts w:ascii="Calibri" w:hAnsi="Calibri" w:cs="Calibri"/>
              </w:rPr>
              <w:t>Council</w:t>
            </w:r>
          </w:p>
        </w:tc>
        <w:tc>
          <w:tcPr>
            <w:tcW w:w="8460" w:type="dxa"/>
          </w:tcPr>
          <w:p w14:paraId="2C76EF27" w14:textId="2DB3153B" w:rsidR="00012CF3" w:rsidRPr="007D7403" w:rsidRDefault="00012CF3" w:rsidP="0080291C">
            <w:pPr>
              <w:spacing w:line="240" w:lineRule="auto"/>
              <w:rPr>
                <w:rFonts w:ascii="Calibri" w:hAnsi="Calibri" w:cs="Calibri"/>
              </w:rPr>
            </w:pPr>
            <w:r w:rsidRPr="007D7403">
              <w:rPr>
                <w:rFonts w:ascii="Calibri" w:hAnsi="Calibri" w:cs="Calibri"/>
              </w:rPr>
              <w:t xml:space="preserve">After sitting down, </w:t>
            </w:r>
            <w:r w:rsidRPr="007D7403">
              <w:rPr>
                <w:rFonts w:ascii="Calibri" w:hAnsi="Calibri" w:cs="Calibri"/>
                <w:u w:val="single"/>
              </w:rPr>
              <w:t>assume your new duties</w:t>
            </w:r>
            <w:r w:rsidRPr="007D7403">
              <w:rPr>
                <w:rFonts w:ascii="Calibri" w:hAnsi="Calibri" w:cs="Calibri"/>
              </w:rPr>
              <w:t xml:space="preserve">. They consist of serving on the Council for one year, serving as an </w:t>
            </w:r>
            <w:r w:rsidRPr="007D7403">
              <w:rPr>
                <w:rFonts w:ascii="Calibri" w:hAnsi="Calibri" w:cs="Calibri"/>
                <w:i/>
              </w:rPr>
              <w:t>ex officio</w:t>
            </w:r>
            <w:r w:rsidRPr="007D7403">
              <w:rPr>
                <w:rFonts w:ascii="Calibri" w:hAnsi="Calibri" w:cs="Calibri"/>
              </w:rPr>
              <w:t xml:space="preserve"> member of the Board of Trustees and of </w:t>
            </w:r>
            <w:proofErr w:type="gramStart"/>
            <w:r w:rsidR="0080291C">
              <w:rPr>
                <w:rFonts w:ascii="Calibri" w:hAnsi="Calibri" w:cs="Calibri"/>
              </w:rPr>
              <w:t>Recognition</w:t>
            </w:r>
            <w:proofErr w:type="gramEnd"/>
            <w:r w:rsidR="0080291C">
              <w:rPr>
                <w:rFonts w:ascii="Calibri" w:hAnsi="Calibri" w:cs="Calibri"/>
              </w:rPr>
              <w:t xml:space="preserve"> Awards</w:t>
            </w:r>
            <w:r w:rsidR="002E15AB">
              <w:rPr>
                <w:rFonts w:ascii="Calibri" w:hAnsi="Calibri" w:cs="Calibri"/>
              </w:rPr>
              <w:t xml:space="preserve"> </w:t>
            </w:r>
            <w:r w:rsidRPr="007D7403">
              <w:rPr>
                <w:rFonts w:ascii="Calibri" w:hAnsi="Calibri" w:cs="Calibri"/>
              </w:rPr>
              <w:t>Committee, and as acting Director if neither the Director nor the Vice Director is available.</w:t>
            </w:r>
            <w:r w:rsidR="001D6869">
              <w:rPr>
                <w:rFonts w:ascii="Calibri" w:hAnsi="Calibri" w:cs="Calibri"/>
              </w:rPr>
              <w:t xml:space="preserve"> </w:t>
            </w:r>
            <w:r w:rsidRPr="007D7403">
              <w:rPr>
                <w:rFonts w:ascii="Calibri" w:hAnsi="Calibri" w:cs="Calibri"/>
              </w:rPr>
              <w:t xml:space="preserve">You also serve for two years on the By-Laws and Procedures </w:t>
            </w:r>
            <w:r w:rsidR="007B32FA" w:rsidRPr="007D7403">
              <w:rPr>
                <w:rFonts w:ascii="Calibri" w:hAnsi="Calibri" w:cs="Calibri"/>
              </w:rPr>
              <w:t>Committee and</w:t>
            </w:r>
            <w:r w:rsidRPr="007D7403">
              <w:rPr>
                <w:rFonts w:ascii="Calibri" w:hAnsi="Calibri" w:cs="Calibri"/>
              </w:rPr>
              <w:t xml:space="preserve"> chair it as Immediate Past Director.</w:t>
            </w:r>
          </w:p>
        </w:tc>
      </w:tr>
    </w:tbl>
    <w:p w14:paraId="3C35DC25" w14:textId="77777777" w:rsidR="00012CF3" w:rsidRPr="007D7403" w:rsidRDefault="00012CF3" w:rsidP="00012CF3"/>
    <w:p w14:paraId="5A5FFE7B" w14:textId="32F0A023" w:rsidR="00012CF3" w:rsidRPr="007D7403" w:rsidRDefault="00F452A2" w:rsidP="00294D93">
      <w:pPr>
        <w:pStyle w:val="BoldCtrCaps"/>
      </w:pPr>
      <w:bookmarkStart w:id="154" w:name="_Toc138929989"/>
      <w:bookmarkStart w:id="155" w:name="_Toc146123773"/>
      <w:r w:rsidRPr="00E23854">
        <w:t>Past-Director</w:t>
      </w:r>
      <w:r w:rsidR="00012CF3" w:rsidRPr="00E23854">
        <w:t xml:space="preserve"> (</w:t>
      </w:r>
      <w:r w:rsidR="00802855" w:rsidRPr="00E23854">
        <w:t>f</w:t>
      </w:r>
      <w:r w:rsidRPr="00E23854">
        <w:t>or Life</w:t>
      </w:r>
      <w:r w:rsidR="00012CF3" w:rsidRPr="00E23854">
        <w:t>)</w:t>
      </w:r>
      <w:bookmarkEnd w:id="154"/>
      <w:bookmarkEnd w:id="155"/>
    </w:p>
    <w:tbl>
      <w:tblPr>
        <w:tblW w:w="10980" w:type="dxa"/>
        <w:tblInd w:w="-810" w:type="dxa"/>
        <w:tblLayout w:type="fixed"/>
        <w:tblCellMar>
          <w:left w:w="0" w:type="dxa"/>
          <w:right w:w="0" w:type="dxa"/>
        </w:tblCellMar>
        <w:tblLook w:val="0000" w:firstRow="0" w:lastRow="0" w:firstColumn="0" w:lastColumn="0" w:noHBand="0" w:noVBand="0"/>
      </w:tblPr>
      <w:tblGrid>
        <w:gridCol w:w="1260"/>
        <w:gridCol w:w="1260"/>
        <w:gridCol w:w="8460"/>
      </w:tblGrid>
      <w:tr w:rsidR="00012CF3" w:rsidRPr="007D7403" w14:paraId="54611351" w14:textId="77777777" w:rsidTr="00CF2D58">
        <w:tc>
          <w:tcPr>
            <w:tcW w:w="1260" w:type="dxa"/>
          </w:tcPr>
          <w:p w14:paraId="2FB29DCF"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725CE1F7"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7055C3C7"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25449DA9" w14:textId="459E3DE5" w:rsidR="00012CF3" w:rsidRPr="007D7403" w:rsidRDefault="00012CF3" w:rsidP="006440CE">
            <w:pPr>
              <w:spacing w:line="240" w:lineRule="auto"/>
              <w:rPr>
                <w:rFonts w:ascii="Calibri" w:hAnsi="Calibri" w:cs="Calibri"/>
              </w:rPr>
            </w:pPr>
            <w:r w:rsidRPr="007D7403">
              <w:rPr>
                <w:rFonts w:ascii="Calibri" w:hAnsi="Calibri" w:cs="Calibri"/>
                <w:u w:val="single"/>
              </w:rPr>
              <w:t>Assume your new duties</w:t>
            </w:r>
            <w:r w:rsidRPr="007D7403">
              <w:rPr>
                <w:rFonts w:ascii="Calibri" w:hAnsi="Calibri" w:cs="Calibri"/>
              </w:rPr>
              <w:t xml:space="preserve"> as Past Director.</w:t>
            </w:r>
            <w:r w:rsidR="001D6869">
              <w:rPr>
                <w:rFonts w:ascii="Calibri" w:hAnsi="Calibri" w:cs="Calibri"/>
              </w:rPr>
              <w:t xml:space="preserve"> </w:t>
            </w:r>
            <w:r w:rsidRPr="007D7403">
              <w:rPr>
                <w:rFonts w:ascii="Calibri" w:hAnsi="Calibri" w:cs="Calibri"/>
              </w:rPr>
              <w:t xml:space="preserve">You serve for </w:t>
            </w:r>
            <w:r>
              <w:rPr>
                <w:rFonts w:ascii="Calibri" w:hAnsi="Calibri" w:cs="Calibri"/>
              </w:rPr>
              <w:t>one more</w:t>
            </w:r>
            <w:r w:rsidRPr="007D7403">
              <w:rPr>
                <w:rFonts w:ascii="Calibri" w:hAnsi="Calibri" w:cs="Calibri"/>
              </w:rPr>
              <w:t xml:space="preserve"> </w:t>
            </w:r>
            <w:r>
              <w:rPr>
                <w:rFonts w:ascii="Calibri" w:hAnsi="Calibri" w:cs="Calibri"/>
              </w:rPr>
              <w:t>year</w:t>
            </w:r>
            <w:r w:rsidRPr="007D7403">
              <w:rPr>
                <w:rFonts w:ascii="Calibri" w:hAnsi="Calibri" w:cs="Calibri"/>
              </w:rPr>
              <w:t xml:space="preserve"> on the By-Laws and Procedures Committee</w:t>
            </w:r>
            <w:r>
              <w:rPr>
                <w:rFonts w:ascii="Calibri" w:hAnsi="Calibri" w:cs="Calibri"/>
              </w:rPr>
              <w:t>.</w:t>
            </w:r>
            <w:r w:rsidR="001D6869">
              <w:rPr>
                <w:rFonts w:ascii="Calibri" w:hAnsi="Calibri" w:cs="Calibri"/>
              </w:rPr>
              <w:t xml:space="preserve"> </w:t>
            </w:r>
            <w:r>
              <w:rPr>
                <w:rFonts w:ascii="Calibri" w:hAnsi="Calibri" w:cs="Calibri"/>
              </w:rPr>
              <w:t>Other duties</w:t>
            </w:r>
            <w:r w:rsidRPr="007D7403">
              <w:rPr>
                <w:rFonts w:ascii="Calibri" w:hAnsi="Calibri" w:cs="Calibri"/>
              </w:rPr>
              <w:t xml:space="preserve"> consist of shutting up</w:t>
            </w:r>
            <w:r w:rsidR="001D6869">
              <w:rPr>
                <w:rFonts w:ascii="Calibri" w:hAnsi="Calibri" w:cs="Calibri"/>
              </w:rPr>
              <w:t>--</w:t>
            </w:r>
            <w:r w:rsidRPr="007D7403">
              <w:rPr>
                <w:rFonts w:ascii="Calibri" w:hAnsi="Calibri" w:cs="Calibri"/>
              </w:rPr>
              <w:t>if you can.</w:t>
            </w:r>
            <w:r w:rsidR="001D6869">
              <w:rPr>
                <w:rFonts w:ascii="Calibri" w:hAnsi="Calibri" w:cs="Calibri"/>
              </w:rPr>
              <w:t xml:space="preserve"> </w:t>
            </w:r>
            <w:r w:rsidRPr="007D7403">
              <w:rPr>
                <w:rFonts w:ascii="Calibri" w:hAnsi="Calibri" w:cs="Calibri"/>
              </w:rPr>
              <w:t>Most can’t.</w:t>
            </w:r>
          </w:p>
        </w:tc>
      </w:tr>
    </w:tbl>
    <w:p w14:paraId="2B2EE9BC" w14:textId="77777777" w:rsidR="00012CF3" w:rsidRDefault="00012CF3" w:rsidP="00012CF3"/>
    <w:p w14:paraId="2EB7F2EF" w14:textId="77777777" w:rsidR="00954EE4" w:rsidRDefault="00954EE4" w:rsidP="00502684">
      <w:pPr>
        <w:pStyle w:val="Normal-08"/>
        <w:sectPr w:rsidR="00954EE4" w:rsidSect="00D67DFC">
          <w:headerReference w:type="even" r:id="rId38"/>
          <w:headerReference w:type="default" r:id="rId39"/>
          <w:headerReference w:type="first" r:id="rId40"/>
          <w:pgSz w:w="12240" w:h="15840" w:code="1"/>
          <w:pgMar w:top="1440" w:right="1152" w:bottom="1170" w:left="1440" w:header="864" w:footer="562" w:gutter="0"/>
          <w:cols w:space="720"/>
          <w:noEndnote/>
          <w:docGrid w:linePitch="326"/>
        </w:sectPr>
      </w:pPr>
    </w:p>
    <w:p w14:paraId="53F0FDF2" w14:textId="62C6F327" w:rsidR="00925682" w:rsidRPr="00294D93" w:rsidRDefault="00294D93" w:rsidP="00294D93">
      <w:pPr>
        <w:pStyle w:val="Heading2"/>
      </w:pPr>
      <w:bookmarkStart w:id="156" w:name="_Toc138929990"/>
      <w:bookmarkStart w:id="157" w:name="_Toc146123774"/>
      <w:bookmarkStart w:id="158" w:name="_Toc177205486"/>
      <w:r w:rsidRPr="00294D93">
        <w:lastRenderedPageBreak/>
        <w:t>Planning Special Events</w:t>
      </w:r>
      <w:bookmarkEnd w:id="156"/>
      <w:bookmarkEnd w:id="157"/>
      <w:bookmarkEnd w:id="158"/>
    </w:p>
    <w:p w14:paraId="5BC7D1DD" w14:textId="77777777" w:rsidR="00925682" w:rsidRPr="00094206" w:rsidRDefault="00925682" w:rsidP="00094206">
      <w:r w:rsidRPr="00094206">
        <w:t>In September, the Vice Director shall submit a proposed calendar of special events for the next year, including tentative dates such as:</w:t>
      </w:r>
    </w:p>
    <w:tbl>
      <w:tblPr>
        <w:tblStyle w:val="GridTable4-Accent5"/>
        <w:tblW w:w="9144" w:type="dxa"/>
        <w:tblInd w:w="-113" w:type="dxa"/>
        <w:tblLook w:val="04A0" w:firstRow="1" w:lastRow="0" w:firstColumn="1" w:lastColumn="0" w:noHBand="0" w:noVBand="1"/>
      </w:tblPr>
      <w:tblGrid>
        <w:gridCol w:w="4423"/>
        <w:gridCol w:w="4721"/>
      </w:tblGrid>
      <w:tr w:rsidR="00925682" w:rsidRPr="00B13340" w14:paraId="3564EEEC" w14:textId="77777777" w:rsidTr="005B1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1BCAE68D" w14:textId="77777777" w:rsidR="00925682" w:rsidRPr="00B13340" w:rsidRDefault="00925682" w:rsidP="00094206">
            <w:r w:rsidRPr="00B13340">
              <w:t>Event</w:t>
            </w:r>
          </w:p>
        </w:tc>
        <w:tc>
          <w:tcPr>
            <w:tcW w:w="4721" w:type="dxa"/>
            <w:hideMark/>
          </w:tcPr>
          <w:p w14:paraId="51FB6BD7" w14:textId="77777777" w:rsidR="00925682" w:rsidRPr="00B13340" w:rsidRDefault="00925682" w:rsidP="00094206">
            <w:pPr>
              <w:cnfStyle w:val="100000000000" w:firstRow="1" w:lastRow="0" w:firstColumn="0" w:lastColumn="0" w:oddVBand="0" w:evenVBand="0" w:oddHBand="0" w:evenHBand="0" w:firstRowFirstColumn="0" w:firstRowLastColumn="0" w:lastRowFirstColumn="0" w:lastRowLastColumn="0"/>
            </w:pPr>
            <w:r w:rsidRPr="00B13340">
              <w:t>Approximate Date</w:t>
            </w:r>
          </w:p>
        </w:tc>
      </w:tr>
      <w:tr w:rsidR="00925682" w:rsidRPr="00B13340" w14:paraId="53CC8B00"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7C2EA913" w14:textId="77777777" w:rsidR="00925682" w:rsidRPr="00B13340" w:rsidRDefault="00925682" w:rsidP="00094206">
            <w:r w:rsidRPr="00B13340">
              <w:t>Picnic</w:t>
            </w:r>
          </w:p>
        </w:tc>
        <w:tc>
          <w:tcPr>
            <w:tcW w:w="4721" w:type="dxa"/>
            <w:hideMark/>
          </w:tcPr>
          <w:p w14:paraId="251939D6" w14:textId="77777777" w:rsidR="00925682" w:rsidRPr="00B13340" w:rsidRDefault="00925682" w:rsidP="00094206">
            <w:pPr>
              <w:cnfStyle w:val="000000100000" w:firstRow="0" w:lastRow="0" w:firstColumn="0" w:lastColumn="0" w:oddVBand="0" w:evenVBand="0" w:oddHBand="1" w:evenHBand="0" w:firstRowFirstColumn="0" w:firstRowLastColumn="0" w:lastRowFirstColumn="0" w:lastRowLastColumn="0"/>
            </w:pPr>
            <w:r w:rsidRPr="00B13340">
              <w:t xml:space="preserve">A Tuesday in June—there </w:t>
            </w:r>
            <w:r w:rsidRPr="00B13340">
              <w:rPr>
                <w:i/>
                <w:iCs/>
              </w:rPr>
              <w:t>will</w:t>
            </w:r>
            <w:r w:rsidRPr="00B13340">
              <w:t xml:space="preserve"> be a meeting before</w:t>
            </w:r>
          </w:p>
        </w:tc>
      </w:tr>
      <w:tr w:rsidR="00925682" w:rsidRPr="00B13340" w14:paraId="77958C1C" w14:textId="77777777" w:rsidTr="005B1F28">
        <w:tc>
          <w:tcPr>
            <w:cnfStyle w:val="001000000000" w:firstRow="0" w:lastRow="0" w:firstColumn="1" w:lastColumn="0" w:oddVBand="0" w:evenVBand="0" w:oddHBand="0" w:evenHBand="0" w:firstRowFirstColumn="0" w:firstRowLastColumn="0" w:lastRowFirstColumn="0" w:lastRowLastColumn="0"/>
            <w:tcW w:w="4423" w:type="dxa"/>
            <w:hideMark/>
          </w:tcPr>
          <w:p w14:paraId="68FD6B0B" w14:textId="77777777" w:rsidR="00925682" w:rsidRPr="00B13340" w:rsidRDefault="00925682" w:rsidP="00094206">
            <w:r w:rsidRPr="00B13340">
              <w:t xml:space="preserve">Ladies’ Day </w:t>
            </w:r>
          </w:p>
        </w:tc>
        <w:tc>
          <w:tcPr>
            <w:tcW w:w="4721" w:type="dxa"/>
            <w:hideMark/>
          </w:tcPr>
          <w:p w14:paraId="5D00825A" w14:textId="77777777" w:rsidR="00925682" w:rsidRPr="00B13340" w:rsidRDefault="00925682" w:rsidP="00094206">
            <w:pPr>
              <w:cnfStyle w:val="000000000000" w:firstRow="0" w:lastRow="0" w:firstColumn="0" w:lastColumn="0" w:oddVBand="0" w:evenVBand="0" w:oddHBand="0" w:evenHBand="0" w:firstRowFirstColumn="0" w:firstRowLastColumn="0" w:lastRowFirstColumn="0" w:lastRowLastColumn="0"/>
            </w:pPr>
            <w:r w:rsidRPr="00B13340">
              <w:t>A Tuesday in October -no meeting</w:t>
            </w:r>
          </w:p>
        </w:tc>
      </w:tr>
      <w:tr w:rsidR="00925682" w:rsidRPr="00B13340" w14:paraId="4F5B7A2F"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3F2D1112" w14:textId="77777777" w:rsidR="00925682" w:rsidRPr="00B13340" w:rsidRDefault="00925682" w:rsidP="00094206">
            <w:r w:rsidRPr="00B13340">
              <w:t>SOG Anniversary—e.g., 95</w:t>
            </w:r>
            <w:r w:rsidRPr="00B13340">
              <w:rPr>
                <w:vertAlign w:val="superscript"/>
              </w:rPr>
              <w:t>th</w:t>
            </w:r>
            <w:r w:rsidRPr="00B13340">
              <w:t xml:space="preserve"> in 2025</w:t>
            </w:r>
          </w:p>
        </w:tc>
        <w:tc>
          <w:tcPr>
            <w:tcW w:w="4721" w:type="dxa"/>
            <w:hideMark/>
          </w:tcPr>
          <w:p w14:paraId="3EF4C5F7" w14:textId="77777777" w:rsidR="00925682" w:rsidRPr="00B13340" w:rsidRDefault="00925682" w:rsidP="00094206">
            <w:pPr>
              <w:cnfStyle w:val="000000100000" w:firstRow="0" w:lastRow="0" w:firstColumn="0" w:lastColumn="0" w:oddVBand="0" w:evenVBand="0" w:oddHBand="1" w:evenHBand="0" w:firstRowFirstColumn="0" w:firstRowLastColumn="0" w:lastRowFirstColumn="0" w:lastRowLastColumn="0"/>
            </w:pPr>
            <w:r w:rsidRPr="00B13340">
              <w:t>2 December</w:t>
            </w:r>
          </w:p>
        </w:tc>
      </w:tr>
      <w:tr w:rsidR="00925682" w:rsidRPr="00B13340" w14:paraId="4AE303E1" w14:textId="77777777" w:rsidTr="005B1F28">
        <w:tc>
          <w:tcPr>
            <w:cnfStyle w:val="001000000000" w:firstRow="0" w:lastRow="0" w:firstColumn="1" w:lastColumn="0" w:oddVBand="0" w:evenVBand="0" w:oddHBand="0" w:evenHBand="0" w:firstRowFirstColumn="0" w:firstRowLastColumn="0" w:lastRowFirstColumn="0" w:lastRowLastColumn="0"/>
            <w:tcW w:w="4423" w:type="dxa"/>
            <w:hideMark/>
          </w:tcPr>
          <w:p w14:paraId="036B34AB" w14:textId="77777777" w:rsidR="00925682" w:rsidRPr="00B13340" w:rsidRDefault="00925682" w:rsidP="00094206">
            <w:r w:rsidRPr="00B13340">
              <w:t>Holiday Party</w:t>
            </w:r>
          </w:p>
        </w:tc>
        <w:tc>
          <w:tcPr>
            <w:tcW w:w="4721" w:type="dxa"/>
            <w:hideMark/>
          </w:tcPr>
          <w:p w14:paraId="42D0448F" w14:textId="77777777" w:rsidR="00925682" w:rsidRPr="00B13340" w:rsidRDefault="00925682" w:rsidP="00094206">
            <w:pPr>
              <w:cnfStyle w:val="000000000000" w:firstRow="0" w:lastRow="0" w:firstColumn="0" w:lastColumn="0" w:oddVBand="0" w:evenVBand="0" w:oddHBand="0" w:evenHBand="0" w:firstRowFirstColumn="0" w:firstRowLastColumn="0" w:lastRowFirstColumn="0" w:lastRowLastColumn="0"/>
            </w:pPr>
            <w:r w:rsidRPr="00B13340">
              <w:t>Early December</w:t>
            </w:r>
          </w:p>
        </w:tc>
      </w:tr>
      <w:tr w:rsidR="00925682" w:rsidRPr="00B13340" w14:paraId="0501CC73"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0218B817" w14:textId="77777777" w:rsidR="00925682" w:rsidRPr="00B13340" w:rsidRDefault="00925682" w:rsidP="00094206">
            <w:r w:rsidRPr="00B13340">
              <w:t>No Meeting</w:t>
            </w:r>
          </w:p>
        </w:tc>
        <w:tc>
          <w:tcPr>
            <w:tcW w:w="4721" w:type="dxa"/>
            <w:hideMark/>
          </w:tcPr>
          <w:p w14:paraId="095B0CAC" w14:textId="370239B7" w:rsidR="00925682" w:rsidRPr="00B13340" w:rsidRDefault="00925682" w:rsidP="00094206">
            <w:pPr>
              <w:cnfStyle w:val="000000100000" w:firstRow="0" w:lastRow="0" w:firstColumn="0" w:lastColumn="0" w:oddVBand="0" w:evenVBand="0" w:oddHBand="1" w:evenHBand="0" w:firstRowFirstColumn="0" w:firstRowLastColumn="0" w:lastRowFirstColumn="0" w:lastRowLastColumn="0"/>
            </w:pPr>
            <w:r w:rsidRPr="00B13340">
              <w:t>Between the week of Christmas and New Year</w:t>
            </w:r>
            <w:r w:rsidR="00B13340">
              <w:t>’</w:t>
            </w:r>
            <w:r w:rsidRPr="00B13340">
              <w:t>s or New Year’s Day or July 4th</w:t>
            </w:r>
          </w:p>
        </w:tc>
      </w:tr>
    </w:tbl>
    <w:p w14:paraId="310D1775" w14:textId="77777777" w:rsidR="00925682" w:rsidRPr="00B13340" w:rsidRDefault="00925682" w:rsidP="00094206">
      <w:pPr>
        <w:rPr>
          <w:color w:val="7030A0"/>
        </w:rPr>
      </w:pPr>
    </w:p>
    <w:p w14:paraId="5E49BD38" w14:textId="77777777" w:rsidR="00925682" w:rsidRPr="00094206" w:rsidRDefault="00925682" w:rsidP="00094206">
      <w:r w:rsidRPr="00094206">
        <w:t>Other events may be scheduled in certain years as appropriate. For example, our 95</w:t>
      </w:r>
      <w:r w:rsidRPr="00094206">
        <w:rPr>
          <w:vertAlign w:val="superscript"/>
        </w:rPr>
        <w:t>th</w:t>
      </w:r>
      <w:r w:rsidRPr="00094206">
        <w:t xml:space="preserve"> Anniversary will be 2 December 2025. The Vice Director is, of course, encouraged to consult others on what events we want to undertake in the upcoming year.</w:t>
      </w:r>
    </w:p>
    <w:p w14:paraId="4DECFEDC" w14:textId="77777777" w:rsidR="00925682" w:rsidRPr="00094206" w:rsidRDefault="00925682" w:rsidP="00094206">
      <w:pPr>
        <w:rPr>
          <w:color w:val="000000" w:themeColor="text1"/>
        </w:rPr>
      </w:pPr>
      <w:r w:rsidRPr="00094206">
        <w:rPr>
          <w:color w:val="000000" w:themeColor="text1"/>
        </w:rPr>
        <w:t xml:space="preserve">The </w:t>
      </w:r>
      <w:r w:rsidRPr="00094206">
        <w:t xml:space="preserve">Vice Director </w:t>
      </w:r>
      <w:r w:rsidRPr="00094206">
        <w:rPr>
          <w:color w:val="000000" w:themeColor="text1"/>
        </w:rPr>
        <w:t>is free to insert other dates, including recruiting events or whimsical events such as “Best Christmas Tie” or “Loudest Hawaiian Shirt.”</w:t>
      </w:r>
    </w:p>
    <w:p w14:paraId="17FA1EE2" w14:textId="77777777" w:rsidR="00925682" w:rsidRPr="00094206" w:rsidRDefault="00925682" w:rsidP="00094206">
      <w:r w:rsidRPr="00094206">
        <w:t>The council will consider whether to plan for these events in the upcoming year. Commitment to an event implies that the Council will support the staffing, planning, and execution of the event. Approval does not commit the SOG to holding these events if circumstances change in the coming months.</w:t>
      </w:r>
    </w:p>
    <w:p w14:paraId="717F7939" w14:textId="10013381" w:rsidR="00925682" w:rsidRPr="00094206" w:rsidRDefault="00925682" w:rsidP="00094206">
      <w:r w:rsidRPr="00094206">
        <w:t>Upon approval by the Council, the Director shall transmit this</w:t>
      </w:r>
      <w:r w:rsidR="001D6869">
        <w:t xml:space="preserve"> </w:t>
      </w:r>
      <w:r w:rsidRPr="00094206">
        <w:t>calendar to the incoming Vice Director for use with the MPCs in scheduling Tuesday Plenary Sessions.</w:t>
      </w:r>
    </w:p>
    <w:p w14:paraId="37606036" w14:textId="77777777" w:rsidR="00554744" w:rsidRDefault="00925682" w:rsidP="00B13340">
      <w:r w:rsidRPr="00094206">
        <w:t>Affected committee chairs will receive a copy for planning purposes</w:t>
      </w:r>
      <w:r w:rsidR="00554744">
        <w:t>.</w:t>
      </w:r>
    </w:p>
    <w:p w14:paraId="20461C5F" w14:textId="775FF5AA" w:rsidR="00E1164C" w:rsidRDefault="00925682" w:rsidP="00B13340">
      <w:pPr>
        <w:sectPr w:rsidR="00E1164C" w:rsidSect="00D67DFC">
          <w:headerReference w:type="even" r:id="rId41"/>
          <w:headerReference w:type="default" r:id="rId42"/>
          <w:headerReference w:type="first" r:id="rId43"/>
          <w:pgSz w:w="12240" w:h="15840" w:code="1"/>
          <w:pgMar w:top="1440" w:right="1152" w:bottom="1170" w:left="1440" w:header="864" w:footer="562" w:gutter="0"/>
          <w:cols w:space="720"/>
          <w:noEndnote/>
          <w:docGrid w:linePitch="326"/>
        </w:sectPr>
      </w:pPr>
      <w:r w:rsidRPr="00094206">
        <w:t>.</w:t>
      </w:r>
    </w:p>
    <w:p w14:paraId="1B8CBABC" w14:textId="6F2889BB" w:rsidR="00BD10D4" w:rsidRPr="00DF3CF7" w:rsidRDefault="005A76E2" w:rsidP="009C01C1">
      <w:pPr>
        <w:pStyle w:val="Heading2"/>
      </w:pPr>
      <w:bookmarkStart w:id="159" w:name="_Toc138929991"/>
      <w:bookmarkStart w:id="160" w:name="_Toc146123775"/>
      <w:bookmarkStart w:id="161" w:name="_Toc177205487"/>
      <w:r w:rsidRPr="00DF3CF7">
        <w:lastRenderedPageBreak/>
        <w:t>Recording Secretary</w:t>
      </w:r>
      <w:bookmarkEnd w:id="159"/>
      <w:bookmarkEnd w:id="160"/>
      <w:bookmarkEnd w:id="161"/>
    </w:p>
    <w:p w14:paraId="3BC6318E" w14:textId="77777777" w:rsidR="00813ABB" w:rsidRDefault="00BD10D4" w:rsidP="00E0331D">
      <w:pPr>
        <w:pStyle w:val="Heading3"/>
      </w:pPr>
      <w:bookmarkStart w:id="162" w:name="_Toc177205488"/>
      <w:r w:rsidRPr="00DF3CF7">
        <w:t>D</w:t>
      </w:r>
      <w:r w:rsidR="00D12FDB" w:rsidRPr="00DF3CF7">
        <w:t>UTIES</w:t>
      </w:r>
      <w:bookmarkEnd w:id="162"/>
    </w:p>
    <w:p w14:paraId="3A992EBB" w14:textId="0CD4D47B" w:rsidR="00BD10D4" w:rsidRPr="00DF3CF7" w:rsidRDefault="007B4578" w:rsidP="0020473D">
      <w:r w:rsidRPr="00DF3CF7">
        <w:t xml:space="preserve">The chief duty of the Recording Secretary is to record the proceedings of the regular Tuesday </w:t>
      </w:r>
      <w:r w:rsidR="0080291C">
        <w:t xml:space="preserve">plenary </w:t>
      </w:r>
      <w:r w:rsidRPr="00DF3CF7">
        <w:t>meetings of the Old Guard and of the meeting</w:t>
      </w:r>
      <w:r w:rsidR="001E21E3">
        <w:t>s</w:t>
      </w:r>
      <w:r w:rsidRPr="00DF3CF7">
        <w:t xml:space="preserve"> of the Council.</w:t>
      </w:r>
    </w:p>
    <w:p w14:paraId="5466DD79" w14:textId="77777777" w:rsidR="00813ABB" w:rsidRDefault="00D12FDB" w:rsidP="00E0331D">
      <w:pPr>
        <w:pStyle w:val="Heading3"/>
      </w:pPr>
      <w:bookmarkStart w:id="163" w:name="_Toc177205489"/>
      <w:r w:rsidRPr="00DF3CF7">
        <w:t>PROCEDURES</w:t>
      </w:r>
      <w:bookmarkEnd w:id="163"/>
    </w:p>
    <w:p w14:paraId="5BC18993" w14:textId="0A16A383" w:rsidR="00BF6267" w:rsidRDefault="007B4578" w:rsidP="007B4578">
      <w:r w:rsidRPr="00DF3CF7">
        <w:t xml:space="preserve">He records the </w:t>
      </w:r>
      <w:r w:rsidR="0080291C">
        <w:t>m</w:t>
      </w:r>
      <w:r w:rsidRPr="00DF3CF7">
        <w:t xml:space="preserve">inutes of Old Guard </w:t>
      </w:r>
      <w:r w:rsidR="0080291C">
        <w:t xml:space="preserve">plenary </w:t>
      </w:r>
      <w:r w:rsidRPr="00DF3CF7">
        <w:t>meetings and Council meetings in electronic form</w:t>
      </w:r>
      <w:r w:rsidR="00BF6267">
        <w:t>. For plenary meetings, include a count of members and guests in the hall and on Zoom.</w:t>
      </w:r>
      <w:r w:rsidR="002E15AB">
        <w:t xml:space="preserve"> </w:t>
      </w:r>
      <w:r w:rsidR="00BF6267">
        <w:t xml:space="preserve">For Council meetings </w:t>
      </w:r>
      <w:r w:rsidR="00BF6267" w:rsidRPr="00DF3CF7">
        <w:t>includ</w:t>
      </w:r>
      <w:r w:rsidR="00BF6267">
        <w:t>e</w:t>
      </w:r>
      <w:r w:rsidR="00BF6267" w:rsidRPr="00DF3CF7">
        <w:t xml:space="preserve"> a </w:t>
      </w:r>
      <w:r w:rsidR="00BF6267">
        <w:t xml:space="preserve">list </w:t>
      </w:r>
      <w:r w:rsidR="00BF6267" w:rsidRPr="00DF3CF7">
        <w:t>of those present and those absent.</w:t>
      </w:r>
      <w:r w:rsidR="00BF6267">
        <w:t xml:space="preserve"> </w:t>
      </w:r>
    </w:p>
    <w:p w14:paraId="594AA836" w14:textId="1BBE2864" w:rsidR="00813ABB" w:rsidRDefault="007B4578" w:rsidP="007B4578">
      <w:r w:rsidRPr="00DF3CF7">
        <w:t xml:space="preserve">At each meeting, when </w:t>
      </w:r>
      <w:r w:rsidR="00BF6267">
        <w:t>requested</w:t>
      </w:r>
      <w:r w:rsidRPr="00DF3CF7">
        <w:t xml:space="preserve">, </w:t>
      </w:r>
      <w:r w:rsidR="00BF6267">
        <w:t xml:space="preserve">the Recording Secretary </w:t>
      </w:r>
      <w:r w:rsidRPr="00DF3CF7">
        <w:t>reads</w:t>
      </w:r>
      <w:r w:rsidR="001E21E3">
        <w:t xml:space="preserve"> </w:t>
      </w:r>
      <w:r w:rsidR="00BF6267">
        <w:t xml:space="preserve">or summarizes </w:t>
      </w:r>
      <w:r w:rsidRPr="00DF3CF7">
        <w:t xml:space="preserve">the minutes of the previous meeting and makes any </w:t>
      </w:r>
      <w:r w:rsidR="001E21E3">
        <w:t xml:space="preserve">appropriate </w:t>
      </w:r>
      <w:r w:rsidRPr="00DF3CF7">
        <w:t>corrections.</w:t>
      </w:r>
      <w:r w:rsidR="001E21E3">
        <w:t xml:space="preserve"> </w:t>
      </w:r>
      <w:r w:rsidR="001E21E3" w:rsidRPr="001E21E3">
        <w:t>If the Council minutes and notice of any corrections have been distributed already, he may dispense with the reading of the minutes at the next meeting, with the consent of the Director, and ask if there are any corrections at this time.</w:t>
      </w:r>
    </w:p>
    <w:p w14:paraId="11935449" w14:textId="44CBB6EC" w:rsidR="001E21E3" w:rsidRDefault="001E21E3" w:rsidP="007B4578">
      <w:r>
        <w:t>He places the electronic minutes in a designated secure online repository (e.g., Dropbox or Google Drive Storage). He also maintains the information about accessing the online repository and provides access to the assistant recording secretary and other appropriate Old Guard members.</w:t>
      </w:r>
    </w:p>
    <w:p w14:paraId="230845EB" w14:textId="53AA667A" w:rsidR="003E591C" w:rsidRDefault="007B4578" w:rsidP="007B4578">
      <w:r w:rsidRPr="00DF3CF7">
        <w:t xml:space="preserve">At the close of each year the Recording Secretary </w:t>
      </w:r>
      <w:r w:rsidR="001E21E3">
        <w:t>delivers</w:t>
      </w:r>
      <w:r w:rsidRPr="00DF3CF7">
        <w:t xml:space="preserve"> to the Historian </w:t>
      </w:r>
      <w:r w:rsidR="003E591C">
        <w:t xml:space="preserve">copies of all minutes and other appropriate </w:t>
      </w:r>
      <w:r w:rsidRPr="00DF3CF7">
        <w:t xml:space="preserve">records so that the Historian may consider what records are to be preserved in the Old Guard Archives. </w:t>
      </w:r>
      <w:r w:rsidR="003E591C">
        <w:t>The Recording Secretary also provides read-write access to the secure online repository to his successor.</w:t>
      </w:r>
    </w:p>
    <w:p w14:paraId="34E8C42E" w14:textId="2C12230B" w:rsidR="006E12BA" w:rsidRDefault="006E12BA" w:rsidP="0020473D"/>
    <w:p w14:paraId="4ED714BE" w14:textId="77777777" w:rsidR="003E591C" w:rsidRPr="00DF3CF7" w:rsidRDefault="003E591C" w:rsidP="0020473D">
      <w:pPr>
        <w:sectPr w:rsidR="003E591C" w:rsidRPr="00DF3CF7" w:rsidSect="00D67DFC">
          <w:pgSz w:w="12240" w:h="15840" w:code="1"/>
          <w:pgMar w:top="1440" w:right="1152" w:bottom="1170" w:left="1440" w:header="864" w:footer="562" w:gutter="0"/>
          <w:cols w:space="720"/>
          <w:noEndnote/>
          <w:docGrid w:linePitch="326"/>
        </w:sectPr>
      </w:pPr>
    </w:p>
    <w:p w14:paraId="60BAD9BF" w14:textId="0ECB2083" w:rsidR="00BD10D4" w:rsidRPr="00DF3CF7" w:rsidRDefault="005A76E2" w:rsidP="009C01C1">
      <w:pPr>
        <w:pStyle w:val="Heading2"/>
      </w:pPr>
      <w:bookmarkStart w:id="164" w:name="_Toc138929992"/>
      <w:bookmarkStart w:id="165" w:name="_Toc146123776"/>
      <w:bookmarkStart w:id="166" w:name="_Toc177205490"/>
      <w:r w:rsidRPr="00DF3CF7">
        <w:lastRenderedPageBreak/>
        <w:t>Corresponding Secretary</w:t>
      </w:r>
      <w:bookmarkEnd w:id="164"/>
      <w:bookmarkEnd w:id="165"/>
      <w:bookmarkEnd w:id="166"/>
    </w:p>
    <w:p w14:paraId="54139585" w14:textId="77777777" w:rsidR="00813ABB" w:rsidRDefault="00BD10D4" w:rsidP="0050711F">
      <w:pPr>
        <w:pStyle w:val="Heading3"/>
      </w:pPr>
      <w:bookmarkStart w:id="167" w:name="_Toc177205491"/>
      <w:r w:rsidRPr="00DF3CF7">
        <w:t>D</w:t>
      </w:r>
      <w:r w:rsidR="00D12FDB" w:rsidRPr="00DF3CF7">
        <w:t>UTIES</w:t>
      </w:r>
      <w:bookmarkEnd w:id="167"/>
    </w:p>
    <w:p w14:paraId="052F83F1" w14:textId="3B3E1F1F" w:rsidR="00760B80" w:rsidRPr="002B1154" w:rsidRDefault="00760B80" w:rsidP="00B13340">
      <w:r w:rsidRPr="002B1154">
        <w:t xml:space="preserve">At each regular Tuesday meeting, </w:t>
      </w:r>
      <w:r w:rsidR="003E591C">
        <w:t>if</w:t>
      </w:r>
      <w:r w:rsidRPr="002B1154">
        <w:t xml:space="preserve"> called upon by the Director, he gives a report of the letters and cards received from traveling members, bulletins received from other Chapters, and other significant communications.</w:t>
      </w:r>
      <w:r w:rsidR="001D6869">
        <w:t xml:space="preserve"> </w:t>
      </w:r>
    </w:p>
    <w:p w14:paraId="7993381A" w14:textId="688F1A0D" w:rsidR="00813ABB" w:rsidRDefault="00D12FDB" w:rsidP="0050711F">
      <w:pPr>
        <w:pStyle w:val="Heading3"/>
      </w:pPr>
      <w:bookmarkStart w:id="168" w:name="_Toc177205492"/>
      <w:r w:rsidRPr="00DF3CF7">
        <w:t>PROCEDURES</w:t>
      </w:r>
      <w:bookmarkEnd w:id="168"/>
    </w:p>
    <w:p w14:paraId="5E2A8727" w14:textId="61A61FDE" w:rsidR="00813ABB" w:rsidRDefault="00BD10D4" w:rsidP="0020473D">
      <w:r w:rsidRPr="00DF3CF7">
        <w:t xml:space="preserve">The Corresponding Secretary </w:t>
      </w:r>
      <w:r w:rsidR="007A5560" w:rsidRPr="007A5560">
        <w:t>purchases and maintains a supply of Sympathy Cards for writing and sending</w:t>
      </w:r>
      <w:r w:rsidR="007A5560">
        <w:t xml:space="preserve"> </w:t>
      </w:r>
      <w:r w:rsidRPr="00DF3CF7">
        <w:t>to the widow and/or children upon the death of an Old Guard member soon after the period of silence has been observed at a regular Tuesday meeting.</w:t>
      </w:r>
      <w:r w:rsidR="001D6869">
        <w:t xml:space="preserve"> </w:t>
      </w:r>
      <w:r w:rsidRPr="00DF3CF7">
        <w:t xml:space="preserve">He keeps a </w:t>
      </w:r>
      <w:r w:rsidR="007A5560">
        <w:t>list</w:t>
      </w:r>
      <w:r w:rsidRPr="00DF3CF7">
        <w:t xml:space="preserve"> of such </w:t>
      </w:r>
      <w:r w:rsidR="007A5560">
        <w:t>notes</w:t>
      </w:r>
      <w:r w:rsidRPr="00DF3CF7">
        <w:t xml:space="preserve"> and of</w:t>
      </w:r>
      <w:r w:rsidR="00D12FDB" w:rsidRPr="00DF3CF7">
        <w:t xml:space="preserve"> acknowledgements when received</w:t>
      </w:r>
      <w:r w:rsidR="00DF757E" w:rsidRPr="00DF3CF7">
        <w:t>.</w:t>
      </w:r>
    </w:p>
    <w:p w14:paraId="6676501F" w14:textId="77777777" w:rsidR="00813ABB" w:rsidRDefault="00DF757E" w:rsidP="00DF757E">
      <w:r w:rsidRPr="00DF3CF7">
        <w:t>After the weekly announcement of ill members is made by the monthly Outreach Chairman, the Corresponding Secretary sends an Old Guard “get well” card to each of those reported, at their hospital of home address as appropriate.</w:t>
      </w:r>
    </w:p>
    <w:p w14:paraId="0882045C" w14:textId="4A34B410" w:rsidR="00813ABB" w:rsidRDefault="00DF757E" w:rsidP="00DF757E">
      <w:r w:rsidRPr="00DF3CF7">
        <w:t>Each week he</w:t>
      </w:r>
      <w:r w:rsidR="007A5560">
        <w:t>, or a local designated resident</w:t>
      </w:r>
      <w:r w:rsidR="00A4106D">
        <w:t xml:space="preserve"> member</w:t>
      </w:r>
      <w:r w:rsidR="007A5560">
        <w:t xml:space="preserve">, </w:t>
      </w:r>
      <w:r w:rsidRPr="00DF3CF7">
        <w:t>picks up the mail from the Old Guard box at the New Providence Post Office.</w:t>
      </w:r>
    </w:p>
    <w:p w14:paraId="0711D252" w14:textId="04E2335D" w:rsidR="00813ABB" w:rsidRDefault="00DF757E" w:rsidP="00DF757E">
      <w:r w:rsidRPr="00DF3CF7">
        <w:t xml:space="preserve">At each regular Tuesday </w:t>
      </w:r>
      <w:r w:rsidR="007A5560">
        <w:t xml:space="preserve">plenary </w:t>
      </w:r>
      <w:r w:rsidRPr="00DF3CF7">
        <w:t>meeting, when called upon by the Director, he gives a report of the letters and cards received from traveling members, bulletins received from other Chapters, and other significant communications.</w:t>
      </w:r>
    </w:p>
    <w:p w14:paraId="18CCCC76" w14:textId="77777777" w:rsidR="00A4106D" w:rsidRDefault="00A4106D" w:rsidP="00A4106D">
      <w:r>
        <w:t>He places the electronic copies of correspondence in designated secure online repository (e.g., Dropbox or Google Drive Storage). He also maintains the information about accessing the online repository and provides access to the assistant corresponding secretary and other appropriate Old Guard members.</w:t>
      </w:r>
    </w:p>
    <w:p w14:paraId="0AC3D8C2" w14:textId="19C234B1" w:rsidR="00813ABB" w:rsidRDefault="00DF757E" w:rsidP="00DF757E">
      <w:r w:rsidRPr="00DF3CF7">
        <w:t xml:space="preserve">As stationery custodian, he maintains an adequate stock of these supplies. Any change of format and any replenishment of supplies involving the </w:t>
      </w:r>
      <w:proofErr w:type="gramStart"/>
      <w:r w:rsidRPr="00DF3CF7">
        <w:t>expenditures</w:t>
      </w:r>
      <w:proofErr w:type="gramEnd"/>
      <w:r w:rsidRPr="00DF3CF7">
        <w:t xml:space="preserve"> of $100.00 or more should be submitted to the Council for approval.</w:t>
      </w:r>
      <w:r w:rsidR="001D6869">
        <w:t xml:space="preserve"> </w:t>
      </w:r>
      <w:r w:rsidR="00A4106D">
        <w:t>He keeps a</w:t>
      </w:r>
      <w:r w:rsidRPr="00DF3CF7">
        <w:t xml:space="preserve"> list of the stationery items currently stocked.</w:t>
      </w:r>
    </w:p>
    <w:p w14:paraId="61622E15" w14:textId="095B66DF" w:rsidR="00813ABB" w:rsidRDefault="00DF757E" w:rsidP="00DF757E">
      <w:r w:rsidRPr="00DF3CF7">
        <w:t>The Corresponding Secretary has</w:t>
      </w:r>
      <w:r w:rsidR="00A4106D">
        <w:t xml:space="preserve"> a key</w:t>
      </w:r>
      <w:r w:rsidRPr="00DF3CF7">
        <w:t xml:space="preserve"> for </w:t>
      </w:r>
      <w:proofErr w:type="gramStart"/>
      <w:r w:rsidRPr="00DF3CF7">
        <w:t>New</w:t>
      </w:r>
      <w:proofErr w:type="gramEnd"/>
      <w:r w:rsidRPr="00DF3CF7">
        <w:t xml:space="preserve"> Providence Post Office box</w:t>
      </w:r>
      <w:r w:rsidR="00A4106D">
        <w:t>,</w:t>
      </w:r>
      <w:r w:rsidRPr="00DF3CF7">
        <w:t xml:space="preserve"> </w:t>
      </w:r>
      <w:r w:rsidR="00A4106D">
        <w:t>The assistant corresponding secretary and the treasurer have the other keys.</w:t>
      </w:r>
    </w:p>
    <w:p w14:paraId="3A20741D" w14:textId="76FDD490" w:rsidR="00184D56" w:rsidRDefault="00DF757E" w:rsidP="0020473D">
      <w:r w:rsidRPr="00DF3CF7">
        <w:t xml:space="preserve">At the close of each year the Corresponding Secretary </w:t>
      </w:r>
      <w:r w:rsidR="00A4106D">
        <w:t>delivers</w:t>
      </w:r>
      <w:r w:rsidRPr="00DF3CF7">
        <w:t xml:space="preserve"> to the Historian any records which are not needed currently by the incoming Secretary so that the Historian may consider </w:t>
      </w:r>
      <w:r w:rsidR="00291CAA">
        <w:t>which of those</w:t>
      </w:r>
      <w:r w:rsidR="00291CAA" w:rsidRPr="00DF3CF7">
        <w:t xml:space="preserve"> </w:t>
      </w:r>
      <w:r w:rsidRPr="00DF3CF7">
        <w:t>records are to be preserved in the Old Guard Archives.</w:t>
      </w:r>
      <w:r w:rsidR="00077141">
        <w:t xml:space="preserve"> The Recording Secretary also provide read-write access to the secure online repository to his successor</w:t>
      </w:r>
    </w:p>
    <w:p w14:paraId="02D0930D" w14:textId="77777777" w:rsidR="00E0331D" w:rsidRDefault="00E0331D" w:rsidP="0020473D"/>
    <w:p w14:paraId="126971A9" w14:textId="7D22C65A" w:rsidR="006E12BA" w:rsidRPr="00DF3CF7" w:rsidRDefault="006E12BA" w:rsidP="0020473D">
      <w:pPr>
        <w:sectPr w:rsidR="006E12BA" w:rsidRPr="00DF3CF7" w:rsidSect="00D67DFC">
          <w:headerReference w:type="even" r:id="rId44"/>
          <w:headerReference w:type="default" r:id="rId45"/>
          <w:footerReference w:type="default" r:id="rId46"/>
          <w:headerReference w:type="first" r:id="rId47"/>
          <w:pgSz w:w="12240" w:h="15840" w:code="1"/>
          <w:pgMar w:top="1440" w:right="1152" w:bottom="1170" w:left="1440" w:header="864" w:footer="720" w:gutter="0"/>
          <w:cols w:space="720"/>
          <w:noEndnote/>
          <w:docGrid w:linePitch="326"/>
        </w:sectPr>
      </w:pPr>
    </w:p>
    <w:p w14:paraId="723A12E5" w14:textId="1950A1E0" w:rsidR="00BD10D4" w:rsidRPr="00DF3CF7" w:rsidRDefault="005A76E2" w:rsidP="009C01C1">
      <w:pPr>
        <w:pStyle w:val="Heading2"/>
      </w:pPr>
      <w:bookmarkStart w:id="169" w:name="_Treasurer"/>
      <w:bookmarkStart w:id="170" w:name="_Toc138929993"/>
      <w:bookmarkStart w:id="171" w:name="_Toc146123777"/>
      <w:bookmarkStart w:id="172" w:name="_Toc177205493"/>
      <w:bookmarkEnd w:id="169"/>
      <w:r w:rsidRPr="00DF3CF7">
        <w:lastRenderedPageBreak/>
        <w:t>Treasurer</w:t>
      </w:r>
      <w:bookmarkEnd w:id="170"/>
      <w:bookmarkEnd w:id="171"/>
      <w:bookmarkEnd w:id="172"/>
    </w:p>
    <w:p w14:paraId="7F2690BF" w14:textId="77777777" w:rsidR="00813ABB" w:rsidRDefault="00BD10D4" w:rsidP="0050711F">
      <w:pPr>
        <w:pStyle w:val="Heading3"/>
      </w:pPr>
      <w:bookmarkStart w:id="173" w:name="_Toc177205494"/>
      <w:r w:rsidRPr="00DF3CF7">
        <w:t>DUTIES</w:t>
      </w:r>
      <w:bookmarkEnd w:id="173"/>
    </w:p>
    <w:p w14:paraId="7AE76975" w14:textId="2881304C" w:rsidR="00DF757E" w:rsidRPr="00DF3CF7" w:rsidRDefault="00DF757E" w:rsidP="00DE6F35">
      <w:r w:rsidRPr="00DF3CF7">
        <w:t>The Treasurer sets up accounts as directed by the Board of Trustees and maintains the financial records of the Old Guard, including:</w:t>
      </w:r>
    </w:p>
    <w:p w14:paraId="1AC5A431" w14:textId="1974D759" w:rsidR="00DF757E" w:rsidRPr="00DF3CF7" w:rsidRDefault="00DF757E" w:rsidP="009E3D96">
      <w:pPr>
        <w:pStyle w:val="ListParagraph"/>
        <w:numPr>
          <w:ilvl w:val="0"/>
          <w:numId w:val="6"/>
        </w:numPr>
      </w:pPr>
      <w:r w:rsidRPr="00DF3CF7">
        <w:t>Checking and Savings account books and bank statements</w:t>
      </w:r>
    </w:p>
    <w:p w14:paraId="2B38BADA" w14:textId="21B222E1" w:rsidR="00DF757E" w:rsidRPr="00DF3CF7" w:rsidRDefault="00DF757E" w:rsidP="009E3D96">
      <w:pPr>
        <w:pStyle w:val="ListParagraph"/>
        <w:numPr>
          <w:ilvl w:val="0"/>
          <w:numId w:val="6"/>
        </w:numPr>
      </w:pPr>
      <w:r w:rsidRPr="00DF3CF7">
        <w:t xml:space="preserve">Cash, journal listings, </w:t>
      </w:r>
      <w:r w:rsidR="001D6869" w:rsidRPr="00DF3CF7">
        <w:t>receipts,</w:t>
      </w:r>
      <w:r w:rsidRPr="00DF3CF7">
        <w:t xml:space="preserve"> and disbursements</w:t>
      </w:r>
    </w:p>
    <w:p w14:paraId="3A6508E0" w14:textId="79C526FD" w:rsidR="00DF757E" w:rsidRPr="00DF3CF7" w:rsidRDefault="00DF757E" w:rsidP="009E3D96">
      <w:pPr>
        <w:pStyle w:val="ListParagraph"/>
        <w:numPr>
          <w:ilvl w:val="0"/>
          <w:numId w:val="6"/>
        </w:numPr>
      </w:pPr>
      <w:r w:rsidRPr="00DF3CF7">
        <w:t>Bills paid by check in payment thereof</w:t>
      </w:r>
    </w:p>
    <w:p w14:paraId="51123E62" w14:textId="1B75AF20" w:rsidR="00DF757E" w:rsidRPr="00DF3CF7" w:rsidRDefault="00DF757E" w:rsidP="009E3D96">
      <w:pPr>
        <w:pStyle w:val="ListParagraph"/>
        <w:numPr>
          <w:ilvl w:val="0"/>
          <w:numId w:val="6"/>
        </w:numPr>
      </w:pPr>
      <w:r w:rsidRPr="00DF3CF7">
        <w:t>Such other records, permanent or temporary, as may be deemed necessary by the Council or the Board of Trustees</w:t>
      </w:r>
    </w:p>
    <w:p w14:paraId="43F01A9B" w14:textId="77777777" w:rsidR="00502684" w:rsidRPr="00DF3CF7" w:rsidRDefault="00DF757E" w:rsidP="00DF757E">
      <w:r w:rsidRPr="00DF3CF7">
        <w:t>The Old Guard has several cash accounts (Golf and Coffee) and one checking account (Trips), which are not the Treasurer’s responsibility.</w:t>
      </w:r>
    </w:p>
    <w:p w14:paraId="6D398073" w14:textId="77777777" w:rsidR="00BD10D4" w:rsidRPr="00DF3CF7" w:rsidRDefault="00BD10D4" w:rsidP="0050711F">
      <w:pPr>
        <w:pStyle w:val="Heading3"/>
      </w:pPr>
      <w:bookmarkStart w:id="174" w:name="_Toc177205495"/>
      <w:r w:rsidRPr="00DF3CF7">
        <w:t>PROCEDURES</w:t>
      </w:r>
      <w:bookmarkEnd w:id="174"/>
    </w:p>
    <w:p w14:paraId="5201BB4E" w14:textId="4F19A606" w:rsidR="004A22E3" w:rsidRPr="00DF3CF7" w:rsidRDefault="004A22E3" w:rsidP="00DF757E">
      <w:r w:rsidRPr="00DF3CF7">
        <w:t xml:space="preserve">The Treasurer </w:t>
      </w:r>
      <w:r w:rsidR="00855118">
        <w:t>shall</w:t>
      </w:r>
      <w:r w:rsidRPr="00DF3CF7">
        <w:t>:</w:t>
      </w:r>
    </w:p>
    <w:p w14:paraId="277B7F2C" w14:textId="539708DF" w:rsidR="00502684" w:rsidRPr="00DF3CF7" w:rsidRDefault="00DF757E" w:rsidP="00861AE4">
      <w:pPr>
        <w:pStyle w:val="ListParagraph"/>
        <w:numPr>
          <w:ilvl w:val="0"/>
          <w:numId w:val="51"/>
        </w:numPr>
      </w:pPr>
      <w:r w:rsidRPr="00DF3CF7">
        <w:t xml:space="preserve">Collect individual </w:t>
      </w:r>
      <w:proofErr w:type="gramStart"/>
      <w:r w:rsidRPr="00DF3CF7">
        <w:t>member’s</w:t>
      </w:r>
      <w:proofErr w:type="gramEnd"/>
      <w:r w:rsidRPr="00DF3CF7">
        <w:t xml:space="preserve"> annual dues and initiation fees from new members and record their payment.</w:t>
      </w:r>
      <w:r w:rsidR="001D6869">
        <w:t xml:space="preserve"> </w:t>
      </w:r>
      <w:r w:rsidRPr="00DF3CF7">
        <w:t>He collects all other money given to or due to the Old Guard, except for the Trip Committee or such other special funds as are authorized by the Council.</w:t>
      </w:r>
    </w:p>
    <w:p w14:paraId="20337A00" w14:textId="191AC41F" w:rsidR="00502684" w:rsidRPr="00DF3CF7" w:rsidRDefault="00830613" w:rsidP="00861AE4">
      <w:pPr>
        <w:pStyle w:val="ListParagraph"/>
        <w:numPr>
          <w:ilvl w:val="0"/>
          <w:numId w:val="51"/>
        </w:numPr>
      </w:pPr>
      <w:r>
        <w:t>Make payment, by check, for all authorized expenses, whether by direct payment to th</w:t>
      </w:r>
      <w:r w:rsidR="00D15168">
        <w:t>os</w:t>
      </w:r>
      <w:r>
        <w:t>e</w:t>
      </w:r>
      <w:r w:rsidRPr="00DF3CF7">
        <w:t xml:space="preserve"> </w:t>
      </w:r>
      <w:r w:rsidR="00395866" w:rsidRPr="00DF3CF7">
        <w:t xml:space="preserve">furnishing the goods or services or by reimbursement to any </w:t>
      </w:r>
      <w:r w:rsidR="00D15168">
        <w:t>member</w:t>
      </w:r>
      <w:r w:rsidR="00395866" w:rsidRPr="00DF3CF7">
        <w:t xml:space="preserve"> who expended money on behalf of the Old Guard.</w:t>
      </w:r>
      <w:r w:rsidR="001D6869">
        <w:t xml:space="preserve"> </w:t>
      </w:r>
      <w:r w:rsidR="00395866" w:rsidRPr="00DF3CF7">
        <w:t>He shall use discretion as to the documentation required for such disbursements.</w:t>
      </w:r>
    </w:p>
    <w:p w14:paraId="71DC0AF2" w14:textId="4BF980FC" w:rsidR="00395866" w:rsidRPr="00DF3CF7" w:rsidRDefault="004A22E3" w:rsidP="00861AE4">
      <w:pPr>
        <w:pStyle w:val="ListParagraph"/>
        <w:numPr>
          <w:ilvl w:val="0"/>
          <w:numId w:val="51"/>
        </w:numPr>
      </w:pPr>
      <w:r w:rsidRPr="00DF3CF7">
        <w:t>S</w:t>
      </w:r>
      <w:r w:rsidR="00395866" w:rsidRPr="00DF3CF7">
        <w:t>eek the guidance of the Council on any items presented for payment which appear to him to be irregular without reference to the dollar amount involved.</w:t>
      </w:r>
      <w:r w:rsidR="001D6869">
        <w:t xml:space="preserve"> </w:t>
      </w:r>
      <w:r w:rsidR="00395866" w:rsidRPr="00DF3CF7">
        <w:t>If any such irregularity involves conduct that is potentially criminal or a breach of trust, the Board of Trustees shall also be notified.</w:t>
      </w:r>
    </w:p>
    <w:p w14:paraId="219CCD0E" w14:textId="5C000A55" w:rsidR="00395866" w:rsidRPr="00DF3CF7" w:rsidRDefault="00395866" w:rsidP="00861AE4">
      <w:pPr>
        <w:pStyle w:val="ListParagraph"/>
        <w:numPr>
          <w:ilvl w:val="0"/>
          <w:numId w:val="51"/>
        </w:numPr>
      </w:pPr>
      <w:r w:rsidRPr="00DF3CF7">
        <w:t xml:space="preserve">Make a monthly report to the Council of the assets, liabilities, </w:t>
      </w:r>
      <w:r w:rsidR="001D6869" w:rsidRPr="00DF3CF7">
        <w:t>revenues,</w:t>
      </w:r>
      <w:r w:rsidRPr="00DF3CF7">
        <w:t xml:space="preserve"> and expenses for the organization (except for the Trips Committee checking account, and the cash funds of the </w:t>
      </w:r>
      <w:r w:rsidR="001D6869" w:rsidRPr="00DF3CF7">
        <w:t>Coffee,</w:t>
      </w:r>
      <w:r w:rsidRPr="00DF3CF7">
        <w:t xml:space="preserve"> and Golf Committees) and will, in his judgement, get prior Council approval of major expenditures.</w:t>
      </w:r>
    </w:p>
    <w:p w14:paraId="19BDAA9A" w14:textId="1D7DD3BB" w:rsidR="00ED7E3A" w:rsidRDefault="00ED7E3A" w:rsidP="00861AE4">
      <w:pPr>
        <w:numPr>
          <w:ilvl w:val="0"/>
          <w:numId w:val="51"/>
        </w:numPr>
        <w:tabs>
          <w:tab w:val="clear" w:pos="1440"/>
          <w:tab w:val="clear" w:pos="9360"/>
        </w:tabs>
        <w:spacing w:after="240" w:line="240" w:lineRule="auto"/>
        <w:jc w:val="both"/>
      </w:pPr>
      <w:r>
        <w:t>Before May 31 of each fiscal year</w:t>
      </w:r>
      <w:r w:rsidRPr="009315EA">
        <w:t>,</w:t>
      </w:r>
      <w:r>
        <w:t xml:space="preserve"> prepare </w:t>
      </w:r>
      <w:r w:rsidRPr="009315EA">
        <w:t xml:space="preserve">a report to the Council showing the Old Guard’s expected </w:t>
      </w:r>
      <w:r>
        <w:t xml:space="preserve">revenue and expense </w:t>
      </w:r>
      <w:r w:rsidRPr="009315EA">
        <w:t xml:space="preserve">cash flows for the current and following </w:t>
      </w:r>
      <w:r>
        <w:t xml:space="preserve">fiscal </w:t>
      </w:r>
      <w:r w:rsidRPr="009315EA">
        <w:t>year</w:t>
      </w:r>
      <w:r>
        <w:t>s based on its accepted policy of including only cash transactions</w:t>
      </w:r>
      <w:r w:rsidRPr="009315EA">
        <w:t>.</w:t>
      </w:r>
      <w:r w:rsidR="002E15AB">
        <w:t xml:space="preserve"> </w:t>
      </w:r>
      <w:r>
        <w:t>The Council will use th</w:t>
      </w:r>
      <w:r w:rsidRPr="009315EA">
        <w:t>e report</w:t>
      </w:r>
      <w:r>
        <w:t>,</w:t>
      </w:r>
      <w:r w:rsidRPr="009315EA">
        <w:t xml:space="preserve"> </w:t>
      </w:r>
      <w:r>
        <w:t xml:space="preserve">together with other information, </w:t>
      </w:r>
      <w:r w:rsidRPr="009315EA">
        <w:t xml:space="preserve">to determine if any changes need </w:t>
      </w:r>
      <w:r w:rsidRPr="009315EA">
        <w:lastRenderedPageBreak/>
        <w:t xml:space="preserve">to be made to </w:t>
      </w:r>
      <w:r>
        <w:t xml:space="preserve">policies, processes, or schedules of </w:t>
      </w:r>
      <w:r w:rsidRPr="009315EA">
        <w:t>member dues or fees</w:t>
      </w:r>
      <w:r>
        <w:t xml:space="preserve"> for the following fiscal year.</w:t>
      </w:r>
      <w:r w:rsidR="002E15AB">
        <w:t xml:space="preserve"> </w:t>
      </w:r>
      <w:r>
        <w:t xml:space="preserve">The report </w:t>
      </w:r>
      <w:r w:rsidR="00855118">
        <w:t>sha</w:t>
      </w:r>
      <w:r>
        <w:t>ll contain the following information</w:t>
      </w:r>
      <w:r w:rsidR="00136015">
        <w:t>:</w:t>
      </w:r>
    </w:p>
    <w:p w14:paraId="1C469B55" w14:textId="77777777" w:rsidR="00ED7E3A" w:rsidRDefault="00ED7E3A" w:rsidP="00861AE4">
      <w:pPr>
        <w:numPr>
          <w:ilvl w:val="0"/>
          <w:numId w:val="52"/>
        </w:numPr>
        <w:tabs>
          <w:tab w:val="clear" w:pos="1440"/>
          <w:tab w:val="clear" w:pos="9360"/>
        </w:tabs>
        <w:spacing w:after="240" w:line="240" w:lineRule="auto"/>
        <w:ind w:left="1080"/>
        <w:jc w:val="both"/>
      </w:pPr>
      <w:r>
        <w:t>Adjustments to add revenues or subtract expenses from other fiscal years that were related to Old Guard activities in this fiscal year and to subtract revenues or add expenses that were related to Old Guard activities in other fiscal years.</w:t>
      </w:r>
    </w:p>
    <w:p w14:paraId="5BC1C6FF" w14:textId="77777777" w:rsidR="00ED7E3A" w:rsidRDefault="00ED7E3A" w:rsidP="00861AE4">
      <w:pPr>
        <w:numPr>
          <w:ilvl w:val="0"/>
          <w:numId w:val="52"/>
        </w:numPr>
        <w:tabs>
          <w:tab w:val="clear" w:pos="1440"/>
          <w:tab w:val="clear" w:pos="9360"/>
        </w:tabs>
        <w:spacing w:after="240" w:line="240" w:lineRule="auto"/>
        <w:ind w:left="1080"/>
        <w:jc w:val="both"/>
      </w:pPr>
      <w:r>
        <w:t>Adjustments for changes of prices or costs for the next fiscal year or changes in activities that would increase or decrease revenues or expenses.</w:t>
      </w:r>
    </w:p>
    <w:p w14:paraId="33FC0A8A" w14:textId="64ABAE38" w:rsidR="00ED7E3A" w:rsidRDefault="00ED7E3A" w:rsidP="00861AE4">
      <w:pPr>
        <w:numPr>
          <w:ilvl w:val="0"/>
          <w:numId w:val="52"/>
        </w:numPr>
        <w:tabs>
          <w:tab w:val="clear" w:pos="1440"/>
          <w:tab w:val="clear" w:pos="9360"/>
        </w:tabs>
        <w:spacing w:after="240" w:line="240" w:lineRule="auto"/>
        <w:ind w:left="1080"/>
        <w:jc w:val="both"/>
      </w:pPr>
      <w:r>
        <w:t>The expected impact of the estimates and adjustment on the Old Guard’s expected year-end net worth</w:t>
      </w:r>
      <w:r w:rsidRPr="00D26708">
        <w:t xml:space="preserve"> </w:t>
      </w:r>
      <w:r w:rsidRPr="009315EA">
        <w:t>for t</w:t>
      </w:r>
      <w:r>
        <w:t>he current and following year.</w:t>
      </w:r>
    </w:p>
    <w:p w14:paraId="408BFBEE"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Make such advances as may be necessary and which have been approved by the Council to any authorized Committee. That Committee turns over its receipts to the Treasurer and he will make the disbursements approved by the Committee.</w:t>
      </w:r>
    </w:p>
    <w:p w14:paraId="554CBC97"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 xml:space="preserve">Under the Board of Trustees’ direction, the Treasurer prepares such tax or other returns or reports as might be required by the United States and the State of New Jersey and pays any tax or assessment which may be due. The Treasurer shall advise the Trustees of his filing of those returns or reports. There are two annual government returns or reports: IRS Form 990-N that must be filed electronically by May 15 and the NJ Annual Report that must be filed electronically by July 31. The NJ website is </w:t>
      </w:r>
      <w:hyperlink r:id="rId48" w:history="1">
        <w:r w:rsidRPr="00B627D7">
          <w:rPr>
            <w:color w:val="0070C0"/>
            <w:szCs w:val="22"/>
            <w:u w:val="single"/>
          </w:rPr>
          <w:t>www.nj.gov/njbgs</w:t>
        </w:r>
      </w:hyperlink>
      <w:r w:rsidRPr="00B627D7">
        <w:rPr>
          <w:szCs w:val="22"/>
        </w:rPr>
        <w:t>. To reach the website for the 990-N Form, Google “Annual Electronic Filing Notice (Form 990-N) for Small Exempt Organizations”. Unless the Director appoints another Old Guard member to be the Old Guard’s agent to receive legal service, the Treasurer shall serve as such agent.</w:t>
      </w:r>
    </w:p>
    <w:p w14:paraId="7BEBD29B"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 xml:space="preserve">Prepare such financial or other reports (monthly, periodic, or annual) as the Council may require and send them to all Council members and Trustees before the meeting when they will be discussed. He, or an Assistant Treasurer, shall make a verbal report at each Council meeting </w:t>
      </w:r>
      <w:proofErr w:type="gramStart"/>
      <w:r w:rsidRPr="00B627D7">
        <w:rPr>
          <w:szCs w:val="22"/>
        </w:rPr>
        <w:t>of</w:t>
      </w:r>
      <w:proofErr w:type="gramEnd"/>
      <w:r w:rsidRPr="00B627D7">
        <w:rPr>
          <w:szCs w:val="22"/>
        </w:rPr>
        <w:t xml:space="preserve"> the current financial status.</w:t>
      </w:r>
    </w:p>
    <w:p w14:paraId="20FB77C6"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Make such records, returns, and reports available to the Auditor and to the Director.</w:t>
      </w:r>
    </w:p>
    <w:p w14:paraId="6A2EBD52"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Carry out the Policy regarding donations and gifts established by the Council.</w:t>
      </w:r>
    </w:p>
    <w:p w14:paraId="1E21DD31" w14:textId="6C9BE515"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Rent a safe deposit box at a local bank. The Treasurer shall hold one key, and the Director shall hold the other key.</w:t>
      </w:r>
      <w:r w:rsidR="002E15AB">
        <w:rPr>
          <w:szCs w:val="22"/>
        </w:rPr>
        <w:t xml:space="preserve"> </w:t>
      </w:r>
      <w:r w:rsidRPr="00B627D7">
        <w:rPr>
          <w:szCs w:val="22"/>
        </w:rPr>
        <w:t>The Treasurer and the Assistant Treasurer shall be the signers on the bank’s signature signers.</w:t>
      </w:r>
    </w:p>
    <w:p w14:paraId="142F5195"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Prepare signature cards for all bank accounts and safe deposit boxes held by the Old Guard of Summit, except those accounts held by the Trips Committee, to identify the Treasurer and Assistant Treasurers as the authorized check signers.</w:t>
      </w:r>
    </w:p>
    <w:p w14:paraId="76597E1E"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 xml:space="preserve">Contents of the Old Guard safe deposit box shall include such documents as the Council, Board of Trustees or Treasurer shall determine to </w:t>
      </w:r>
      <w:proofErr w:type="gramStart"/>
      <w:r w:rsidRPr="00B627D7">
        <w:rPr>
          <w:szCs w:val="22"/>
        </w:rPr>
        <w:t xml:space="preserve">be of significant </w:t>
      </w:r>
      <w:r w:rsidRPr="00B627D7">
        <w:rPr>
          <w:szCs w:val="22"/>
        </w:rPr>
        <w:lastRenderedPageBreak/>
        <w:t>importance</w:t>
      </w:r>
      <w:proofErr w:type="gramEnd"/>
      <w:r w:rsidRPr="00B627D7">
        <w:rPr>
          <w:szCs w:val="22"/>
        </w:rPr>
        <w:t xml:space="preserve"> to require such safeguard. Such </w:t>
      </w:r>
      <w:proofErr w:type="gramStart"/>
      <w:r w:rsidRPr="00B627D7">
        <w:rPr>
          <w:szCs w:val="22"/>
        </w:rPr>
        <w:t>document</w:t>
      </w:r>
      <w:proofErr w:type="gramEnd"/>
      <w:r w:rsidRPr="00B627D7">
        <w:rPr>
          <w:szCs w:val="22"/>
        </w:rPr>
        <w:t xml:space="preserve"> shall include the Articles of Incorporation.</w:t>
      </w:r>
    </w:p>
    <w:p w14:paraId="62483F8E"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Make other voluntary contributions as the Council authorizes.</w:t>
      </w:r>
    </w:p>
    <w:p w14:paraId="08BB11C4"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The Treasurer shall keep the following records:</w:t>
      </w:r>
    </w:p>
    <w:p w14:paraId="0BA54441"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Check books, bank statements, and canceled checks for the operating year</w:t>
      </w:r>
    </w:p>
    <w:p w14:paraId="5E381FFE"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Cash receipts and disbursement journals</w:t>
      </w:r>
    </w:p>
    <w:p w14:paraId="2A303DD3"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Data supporting paid bills and deposit slips</w:t>
      </w:r>
    </w:p>
    <w:p w14:paraId="17C0865F" w14:textId="77777777" w:rsidR="00B627D7" w:rsidRPr="00B627D7" w:rsidRDefault="00B627D7" w:rsidP="00861AE4">
      <w:pPr>
        <w:numPr>
          <w:ilvl w:val="0"/>
          <w:numId w:val="51"/>
        </w:numPr>
        <w:tabs>
          <w:tab w:val="clear" w:pos="1440"/>
          <w:tab w:val="left" w:pos="540"/>
        </w:tabs>
        <w:spacing w:before="60" w:after="180" w:line="264" w:lineRule="auto"/>
        <w:rPr>
          <w:szCs w:val="22"/>
        </w:rPr>
      </w:pPr>
      <w:r w:rsidRPr="00B627D7">
        <w:rPr>
          <w:szCs w:val="22"/>
        </w:rPr>
        <w:t>Copies of annual financial statements</w:t>
      </w:r>
    </w:p>
    <w:p w14:paraId="4FEF9F43" w14:textId="77777777" w:rsidR="00B627D7" w:rsidRPr="00B627D7" w:rsidRDefault="00B627D7" w:rsidP="00861AE4">
      <w:pPr>
        <w:numPr>
          <w:ilvl w:val="0"/>
          <w:numId w:val="51"/>
        </w:numPr>
        <w:tabs>
          <w:tab w:val="clear" w:pos="1440"/>
          <w:tab w:val="clear" w:pos="9360"/>
        </w:tabs>
        <w:spacing w:before="120" w:after="120" w:line="240" w:lineRule="auto"/>
        <w:rPr>
          <w:rFonts w:eastAsia="Calibri"/>
        </w:rPr>
      </w:pPr>
      <w:r w:rsidRPr="00B627D7">
        <w:rPr>
          <w:rFonts w:eastAsia="Calibri"/>
        </w:rPr>
        <w:t>Copies of canceled checks</w:t>
      </w:r>
    </w:p>
    <w:p w14:paraId="36BDA262" w14:textId="77777777" w:rsidR="00B627D7" w:rsidRPr="00B627D7" w:rsidRDefault="00B627D7" w:rsidP="00861AE4">
      <w:pPr>
        <w:numPr>
          <w:ilvl w:val="0"/>
          <w:numId w:val="51"/>
        </w:numPr>
        <w:rPr>
          <w:b/>
        </w:rPr>
      </w:pPr>
      <w:r w:rsidRPr="00B627D7">
        <w:t>In the Treasurer’s absence, the Assistant Treasurers shall have all the powers of the Treasurer.</w:t>
      </w:r>
    </w:p>
    <w:p w14:paraId="32356227" w14:textId="77777777" w:rsidR="00813ABB" w:rsidRDefault="00E66C10" w:rsidP="0050711F">
      <w:pPr>
        <w:pStyle w:val="Heading3"/>
      </w:pPr>
      <w:bookmarkStart w:id="175" w:name="_Toc138929994"/>
      <w:bookmarkStart w:id="176" w:name="_Toc177205496"/>
      <w:r w:rsidRPr="00DF3CF7">
        <w:t>Document Retention</w:t>
      </w:r>
      <w:bookmarkEnd w:id="175"/>
      <w:bookmarkEnd w:id="176"/>
    </w:p>
    <w:p w14:paraId="26DEA48F" w14:textId="77777777" w:rsidR="00813ABB" w:rsidRDefault="002C56F6" w:rsidP="002C56F6">
      <w:r w:rsidRPr="00DF3CF7">
        <w:t>Financial records of the Old Guard shall be retained in accordance with the following provisions:</w:t>
      </w:r>
    </w:p>
    <w:p w14:paraId="715A3B36" w14:textId="549D6444" w:rsidR="0041350A" w:rsidRDefault="0041350A" w:rsidP="002C56F6">
      <w:r>
        <w:t>He places the electronic copies of financial records in a designated secure online repository (e.g., Dropbox or Google Drive Storage). He also maintains the information about accessing the online repository and provides access to the assistant treasurer and other appropriate Old Guard members.</w:t>
      </w:r>
    </w:p>
    <w:p w14:paraId="4D172589" w14:textId="06EB40A1" w:rsidR="00813ABB" w:rsidRDefault="002C56F6" w:rsidP="002C56F6">
      <w:r w:rsidRPr="00DF3CF7">
        <w:t xml:space="preserve">A copy of the annual financial report and the report of the </w:t>
      </w:r>
      <w:r w:rsidR="00206DB2">
        <w:t>Auditor</w:t>
      </w:r>
      <w:r w:rsidRPr="00DF3CF7">
        <w:t xml:space="preserve"> shall be appended to the minutes of the Council meeting to which such reports are made by the Corresponding Secretary and shall be retained as part of the permanent records of the Old Guard.</w:t>
      </w:r>
    </w:p>
    <w:p w14:paraId="265D975C" w14:textId="06F0D944" w:rsidR="00813ABB" w:rsidRDefault="002C56F6" w:rsidP="002C56F6">
      <w:r w:rsidRPr="00DF3CF7">
        <w:t xml:space="preserve">The Treasurer shall prepare a journal of transactions for each year and make a copy available to the </w:t>
      </w:r>
      <w:r w:rsidR="00206DB2">
        <w:t>Auditor</w:t>
      </w:r>
      <w:r w:rsidRPr="00DF3CF7">
        <w:t>. He shall retain that journal for five years.</w:t>
      </w:r>
    </w:p>
    <w:p w14:paraId="567A78DE" w14:textId="4DED8942" w:rsidR="002C56F6" w:rsidRDefault="002C56F6" w:rsidP="00291CAA">
      <w:r w:rsidRPr="00DF3CF7">
        <w:t>All other financial records maintained by the Treasurer shall be retained for a period of five years, and may thereafter be disposed of, provided any such records will be offered to the Historian for permanent retention by the Historian if he believes that such records are of historical value.</w:t>
      </w:r>
    </w:p>
    <w:p w14:paraId="356E3944" w14:textId="065EE048" w:rsidR="00184D56" w:rsidRDefault="001C06C5" w:rsidP="00B273E3">
      <w:r w:rsidRPr="00B273E3">
        <w:t>In addition, digital copies of critical files shall be retained for two years.</w:t>
      </w:r>
      <w:r w:rsidR="001D6869">
        <w:t xml:space="preserve"> </w:t>
      </w:r>
      <w:r w:rsidRPr="00B273E3">
        <w:t>This would include the Profit &amp; Loss spreadsheets, the Bank Reconciliation spreadsheets, the data base of paid/unpaid members, unpaid dues listings, Federal and NJ tax filing documents, insurance records and other important documents, including contact information, correspondence, etc.</w:t>
      </w:r>
    </w:p>
    <w:p w14:paraId="00CEEAE6" w14:textId="5C9293FF" w:rsidR="0041350A" w:rsidRDefault="0041350A" w:rsidP="00B273E3">
      <w:r w:rsidRPr="0041350A">
        <w:t xml:space="preserve">At the close of each year the Treasurer delivers to the Historian copies of all financial and other appropriate records so that the Historian may consider what records are to be </w:t>
      </w:r>
      <w:r w:rsidRPr="0041350A">
        <w:lastRenderedPageBreak/>
        <w:t>preserved in the Old Guard Archives. The Treasurer also provides read-write access to the secure online repository to his successor.</w:t>
      </w:r>
    </w:p>
    <w:p w14:paraId="377C7DFB" w14:textId="77777777" w:rsidR="00184D56" w:rsidRDefault="001C06C5" w:rsidP="0050711F">
      <w:pPr>
        <w:pStyle w:val="Heading3"/>
        <w:rPr>
          <w:sz w:val="20"/>
          <w:szCs w:val="20"/>
        </w:rPr>
      </w:pPr>
      <w:bookmarkStart w:id="177" w:name="_Toc177205497"/>
      <w:r w:rsidRPr="00C25D8B">
        <w:t>PROPERTY MANAGEMENT FUNCTION</w:t>
      </w:r>
      <w:bookmarkEnd w:id="177"/>
    </w:p>
    <w:p w14:paraId="066017FE" w14:textId="4A86FBF3" w:rsidR="001C06C5" w:rsidRPr="00C25D8B" w:rsidRDefault="001C06C5" w:rsidP="00B273E3">
      <w:pPr>
        <w:rPr>
          <w:color w:val="000000"/>
          <w:sz w:val="20"/>
          <w:szCs w:val="20"/>
        </w:rPr>
      </w:pPr>
      <w:r w:rsidRPr="00C25D8B">
        <w:t>In addition to the duties outlined above, the Treasurer will be responsible for controlling and reporting the status of all property owned by the Summit Chapter of the Old Guard.</w:t>
      </w:r>
    </w:p>
    <w:p w14:paraId="22696CDF" w14:textId="39102058" w:rsidR="001C06C5" w:rsidRPr="00C25D8B" w:rsidRDefault="001C06C5" w:rsidP="00B273E3">
      <w:pPr>
        <w:rPr>
          <w:sz w:val="20"/>
          <w:szCs w:val="20"/>
        </w:rPr>
      </w:pPr>
      <w:r w:rsidRPr="00C25D8B">
        <w:t>The Treasurer will maintain a current inventory of all property belonging to the Old Guard. The original cost of each item shall be included wherever possible.</w:t>
      </w:r>
    </w:p>
    <w:p w14:paraId="4234EF4E" w14:textId="35D41C34" w:rsidR="001C06C5" w:rsidRPr="00C25D8B" w:rsidRDefault="001C06C5" w:rsidP="00B273E3">
      <w:pPr>
        <w:rPr>
          <w:sz w:val="20"/>
          <w:szCs w:val="20"/>
        </w:rPr>
      </w:pPr>
      <w:r w:rsidRPr="00C25D8B">
        <w:t xml:space="preserve">The property inventory will contain several sub-lists - one for each committee that uses property owned by the Old Guard. Each committee shall store and maintain the items for which it is responsible and, in addition, shall promptly report all new purchases to the Treasurer for inclusion </w:t>
      </w:r>
      <w:proofErr w:type="gramStart"/>
      <w:r w:rsidRPr="00C25D8B">
        <w:t>into</w:t>
      </w:r>
      <w:proofErr w:type="gramEnd"/>
      <w:r w:rsidRPr="00C25D8B">
        <w:t xml:space="preserve"> the inventory data base for that</w:t>
      </w:r>
      <w:r w:rsidR="001D6869">
        <w:t xml:space="preserve"> </w:t>
      </w:r>
      <w:r w:rsidRPr="00C25D8B">
        <w:t>committee. The status of all items on its sub-list will be reported to the Treasurer at year-end.</w:t>
      </w:r>
    </w:p>
    <w:p w14:paraId="77CFE0C7" w14:textId="5B51051C" w:rsidR="001C06C5" w:rsidRPr="00C25D8B" w:rsidRDefault="001C06C5" w:rsidP="00B273E3">
      <w:pPr>
        <w:rPr>
          <w:color w:val="000000"/>
          <w:sz w:val="20"/>
          <w:szCs w:val="20"/>
        </w:rPr>
      </w:pPr>
      <w:r w:rsidRPr="00C25D8B">
        <w:t>The Treasurer shall verify the location and condition of all property on the inventory and report his findings to the Council.</w:t>
      </w:r>
    </w:p>
    <w:p w14:paraId="73794C64" w14:textId="77777777" w:rsidR="00E02B33" w:rsidRDefault="00E02B33" w:rsidP="009C01C1">
      <w:pPr>
        <w:pStyle w:val="Heading2"/>
        <w:rPr>
          <w:b w:val="0"/>
          <w:bCs w:val="0"/>
          <w:iCs w:val="0"/>
          <w:caps w:val="0"/>
          <w:sz w:val="24"/>
          <w:szCs w:val="24"/>
        </w:rPr>
      </w:pPr>
      <w:bookmarkStart w:id="178" w:name="_Historian"/>
      <w:bookmarkStart w:id="179" w:name="_Toc138929995"/>
      <w:bookmarkStart w:id="180" w:name="_Toc146123778"/>
      <w:bookmarkEnd w:id="178"/>
      <w:r>
        <w:rPr>
          <w:b w:val="0"/>
          <w:bCs w:val="0"/>
          <w:iCs w:val="0"/>
          <w:caps w:val="0"/>
          <w:sz w:val="24"/>
          <w:szCs w:val="24"/>
        </w:rPr>
        <w:br w:type="page"/>
      </w:r>
    </w:p>
    <w:p w14:paraId="457B7C41" w14:textId="013F4651" w:rsidR="00BD10D4" w:rsidRPr="00DF3CF7" w:rsidRDefault="005A76E2" w:rsidP="009C01C1">
      <w:pPr>
        <w:pStyle w:val="Heading2"/>
      </w:pPr>
      <w:bookmarkStart w:id="181" w:name="_Toc177205498"/>
      <w:r w:rsidRPr="00DF3CF7">
        <w:lastRenderedPageBreak/>
        <w:t>Historian</w:t>
      </w:r>
      <w:bookmarkEnd w:id="179"/>
      <w:bookmarkEnd w:id="180"/>
      <w:bookmarkEnd w:id="181"/>
    </w:p>
    <w:p w14:paraId="44B3D2A3" w14:textId="77777777" w:rsidR="00813ABB" w:rsidRDefault="00BD10D4" w:rsidP="0050711F">
      <w:pPr>
        <w:pStyle w:val="Heading3"/>
      </w:pPr>
      <w:bookmarkStart w:id="182" w:name="_Toc177205499"/>
      <w:r w:rsidRPr="00DF3CF7">
        <w:t>DUTIES</w:t>
      </w:r>
      <w:bookmarkEnd w:id="182"/>
    </w:p>
    <w:p w14:paraId="6390FE68" w14:textId="6DA4EC2A" w:rsidR="00813ABB" w:rsidRDefault="004A22E3" w:rsidP="004A22E3">
      <w:r w:rsidRPr="00DF3CF7">
        <w:t>The Historian collects</w:t>
      </w:r>
      <w:r w:rsidR="00FB193D">
        <w:t>, archives, reviews, and communicates</w:t>
      </w:r>
      <w:r w:rsidR="00FB193D" w:rsidRPr="00DF3CF7">
        <w:t xml:space="preserve"> </w:t>
      </w:r>
      <w:r w:rsidRPr="00DF3CF7">
        <w:t>available information pertaining to activities, special events, and notable happenings of the Old Guard and its members.</w:t>
      </w:r>
    </w:p>
    <w:p w14:paraId="6CAE689D" w14:textId="2AA5A597" w:rsidR="00813ABB" w:rsidRDefault="004A22E3" w:rsidP="004A22E3">
      <w:r w:rsidRPr="00DF3CF7">
        <w:t>The By-Laws designate the Historian as an officer of the Old Guard and specify that he serves as Chairman of the Historical Committee. His term of office runs concurrently with that of the Director, who appoints him.</w:t>
      </w:r>
    </w:p>
    <w:p w14:paraId="44DFB56B" w14:textId="3F39CA02" w:rsidR="00D12FDB" w:rsidRPr="00DF3CF7" w:rsidRDefault="004A22E3" w:rsidP="00C85637">
      <w:r w:rsidRPr="00DF3CF7">
        <w:t xml:space="preserve">The Historian and his committee are custodians of the </w:t>
      </w:r>
      <w:r w:rsidR="00FB193D">
        <w:t>Summit Area Old Guard Archives, which include paper and electronic</w:t>
      </w:r>
      <w:r w:rsidR="00FB193D" w:rsidRPr="00DF3CF7">
        <w:t xml:space="preserve"> </w:t>
      </w:r>
      <w:r w:rsidRPr="00DF3CF7">
        <w:t xml:space="preserve">files and </w:t>
      </w:r>
      <w:proofErr w:type="gramStart"/>
      <w:r w:rsidRPr="00DF3CF7">
        <w:t>records</w:t>
      </w:r>
      <w:proofErr w:type="gramEnd"/>
      <w:r w:rsidRPr="00DF3CF7">
        <w:t xml:space="preserve"> and all other historical matter collected over the years, including those of the other committees, except for records which are in current use.</w:t>
      </w:r>
      <w:r w:rsidR="001D6869">
        <w:t xml:space="preserve"> </w:t>
      </w:r>
      <w:r w:rsidRPr="00DF3CF7">
        <w:t xml:space="preserve">Its duties include the establishment and maintenance of </w:t>
      </w:r>
      <w:r w:rsidR="00001587">
        <w:t>appropriate</w:t>
      </w:r>
      <w:r w:rsidR="00001587" w:rsidRPr="00DF3CF7">
        <w:t xml:space="preserve"> </w:t>
      </w:r>
      <w:r w:rsidR="00C85637" w:rsidRPr="00DF3CF7">
        <w:t>indices and cross references.</w:t>
      </w:r>
    </w:p>
    <w:p w14:paraId="110BC0B5" w14:textId="77777777" w:rsidR="00813ABB" w:rsidRDefault="00BD10D4" w:rsidP="0050711F">
      <w:pPr>
        <w:pStyle w:val="Heading3"/>
      </w:pPr>
      <w:bookmarkStart w:id="183" w:name="_Toc177205500"/>
      <w:r w:rsidRPr="00DF3CF7">
        <w:t>PROCEDURES</w:t>
      </w:r>
      <w:bookmarkEnd w:id="183"/>
    </w:p>
    <w:p w14:paraId="13E92D44" w14:textId="6DFDCDD3" w:rsidR="00813ABB" w:rsidRDefault="004A22E3" w:rsidP="004A22E3">
      <w:r w:rsidRPr="00DF3CF7">
        <w:t>The Historian prepares an Annual Report and presents it at a regular Tuesday Meeting early in the following year.</w:t>
      </w:r>
      <w:r w:rsidR="001D6869">
        <w:t xml:space="preserve"> </w:t>
      </w:r>
      <w:r w:rsidRPr="00DF3CF7">
        <w:t>This report</w:t>
      </w:r>
      <w:r w:rsidR="00DB5790">
        <w:t xml:space="preserve"> may include</w:t>
      </w:r>
      <w:r w:rsidRPr="00DF3CF7">
        <w:t xml:space="preserve"> </w:t>
      </w:r>
      <w:r w:rsidR="00FB193D">
        <w:t>a review of</w:t>
      </w:r>
      <w:r w:rsidR="00FB193D" w:rsidRPr="00DF3CF7">
        <w:t xml:space="preserve"> </w:t>
      </w:r>
      <w:r w:rsidRPr="00DF3CF7">
        <w:t xml:space="preserve">meeting attendance, notable speakers, Ladies Day, other special events, </w:t>
      </w:r>
      <w:r w:rsidR="001D6869" w:rsidRPr="00DF3CF7">
        <w:t>trips,</w:t>
      </w:r>
      <w:r w:rsidRPr="00DF3CF7">
        <w:t xml:space="preserve"> and </w:t>
      </w:r>
      <w:r w:rsidR="00001587">
        <w:t xml:space="preserve">notable </w:t>
      </w:r>
      <w:r w:rsidRPr="00DF3CF7">
        <w:t>activities.</w:t>
      </w:r>
    </w:p>
    <w:p w14:paraId="259FFF39" w14:textId="3334CB36" w:rsidR="00574FD4" w:rsidRDefault="00FB193D" w:rsidP="00D12FDB">
      <w:pPr>
        <w:spacing w:before="160" w:after="0"/>
      </w:pPr>
      <w:r>
        <w:t xml:space="preserve">The Historian chairs the </w:t>
      </w:r>
      <w:hyperlink w:anchor="_Historical_Committee_1" w:history="1">
        <w:r w:rsidR="00A2780C" w:rsidRPr="006F51D0">
          <w:rPr>
            <w:rStyle w:val="Hyperlink"/>
            <w:b/>
            <w:color w:val="0070C0"/>
          </w:rPr>
          <w:t>Historical Committee</w:t>
        </w:r>
      </w:hyperlink>
      <w:r w:rsidR="00A2780C">
        <w:t xml:space="preserve"> </w:t>
      </w:r>
      <w:r w:rsidR="001C06C5">
        <w:t xml:space="preserve">as described </w:t>
      </w:r>
      <w:r w:rsidR="00A2780C">
        <w:t xml:space="preserve">in </w:t>
      </w:r>
      <w:r w:rsidR="00BD10D4" w:rsidRPr="00DF3CF7">
        <w:rPr>
          <w:rStyle w:val="iv"/>
        </w:rPr>
        <w:t xml:space="preserve">Tab </w:t>
      </w:r>
      <w:r w:rsidR="00391E79">
        <w:rPr>
          <w:rStyle w:val="iv"/>
        </w:rPr>
        <w:t>I</w:t>
      </w:r>
      <w:r w:rsidR="00BD10D4" w:rsidRPr="00DF3CF7">
        <w:rPr>
          <w:rStyle w:val="iv"/>
        </w:rPr>
        <w:t>V</w:t>
      </w:r>
      <w:r w:rsidR="00BD10D4" w:rsidRPr="00DF3CF7">
        <w:t>.</w:t>
      </w:r>
    </w:p>
    <w:p w14:paraId="69A7B9F8" w14:textId="04157B9A" w:rsidR="0019224C" w:rsidRDefault="0019224C" w:rsidP="0026181F">
      <w:pPr>
        <w:spacing w:before="600"/>
        <w:jc w:val="center"/>
      </w:pPr>
      <w:bookmarkStart w:id="184" w:name="_TAB_IV"/>
      <w:bookmarkEnd w:id="184"/>
    </w:p>
    <w:p w14:paraId="47336BDB" w14:textId="77777777" w:rsidR="0019224C" w:rsidRDefault="0019224C" w:rsidP="0026181F">
      <w:pPr>
        <w:spacing w:before="600"/>
        <w:jc w:val="center"/>
        <w:sectPr w:rsidR="0019224C" w:rsidSect="00191E52">
          <w:headerReference w:type="even" r:id="rId49"/>
          <w:headerReference w:type="default" r:id="rId50"/>
          <w:headerReference w:type="first" r:id="rId51"/>
          <w:type w:val="continuous"/>
          <w:pgSz w:w="12240" w:h="15840" w:code="1"/>
          <w:pgMar w:top="1440" w:right="1109" w:bottom="1170" w:left="1440" w:header="864" w:footer="720" w:gutter="0"/>
          <w:cols w:space="720"/>
          <w:noEndnote/>
          <w:docGrid w:linePitch="326"/>
        </w:sectPr>
      </w:pPr>
    </w:p>
    <w:p w14:paraId="69CCE0A5" w14:textId="08E3FD0E" w:rsidR="0026181F" w:rsidRPr="005467E7" w:rsidRDefault="0026181F" w:rsidP="0026181F">
      <w:pPr>
        <w:spacing w:before="600"/>
        <w:jc w:val="center"/>
        <w:rPr>
          <w:b/>
          <w:color w:val="0070C0"/>
          <w:sz w:val="96"/>
          <w:szCs w:val="96"/>
        </w:rPr>
      </w:pPr>
      <w:r w:rsidRPr="005467E7">
        <w:rPr>
          <w:b/>
          <w:color w:val="0070C0"/>
          <w:sz w:val="96"/>
          <w:szCs w:val="96"/>
        </w:rPr>
        <w:lastRenderedPageBreak/>
        <w:t>Old Guard of</w:t>
      </w:r>
    </w:p>
    <w:p w14:paraId="73D30D41" w14:textId="77777777" w:rsidR="0026181F" w:rsidRPr="005467E7" w:rsidRDefault="0026181F" w:rsidP="0026181F">
      <w:pPr>
        <w:jc w:val="center"/>
        <w:rPr>
          <w:b/>
          <w:color w:val="0070C0"/>
          <w:sz w:val="96"/>
          <w:szCs w:val="96"/>
        </w:rPr>
      </w:pPr>
      <w:r w:rsidRPr="005467E7">
        <w:rPr>
          <w:b/>
          <w:color w:val="0070C0"/>
          <w:sz w:val="96"/>
          <w:szCs w:val="96"/>
        </w:rPr>
        <w:t>Summit</w:t>
      </w:r>
    </w:p>
    <w:p w14:paraId="02B0655D" w14:textId="77777777" w:rsidR="0026181F" w:rsidRPr="004D5A82" w:rsidRDefault="0026181F" w:rsidP="0026181F">
      <w:pPr>
        <w:jc w:val="center"/>
        <w:rPr>
          <w:b/>
          <w:color w:val="0070C0"/>
          <w:sz w:val="72"/>
          <w:szCs w:val="96"/>
        </w:rPr>
      </w:pPr>
    </w:p>
    <w:p w14:paraId="442D3FE1" w14:textId="77777777" w:rsidR="0026181F" w:rsidRPr="00DD32D0" w:rsidRDefault="0026181F" w:rsidP="0026181F">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r w:rsidR="00DF3CF7">
        <w:rPr>
          <w:rFonts w:ascii="Bookman Old Style" w:hAnsi="Bookman Old Style"/>
          <w:b/>
          <w:color w:val="0070C0"/>
          <w:sz w:val="96"/>
          <w:szCs w:val="96"/>
        </w:rPr>
        <w:t>V</w:t>
      </w:r>
    </w:p>
    <w:p w14:paraId="16F88332" w14:textId="77777777" w:rsidR="0026181F" w:rsidRPr="004D5A82" w:rsidRDefault="0026181F" w:rsidP="0026181F">
      <w:pPr>
        <w:jc w:val="center"/>
        <w:rPr>
          <w:b/>
          <w:color w:val="0070C0"/>
          <w:sz w:val="72"/>
          <w:szCs w:val="96"/>
        </w:rPr>
      </w:pPr>
    </w:p>
    <w:p w14:paraId="4005B98A" w14:textId="77777777" w:rsidR="004D5A82" w:rsidRDefault="00B11D4F" w:rsidP="00B11D4F">
      <w:pPr>
        <w:jc w:val="center"/>
        <w:rPr>
          <w:b/>
          <w:color w:val="0070C0"/>
          <w:sz w:val="72"/>
          <w:szCs w:val="96"/>
        </w:rPr>
      </w:pPr>
      <w:r>
        <w:rPr>
          <w:b/>
          <w:color w:val="0070C0"/>
          <w:sz w:val="72"/>
          <w:szCs w:val="96"/>
        </w:rPr>
        <w:t xml:space="preserve">Support </w:t>
      </w:r>
      <w:r w:rsidRPr="005C3FE8">
        <w:rPr>
          <w:b/>
          <w:color w:val="0070C0"/>
          <w:sz w:val="72"/>
          <w:szCs w:val="96"/>
        </w:rPr>
        <w:t>Committees &amp; Activit</w:t>
      </w:r>
      <w:r>
        <w:rPr>
          <w:b/>
          <w:color w:val="0070C0"/>
          <w:sz w:val="72"/>
          <w:szCs w:val="96"/>
        </w:rPr>
        <w:t>y Groups</w:t>
      </w:r>
    </w:p>
    <w:p w14:paraId="03FD061F" w14:textId="36ABA957" w:rsidR="00B11D4F" w:rsidRDefault="00B11D4F" w:rsidP="004D5A82">
      <w:pPr>
        <w:spacing w:before="480"/>
        <w:jc w:val="center"/>
        <w:rPr>
          <w:b/>
          <w:color w:val="0070C0"/>
          <w:sz w:val="72"/>
          <w:szCs w:val="96"/>
        </w:rPr>
      </w:pPr>
      <w:r w:rsidRPr="005C3FE8">
        <w:rPr>
          <w:b/>
          <w:color w:val="0070C0"/>
          <w:sz w:val="72"/>
          <w:szCs w:val="96"/>
        </w:rPr>
        <w:t xml:space="preserve"> Duties &amp; Procedures</w:t>
      </w:r>
    </w:p>
    <w:p w14:paraId="308BDF28" w14:textId="77777777" w:rsidR="005B4B12" w:rsidRDefault="005B4B12" w:rsidP="005B1F28">
      <w:pPr>
        <w:pStyle w:val="Heading1"/>
        <w:numPr>
          <w:ilvl w:val="0"/>
          <w:numId w:val="0"/>
        </w:numPr>
        <w:tabs>
          <w:tab w:val="clear" w:pos="450"/>
          <w:tab w:val="left" w:pos="0"/>
        </w:tabs>
        <w:jc w:val="left"/>
      </w:pPr>
      <w:bookmarkStart w:id="185" w:name="_COMMITTEES"/>
      <w:bookmarkStart w:id="186" w:name="_–_COMMITTEES"/>
      <w:bookmarkStart w:id="187" w:name="_–_SUPPORT_COMMITTEES"/>
      <w:bookmarkStart w:id="188" w:name="_Toc138929998"/>
      <w:bookmarkStart w:id="189" w:name="_Toc146123781"/>
      <w:bookmarkEnd w:id="185"/>
      <w:bookmarkEnd w:id="186"/>
      <w:bookmarkEnd w:id="187"/>
    </w:p>
    <w:p w14:paraId="08E060FF" w14:textId="77777777" w:rsidR="005B1F28" w:rsidRPr="005B1F28" w:rsidRDefault="005B1F28" w:rsidP="005B1F28">
      <w:pPr>
        <w:sectPr w:rsidR="005B1F28" w:rsidRPr="005B1F28" w:rsidSect="009D2EAC">
          <w:footerReference w:type="default" r:id="rId52"/>
          <w:pgSz w:w="12240" w:h="15840" w:code="1"/>
          <w:pgMar w:top="1440" w:right="1109" w:bottom="1170" w:left="1440" w:header="864" w:footer="720" w:gutter="0"/>
          <w:cols w:space="720"/>
          <w:noEndnote/>
          <w:docGrid w:linePitch="326"/>
        </w:sectPr>
      </w:pPr>
    </w:p>
    <w:p w14:paraId="5D234518" w14:textId="1ECC854F" w:rsidR="00BD10D4" w:rsidRPr="00DF3CF7" w:rsidRDefault="0050711F" w:rsidP="00B042ED">
      <w:pPr>
        <w:pStyle w:val="Heading1"/>
        <w:tabs>
          <w:tab w:val="clear" w:pos="450"/>
          <w:tab w:val="left" w:pos="0"/>
        </w:tabs>
      </w:pPr>
      <w:r>
        <w:lastRenderedPageBreak/>
        <w:t xml:space="preserve"> </w:t>
      </w:r>
      <w:bookmarkStart w:id="190" w:name="_Toc177205501"/>
      <w:r w:rsidR="00B042ED">
        <w:t>–</w:t>
      </w:r>
      <w:r w:rsidR="003661F3" w:rsidRPr="00DF3CF7">
        <w:t xml:space="preserve"> </w:t>
      </w:r>
      <w:r w:rsidR="00B11D4F">
        <w:t xml:space="preserve">SUPPORT </w:t>
      </w:r>
      <w:r w:rsidR="00BD10D4" w:rsidRPr="00DF3CF7">
        <w:t>COMMITTEES</w:t>
      </w:r>
      <w:r w:rsidR="00B11D4F">
        <w:t xml:space="preserve"> </w:t>
      </w:r>
      <w:r>
        <w:t>AND</w:t>
      </w:r>
      <w:r w:rsidR="00B11D4F">
        <w:t xml:space="preserve"> </w:t>
      </w:r>
      <w:r w:rsidR="00680428">
        <w:br/>
      </w:r>
      <w:r w:rsidR="00B11D4F">
        <w:t>ACTIVITY</w:t>
      </w:r>
      <w:r>
        <w:t xml:space="preserve"> &amp; INTEREST</w:t>
      </w:r>
      <w:r w:rsidR="00B11D4F">
        <w:t xml:space="preserve"> GROUPS</w:t>
      </w:r>
      <w:bookmarkEnd w:id="188"/>
      <w:bookmarkEnd w:id="189"/>
      <w:bookmarkEnd w:id="190"/>
    </w:p>
    <w:p w14:paraId="69E0C7B8" w14:textId="77777777" w:rsidR="006E75F7" w:rsidRPr="00184D56" w:rsidRDefault="006E75F7" w:rsidP="009C01C1">
      <w:pPr>
        <w:pStyle w:val="Heading2"/>
      </w:pPr>
      <w:bookmarkStart w:id="191" w:name="_General_Statement_1"/>
      <w:bookmarkStart w:id="192" w:name="_Toc146123782"/>
      <w:bookmarkStart w:id="193" w:name="_Toc177205502"/>
      <w:bookmarkEnd w:id="191"/>
      <w:r w:rsidRPr="00184D56">
        <w:t>General Statement</w:t>
      </w:r>
      <w:bookmarkEnd w:id="192"/>
      <w:bookmarkEnd w:id="193"/>
    </w:p>
    <w:p w14:paraId="6F5ADF51" w14:textId="3E341B61" w:rsidR="006E75F7" w:rsidRPr="00184D56" w:rsidRDefault="006E75F7" w:rsidP="006E75F7">
      <w:pPr>
        <w:spacing w:before="240"/>
      </w:pPr>
      <w:r w:rsidRPr="00184D56">
        <w:t>Support Committees (“Committees”) and Activity and Interest Groups (“Groups”) are created and eliminated by the Council. Such entities generally have a Chair</w:t>
      </w:r>
      <w:r w:rsidR="0073378B">
        <w:t xml:space="preserve"> or co-chairs</w:t>
      </w:r>
      <w:r w:rsidRPr="00184D56">
        <w:t>, a Vice-Chair, and other members.</w:t>
      </w:r>
    </w:p>
    <w:p w14:paraId="0C3621D6" w14:textId="77777777" w:rsidR="006E75F7" w:rsidRPr="00184D56" w:rsidRDefault="006E75F7" w:rsidP="006E75F7">
      <w:r w:rsidRPr="00184D56">
        <w:t>Each Committee or Group is described below, including its specific duties and procedures. Officers of each one should review its description at least annually and suggest updates to the By-Laws committee.</w:t>
      </w:r>
    </w:p>
    <w:p w14:paraId="261008E8" w14:textId="0C8AC8F1" w:rsidR="00DE3F3E" w:rsidRDefault="006E75F7" w:rsidP="006E75F7">
      <w:r w:rsidRPr="00184D56">
        <w:t>A general duty applicable to most Committees and Groups is to ensure continuity by keeping a permanent, appropriately accessible repository of records and resources. The Chair has custody and responsibilit</w:t>
      </w:r>
      <w:r w:rsidR="00DE3F3E">
        <w:t xml:space="preserve">y for the repository, including preparing and revising documents, </w:t>
      </w:r>
      <w:r w:rsidRPr="00184D56">
        <w:t xml:space="preserve">organizing </w:t>
      </w:r>
      <w:r w:rsidR="00DE3F3E">
        <w:t>documents</w:t>
      </w:r>
      <w:r w:rsidRPr="00184D56">
        <w:t xml:space="preserve">, culling obsolete information, and preserving valid information. </w:t>
      </w:r>
    </w:p>
    <w:p w14:paraId="2DD401E8" w14:textId="3989394B" w:rsidR="00A93B71" w:rsidRDefault="00DE3F3E" w:rsidP="006E75F7">
      <w:r>
        <w:t>In addition to files on the chair’s personal computer, a copy of the repository should be stored in an online repository, like Dropbox.</w:t>
      </w:r>
      <w:r w:rsidR="0063484D">
        <w:t xml:space="preserve"> </w:t>
      </w:r>
      <w:r>
        <w:t xml:space="preserve">The online repository should be available to </w:t>
      </w:r>
      <w:r w:rsidR="00A93B71">
        <w:t>a co-chair or a vice chair of the committee or group.</w:t>
      </w:r>
      <w:r w:rsidR="0063484D">
        <w:t xml:space="preserve"> </w:t>
      </w:r>
      <w:r w:rsidR="00A93B71">
        <w:t>Historically, t</w:t>
      </w:r>
      <w:r w:rsidR="006E75F7" w:rsidRPr="00184D56">
        <w:t xml:space="preserve">he repository </w:t>
      </w:r>
      <w:r w:rsidR="00A93B71">
        <w:t xml:space="preserve">was maintained </w:t>
      </w:r>
      <w:r w:rsidR="006E75F7" w:rsidRPr="00184D56">
        <w:t>in binder</w:t>
      </w:r>
      <w:r w:rsidR="00A93B71">
        <w:t>s</w:t>
      </w:r>
      <w:r w:rsidR="006E75F7" w:rsidRPr="00184D56">
        <w:t>, file folders,</w:t>
      </w:r>
      <w:r w:rsidR="00A93B71">
        <w:t xml:space="preserve"> or </w:t>
      </w:r>
      <w:r w:rsidR="006E75F7" w:rsidRPr="00184D56">
        <w:t xml:space="preserve">portable digital media. </w:t>
      </w:r>
    </w:p>
    <w:p w14:paraId="13BCC884" w14:textId="4553CFF4" w:rsidR="006E75F7" w:rsidRPr="00184D56" w:rsidRDefault="00A93B71" w:rsidP="006E75F7">
      <w:r>
        <w:t xml:space="preserve">The repository shall </w:t>
      </w:r>
      <w:r w:rsidR="006E75F7" w:rsidRPr="00184D56">
        <w:t>be passed to the successor chair in usable condition. The Chair should consult with the Historical committee regarding repository items appropriate for additional archiving.</w:t>
      </w:r>
    </w:p>
    <w:p w14:paraId="4C652527" w14:textId="77777777" w:rsidR="006E75F7" w:rsidRPr="00184D56" w:rsidRDefault="006E75F7" w:rsidP="006E75F7">
      <w:r w:rsidRPr="00184D56">
        <w:t>Examples of potential repository records and resources include</w:t>
      </w:r>
    </w:p>
    <w:p w14:paraId="5F4F21A8" w14:textId="77777777" w:rsidR="006E75F7" w:rsidRPr="00184D56" w:rsidRDefault="006E75F7" w:rsidP="00D666B4">
      <w:pPr>
        <w:pStyle w:val="ListParagraph-Tight"/>
      </w:pPr>
      <w:r w:rsidRPr="00184D56">
        <w:t>Membership roster</w:t>
      </w:r>
    </w:p>
    <w:p w14:paraId="79CB17B9" w14:textId="77777777" w:rsidR="006E75F7" w:rsidRPr="00184D56" w:rsidRDefault="006E75F7" w:rsidP="00D666B4">
      <w:pPr>
        <w:pStyle w:val="ListParagraph-Tight"/>
      </w:pPr>
      <w:r w:rsidRPr="00184D56">
        <w:t>Log of decisions and events</w:t>
      </w:r>
    </w:p>
    <w:p w14:paraId="7F5A1169" w14:textId="77777777" w:rsidR="006E75F7" w:rsidRPr="00184D56" w:rsidRDefault="006E75F7" w:rsidP="00D666B4">
      <w:pPr>
        <w:pStyle w:val="ListParagraph-Tight"/>
      </w:pPr>
      <w:r w:rsidRPr="00184D56">
        <w:t>Agendas and/or minutes</w:t>
      </w:r>
    </w:p>
    <w:p w14:paraId="3D5AD711" w14:textId="77777777" w:rsidR="006E75F7" w:rsidRPr="00184D56" w:rsidRDefault="006E75F7" w:rsidP="00D666B4">
      <w:pPr>
        <w:pStyle w:val="ListParagraph-Tight"/>
      </w:pPr>
      <w:r w:rsidRPr="00184D56">
        <w:t>Accounts of income and expenses</w:t>
      </w:r>
    </w:p>
    <w:p w14:paraId="60F96CA2" w14:textId="77777777" w:rsidR="006E75F7" w:rsidRPr="00184D56" w:rsidRDefault="006E75F7" w:rsidP="00D666B4">
      <w:pPr>
        <w:pStyle w:val="ListParagraph-Tight"/>
      </w:pPr>
      <w:r w:rsidRPr="00184D56">
        <w:t>Reference information</w:t>
      </w:r>
    </w:p>
    <w:p w14:paraId="5BC96B4D" w14:textId="77777777" w:rsidR="006E75F7" w:rsidRPr="00184D56" w:rsidRDefault="006E75F7" w:rsidP="00D666B4">
      <w:pPr>
        <w:pStyle w:val="ListParagraph-Tight"/>
      </w:pPr>
      <w:r w:rsidRPr="00184D56">
        <w:t>Contacts for operations</w:t>
      </w:r>
    </w:p>
    <w:p w14:paraId="59264AC1" w14:textId="77777777" w:rsidR="006E75F7" w:rsidRPr="00184D56" w:rsidRDefault="006E75F7" w:rsidP="00D666B4">
      <w:pPr>
        <w:pStyle w:val="ListParagraph-Tight"/>
      </w:pPr>
      <w:r w:rsidRPr="00184D56">
        <w:t>Forms</w:t>
      </w:r>
    </w:p>
    <w:p w14:paraId="2D0EA987" w14:textId="77777777" w:rsidR="006E75F7" w:rsidRPr="00184D56" w:rsidRDefault="006E75F7" w:rsidP="00D666B4">
      <w:pPr>
        <w:pStyle w:val="ListParagraph-Tight"/>
      </w:pPr>
      <w:r w:rsidRPr="00184D56">
        <w:t>Methods and procedures</w:t>
      </w:r>
    </w:p>
    <w:p w14:paraId="268A6A99" w14:textId="22C23B6B" w:rsidR="006E75F7" w:rsidRPr="00184D56" w:rsidRDefault="006E75F7" w:rsidP="006E75F7">
      <w:r w:rsidRPr="00184D56">
        <w:t xml:space="preserve">The kinds and amounts of expenditures of a </w:t>
      </w:r>
      <w:proofErr w:type="gramStart"/>
      <w:r w:rsidRPr="00184D56">
        <w:t>Committee</w:t>
      </w:r>
      <w:proofErr w:type="gramEnd"/>
      <w:r w:rsidRPr="00184D56">
        <w:t xml:space="preserve"> or Group may vary considerably by virtue of its distinct activities.</w:t>
      </w:r>
      <w:r w:rsidR="001D6869" w:rsidRPr="00184D56">
        <w:t xml:space="preserve"> </w:t>
      </w:r>
      <w:r w:rsidRPr="00184D56">
        <w:t>When any Committee or Group plans to incur an expense of $300.00 or more for an activity not previously performed by it, or if it desires to spend substantially more than previously permitted on an activity done by it in the past, then it must ask the Director to review its proposed expenditure and submit it to the Council for approval.</w:t>
      </w:r>
      <w:r w:rsidR="001D6869" w:rsidRPr="00184D56">
        <w:t xml:space="preserve"> </w:t>
      </w:r>
      <w:r w:rsidRPr="00184D56">
        <w:t>Reports of all expenditures should be made to the Treasurer.</w:t>
      </w:r>
    </w:p>
    <w:p w14:paraId="137A62C9" w14:textId="77777777" w:rsidR="007D4072" w:rsidRDefault="006E75F7" w:rsidP="006E75F7">
      <w:r w:rsidRPr="00184D56">
        <w:lastRenderedPageBreak/>
        <w:t xml:space="preserve">It is the responsibility of the incoming Director to appoint </w:t>
      </w:r>
      <w:proofErr w:type="gramStart"/>
      <w:r w:rsidRPr="00184D56">
        <w:t>Committee</w:t>
      </w:r>
      <w:proofErr w:type="gramEnd"/>
      <w:r w:rsidRPr="00184D56">
        <w:t xml:space="preserve"> and Group Chairs and to organize the Committees and Groups.</w:t>
      </w:r>
      <w:r w:rsidR="001D6869" w:rsidRPr="00184D56">
        <w:t xml:space="preserve"> </w:t>
      </w:r>
      <w:bookmarkStart w:id="194" w:name="_Toc138929999"/>
      <w:r w:rsidRPr="00184D56">
        <w:t xml:space="preserve">The </w:t>
      </w:r>
      <w:hyperlink r:id="rId53" w:history="1">
        <w:r w:rsidRPr="00D666B4">
          <w:rPr>
            <w:rStyle w:val="Hyperlink"/>
          </w:rPr>
          <w:t>Recruitment for Participation form</w:t>
        </w:r>
      </w:hyperlink>
      <w:r w:rsidRPr="00184D56">
        <w:t xml:space="preserve"> should be reproduced and made available for all members in September to sign up for participation on the Committees in the following calendar year</w:t>
      </w:r>
    </w:p>
    <w:p w14:paraId="366B30C2" w14:textId="0F9648FA" w:rsidR="005B4B12" w:rsidRDefault="006E75F7" w:rsidP="006E75F7">
      <w:pPr>
        <w:sectPr w:rsidR="005B4B12" w:rsidSect="00855118">
          <w:pgSz w:w="12240" w:h="15840" w:code="1"/>
          <w:pgMar w:top="1440" w:right="1109" w:bottom="1170" w:left="1440" w:header="864" w:footer="720" w:gutter="0"/>
          <w:cols w:space="720"/>
          <w:noEndnote/>
          <w:docGrid w:linePitch="326"/>
        </w:sectPr>
      </w:pPr>
      <w:r w:rsidRPr="00184D56">
        <w:t>.</w:t>
      </w:r>
    </w:p>
    <w:p w14:paraId="75091A60" w14:textId="66BE8714" w:rsidR="00212508" w:rsidRPr="005B4B12" w:rsidRDefault="00070B6A" w:rsidP="005B4B12">
      <w:pPr>
        <w:pStyle w:val="Heading2"/>
      </w:pPr>
      <w:bookmarkStart w:id="195" w:name="_Recruitment_for_Committee"/>
      <w:bookmarkStart w:id="196" w:name="_Recruitment_for_Participation"/>
      <w:bookmarkStart w:id="197" w:name="_Toc138930002"/>
      <w:bookmarkStart w:id="198" w:name="_Toc146123785"/>
      <w:bookmarkStart w:id="199" w:name="_Toc177205503"/>
      <w:bookmarkEnd w:id="194"/>
      <w:bookmarkEnd w:id="195"/>
      <w:bookmarkEnd w:id="196"/>
      <w:r w:rsidRPr="005B4B12">
        <w:lastRenderedPageBreak/>
        <w:t>Audio-V</w:t>
      </w:r>
      <w:r w:rsidR="005B4B12" w:rsidRPr="005B4B12">
        <w:t>ideo</w:t>
      </w:r>
      <w:r w:rsidRPr="005B4B12">
        <w:t xml:space="preserve"> Committee</w:t>
      </w:r>
      <w:bookmarkEnd w:id="197"/>
      <w:bookmarkEnd w:id="198"/>
      <w:bookmarkEnd w:id="199"/>
    </w:p>
    <w:p w14:paraId="7CD71E27" w14:textId="77777777" w:rsidR="00813ABB" w:rsidRDefault="00BD10D4" w:rsidP="007D4072">
      <w:pPr>
        <w:pStyle w:val="Heading3"/>
        <w:rPr>
          <w:rFonts w:eastAsia="Arial"/>
        </w:rPr>
      </w:pPr>
      <w:bookmarkStart w:id="200" w:name="_Toc177205504"/>
      <w:r w:rsidRPr="00DF3CF7">
        <w:rPr>
          <w:rFonts w:eastAsia="Arial"/>
        </w:rPr>
        <w:t>DUTIES</w:t>
      </w:r>
      <w:bookmarkEnd w:id="200"/>
    </w:p>
    <w:p w14:paraId="772A792A" w14:textId="5068D9A1" w:rsidR="00212508" w:rsidRDefault="00212508" w:rsidP="00123FFD">
      <w:pPr>
        <w:spacing w:after="80"/>
      </w:pPr>
      <w:r>
        <w:t>The A</w:t>
      </w:r>
      <w:r w:rsidR="00070B6A">
        <w:t xml:space="preserve"> </w:t>
      </w:r>
      <w:r>
        <w:t>/</w:t>
      </w:r>
      <w:r w:rsidR="00070B6A">
        <w:t xml:space="preserve"> </w:t>
      </w:r>
      <w:r>
        <w:t>V Committee provides audio-visual services for meetings and events, including</w:t>
      </w:r>
    </w:p>
    <w:p w14:paraId="33773E10" w14:textId="3510AE3C" w:rsidR="00212508" w:rsidRPr="005E757A" w:rsidRDefault="00212508" w:rsidP="009E3D96">
      <w:pPr>
        <w:pStyle w:val="ListParagraph"/>
        <w:numPr>
          <w:ilvl w:val="0"/>
          <w:numId w:val="28"/>
        </w:numPr>
        <w:tabs>
          <w:tab w:val="clear" w:pos="540"/>
          <w:tab w:val="clear" w:pos="9360"/>
        </w:tabs>
        <w:spacing w:before="0" w:after="60" w:line="240" w:lineRule="auto"/>
        <w:rPr>
          <w:szCs w:val="24"/>
        </w:rPr>
      </w:pPr>
      <w:r w:rsidRPr="005E757A">
        <w:rPr>
          <w:szCs w:val="24"/>
        </w:rPr>
        <w:t xml:space="preserve">Public </w:t>
      </w:r>
      <w:r w:rsidR="00123FFD">
        <w:rPr>
          <w:szCs w:val="24"/>
        </w:rPr>
        <w:t>A</w:t>
      </w:r>
      <w:r w:rsidRPr="005E757A">
        <w:rPr>
          <w:szCs w:val="24"/>
        </w:rPr>
        <w:t xml:space="preserve">ddress </w:t>
      </w:r>
      <w:r w:rsidR="00123FFD">
        <w:rPr>
          <w:szCs w:val="24"/>
        </w:rPr>
        <w:t xml:space="preserve">system </w:t>
      </w:r>
      <w:r w:rsidRPr="005E757A">
        <w:rPr>
          <w:szCs w:val="24"/>
        </w:rPr>
        <w:t>and participatory audio</w:t>
      </w:r>
    </w:p>
    <w:p w14:paraId="0094C4C2" w14:textId="77777777" w:rsidR="00212508" w:rsidRPr="005E757A" w:rsidRDefault="00212508" w:rsidP="009E3D96">
      <w:pPr>
        <w:pStyle w:val="ListParagraph"/>
        <w:numPr>
          <w:ilvl w:val="0"/>
          <w:numId w:val="28"/>
        </w:numPr>
        <w:tabs>
          <w:tab w:val="clear" w:pos="540"/>
          <w:tab w:val="clear" w:pos="9360"/>
        </w:tabs>
        <w:spacing w:before="0" w:after="60" w:line="240" w:lineRule="auto"/>
        <w:rPr>
          <w:szCs w:val="24"/>
        </w:rPr>
      </w:pPr>
      <w:r w:rsidRPr="005E757A">
        <w:rPr>
          <w:szCs w:val="24"/>
        </w:rPr>
        <w:t>Video projection</w:t>
      </w:r>
    </w:p>
    <w:p w14:paraId="664CEAE4" w14:textId="77777777" w:rsidR="00212508" w:rsidRPr="005E757A" w:rsidRDefault="00212508" w:rsidP="009E3D96">
      <w:pPr>
        <w:pStyle w:val="ListParagraph"/>
        <w:numPr>
          <w:ilvl w:val="0"/>
          <w:numId w:val="28"/>
        </w:numPr>
        <w:tabs>
          <w:tab w:val="clear" w:pos="540"/>
          <w:tab w:val="clear" w:pos="9360"/>
        </w:tabs>
        <w:spacing w:before="0" w:after="60" w:line="240" w:lineRule="auto"/>
        <w:rPr>
          <w:szCs w:val="24"/>
        </w:rPr>
      </w:pPr>
      <w:r w:rsidRPr="005E757A">
        <w:rPr>
          <w:szCs w:val="24"/>
        </w:rPr>
        <w:t>Captioning</w:t>
      </w:r>
    </w:p>
    <w:p w14:paraId="2FDC114F" w14:textId="347D8796" w:rsidR="00212508" w:rsidRPr="005E757A" w:rsidRDefault="00212508" w:rsidP="009E3D96">
      <w:pPr>
        <w:pStyle w:val="ListParagraph"/>
        <w:numPr>
          <w:ilvl w:val="0"/>
          <w:numId w:val="28"/>
        </w:numPr>
        <w:tabs>
          <w:tab w:val="clear" w:pos="540"/>
          <w:tab w:val="clear" w:pos="9360"/>
        </w:tabs>
        <w:spacing w:before="0" w:after="60" w:line="240" w:lineRule="auto"/>
        <w:rPr>
          <w:szCs w:val="24"/>
        </w:rPr>
      </w:pPr>
      <w:r w:rsidRPr="005E757A">
        <w:rPr>
          <w:szCs w:val="24"/>
        </w:rPr>
        <w:t>Audio-</w:t>
      </w:r>
      <w:r w:rsidR="00123FFD">
        <w:rPr>
          <w:szCs w:val="24"/>
        </w:rPr>
        <w:t>V</w:t>
      </w:r>
      <w:r w:rsidRPr="005E757A">
        <w:rPr>
          <w:szCs w:val="24"/>
        </w:rPr>
        <w:t>ideo recording, editing, publishing</w:t>
      </w:r>
      <w:r w:rsidR="00277C13">
        <w:rPr>
          <w:szCs w:val="24"/>
        </w:rPr>
        <w:t xml:space="preserve"> (selectively)</w:t>
      </w:r>
    </w:p>
    <w:p w14:paraId="2890D8E5" w14:textId="77777777" w:rsidR="00212508" w:rsidRPr="005E757A" w:rsidRDefault="00212508" w:rsidP="009E3D96">
      <w:pPr>
        <w:pStyle w:val="ListParagraph"/>
        <w:numPr>
          <w:ilvl w:val="0"/>
          <w:numId w:val="28"/>
        </w:numPr>
        <w:tabs>
          <w:tab w:val="clear" w:pos="540"/>
          <w:tab w:val="clear" w:pos="9360"/>
        </w:tabs>
        <w:spacing w:before="0" w:after="60" w:line="240" w:lineRule="auto"/>
        <w:rPr>
          <w:szCs w:val="24"/>
        </w:rPr>
      </w:pPr>
      <w:r w:rsidRPr="005E757A">
        <w:rPr>
          <w:szCs w:val="24"/>
        </w:rPr>
        <w:t>On-site and remote services</w:t>
      </w:r>
    </w:p>
    <w:p w14:paraId="4FAADD52" w14:textId="2E107F0B" w:rsidR="00277C13" w:rsidRPr="005E757A" w:rsidRDefault="00277C13" w:rsidP="009E3D96">
      <w:pPr>
        <w:pStyle w:val="ListParagraph"/>
        <w:numPr>
          <w:ilvl w:val="0"/>
          <w:numId w:val="28"/>
        </w:numPr>
        <w:tabs>
          <w:tab w:val="clear" w:pos="540"/>
          <w:tab w:val="clear" w:pos="9360"/>
        </w:tabs>
        <w:spacing w:before="0" w:after="60" w:line="240" w:lineRule="auto"/>
        <w:rPr>
          <w:szCs w:val="24"/>
        </w:rPr>
      </w:pPr>
      <w:r>
        <w:rPr>
          <w:szCs w:val="24"/>
        </w:rPr>
        <w:t xml:space="preserve">Hybrid meetings (in-person with </w:t>
      </w:r>
      <w:r w:rsidR="004D7DFB">
        <w:rPr>
          <w:szCs w:val="24"/>
        </w:rPr>
        <w:t>two-way</w:t>
      </w:r>
      <w:r>
        <w:rPr>
          <w:szCs w:val="24"/>
        </w:rPr>
        <w:t xml:space="preserve"> remote participation by Zoom)</w:t>
      </w:r>
    </w:p>
    <w:p w14:paraId="57DD90D2" w14:textId="633A80D9" w:rsidR="00212508" w:rsidRDefault="00212508" w:rsidP="009E3D96">
      <w:pPr>
        <w:pStyle w:val="ListParagraph"/>
        <w:numPr>
          <w:ilvl w:val="0"/>
          <w:numId w:val="28"/>
        </w:numPr>
        <w:tabs>
          <w:tab w:val="clear" w:pos="540"/>
          <w:tab w:val="clear" w:pos="9360"/>
        </w:tabs>
        <w:spacing w:before="0" w:after="60" w:line="240" w:lineRule="auto"/>
        <w:rPr>
          <w:szCs w:val="24"/>
        </w:rPr>
      </w:pPr>
      <w:r w:rsidRPr="005E757A">
        <w:rPr>
          <w:szCs w:val="24"/>
        </w:rPr>
        <w:t>Plenary meetings, group</w:t>
      </w:r>
      <w:r w:rsidR="00070B6A">
        <w:rPr>
          <w:szCs w:val="24"/>
        </w:rPr>
        <w:t xml:space="preserve"> </w:t>
      </w:r>
      <w:r w:rsidRPr="005E757A">
        <w:rPr>
          <w:szCs w:val="24"/>
        </w:rPr>
        <w:t>/</w:t>
      </w:r>
      <w:r w:rsidR="00070B6A">
        <w:rPr>
          <w:szCs w:val="24"/>
        </w:rPr>
        <w:t xml:space="preserve"> </w:t>
      </w:r>
      <w:r w:rsidRPr="005E757A">
        <w:rPr>
          <w:szCs w:val="24"/>
        </w:rPr>
        <w:t>committee meetings, occasional events</w:t>
      </w:r>
    </w:p>
    <w:p w14:paraId="0C96B3B0" w14:textId="2750B9D7" w:rsidR="001C06C5" w:rsidRDefault="00212508" w:rsidP="00123FFD">
      <w:pPr>
        <w:spacing w:before="160"/>
      </w:pPr>
      <w:r>
        <w:t>Equipment is maintained</w:t>
      </w:r>
      <w:r w:rsidR="00123FFD">
        <w:t>,</w:t>
      </w:r>
      <w:r>
        <w:t xml:space="preserve"> including acquisition, </w:t>
      </w:r>
      <w:r w:rsidR="001D6869">
        <w:t>custody,</w:t>
      </w:r>
      <w:r>
        <w:t xml:space="preserve"> and inventory.</w:t>
      </w:r>
      <w:r w:rsidR="001C06C5" w:rsidRPr="001C06C5">
        <w:t xml:space="preserve"> </w:t>
      </w:r>
      <w:proofErr w:type="gramStart"/>
      <w:r w:rsidR="001C06C5">
        <w:t>On-line</w:t>
      </w:r>
      <w:proofErr w:type="gramEnd"/>
      <w:r w:rsidR="001C06C5">
        <w:t xml:space="preserve"> subscriptions are maintained as needed.</w:t>
      </w:r>
    </w:p>
    <w:p w14:paraId="17A44126" w14:textId="5119F7A1" w:rsidR="00212508" w:rsidRDefault="00212508" w:rsidP="00212508">
      <w:r>
        <w:t xml:space="preserve">The </w:t>
      </w:r>
      <w:r w:rsidR="00123FFD">
        <w:t>Co</w:t>
      </w:r>
      <w:r>
        <w:t xml:space="preserve">mmittee endeavors to provide services </w:t>
      </w:r>
      <w:r w:rsidR="004D7DFB">
        <w:t xml:space="preserve">to other activity and interest groups </w:t>
      </w:r>
      <w:r>
        <w:t>on request, within its practical capacity.</w:t>
      </w:r>
    </w:p>
    <w:p w14:paraId="4B156E08" w14:textId="77777777" w:rsidR="00813ABB" w:rsidRDefault="00BD10D4" w:rsidP="007D4072">
      <w:pPr>
        <w:pStyle w:val="Heading3"/>
        <w:rPr>
          <w:rFonts w:eastAsia="Arial"/>
          <w:w w:val="104"/>
        </w:rPr>
      </w:pPr>
      <w:bookmarkStart w:id="201" w:name="_Toc177205505"/>
      <w:r w:rsidRPr="00DF3CF7">
        <w:rPr>
          <w:rFonts w:eastAsia="Arial"/>
          <w:w w:val="104"/>
        </w:rPr>
        <w:t>PROCEDURES</w:t>
      </w:r>
      <w:bookmarkEnd w:id="201"/>
    </w:p>
    <w:p w14:paraId="3923E78B" w14:textId="39A7BDD1" w:rsidR="00212508" w:rsidRDefault="00212508" w:rsidP="00212508">
      <w:r>
        <w:t xml:space="preserve">A Chair and Vice-Chair shall lead and manage the </w:t>
      </w:r>
      <w:r w:rsidR="00123FFD">
        <w:t>C</w:t>
      </w:r>
      <w:r>
        <w:t>ommittee, appointing team leaders,</w:t>
      </w:r>
      <w:r w:rsidR="001D6869">
        <w:t xml:space="preserve"> </w:t>
      </w:r>
      <w:r>
        <w:t>scheduling duties, and coordinating with others.</w:t>
      </w:r>
    </w:p>
    <w:p w14:paraId="31769331" w14:textId="77777777" w:rsidR="00212508" w:rsidRDefault="00212508" w:rsidP="00212508">
      <w:r>
        <w:t>The committee shall</w:t>
      </w:r>
    </w:p>
    <w:p w14:paraId="2CF99485" w14:textId="77777777" w:rsidR="00212508" w:rsidRPr="005E757A" w:rsidRDefault="00212508" w:rsidP="009E3D96">
      <w:pPr>
        <w:pStyle w:val="ListParagraph"/>
        <w:numPr>
          <w:ilvl w:val="0"/>
          <w:numId w:val="29"/>
        </w:numPr>
        <w:tabs>
          <w:tab w:val="clear" w:pos="540"/>
          <w:tab w:val="clear" w:pos="9360"/>
        </w:tabs>
        <w:spacing w:before="0" w:after="60" w:line="240" w:lineRule="auto"/>
        <w:rPr>
          <w:szCs w:val="24"/>
        </w:rPr>
      </w:pPr>
      <w:r w:rsidRPr="005E757A">
        <w:rPr>
          <w:szCs w:val="24"/>
        </w:rPr>
        <w:t>Cooperate with program chairs and committee or group chairs requesting services</w:t>
      </w:r>
    </w:p>
    <w:p w14:paraId="7DC3845C" w14:textId="77777777" w:rsidR="00212508" w:rsidRPr="005E757A" w:rsidRDefault="00212508" w:rsidP="009E3D96">
      <w:pPr>
        <w:pStyle w:val="ListParagraph"/>
        <w:numPr>
          <w:ilvl w:val="0"/>
          <w:numId w:val="29"/>
        </w:numPr>
        <w:tabs>
          <w:tab w:val="clear" w:pos="540"/>
          <w:tab w:val="clear" w:pos="9360"/>
        </w:tabs>
        <w:spacing w:before="0" w:after="60" w:line="240" w:lineRule="auto"/>
        <w:rPr>
          <w:szCs w:val="24"/>
        </w:rPr>
      </w:pPr>
      <w:r w:rsidRPr="005E757A">
        <w:rPr>
          <w:szCs w:val="24"/>
        </w:rPr>
        <w:t>Coordinate with host venue systems and personnel</w:t>
      </w:r>
    </w:p>
    <w:p w14:paraId="50B9B9A7" w14:textId="77777777" w:rsidR="00212508" w:rsidRPr="005E757A" w:rsidRDefault="00212508" w:rsidP="009E3D96">
      <w:pPr>
        <w:pStyle w:val="ListParagraph"/>
        <w:numPr>
          <w:ilvl w:val="0"/>
          <w:numId w:val="29"/>
        </w:numPr>
        <w:tabs>
          <w:tab w:val="clear" w:pos="540"/>
          <w:tab w:val="clear" w:pos="9360"/>
        </w:tabs>
        <w:spacing w:before="0" w:after="60" w:line="240" w:lineRule="auto"/>
        <w:rPr>
          <w:szCs w:val="24"/>
        </w:rPr>
      </w:pPr>
      <w:r w:rsidRPr="005E757A">
        <w:rPr>
          <w:szCs w:val="24"/>
        </w:rPr>
        <w:t>Coordinate with presenters, including usage of their equipment and media</w:t>
      </w:r>
    </w:p>
    <w:p w14:paraId="00141BCE" w14:textId="77777777" w:rsidR="00212508" w:rsidRPr="005E757A" w:rsidRDefault="00212508" w:rsidP="009E3D96">
      <w:pPr>
        <w:pStyle w:val="ListParagraph"/>
        <w:numPr>
          <w:ilvl w:val="0"/>
          <w:numId w:val="29"/>
        </w:numPr>
        <w:tabs>
          <w:tab w:val="clear" w:pos="540"/>
          <w:tab w:val="clear" w:pos="9360"/>
        </w:tabs>
        <w:spacing w:before="0" w:after="60" w:line="240" w:lineRule="auto"/>
        <w:rPr>
          <w:szCs w:val="24"/>
        </w:rPr>
      </w:pPr>
      <w:r w:rsidRPr="005E757A">
        <w:rPr>
          <w:szCs w:val="24"/>
        </w:rPr>
        <w:t>Provide services for plenary meetings</w:t>
      </w:r>
    </w:p>
    <w:p w14:paraId="1E7B630A" w14:textId="77777777" w:rsidR="00212508" w:rsidRPr="005E757A" w:rsidRDefault="00212508" w:rsidP="009E3D96">
      <w:pPr>
        <w:pStyle w:val="ListParagraph"/>
        <w:numPr>
          <w:ilvl w:val="0"/>
          <w:numId w:val="29"/>
        </w:numPr>
        <w:tabs>
          <w:tab w:val="clear" w:pos="540"/>
          <w:tab w:val="clear" w:pos="9360"/>
        </w:tabs>
        <w:spacing w:before="0" w:after="60" w:line="240" w:lineRule="auto"/>
        <w:rPr>
          <w:szCs w:val="24"/>
        </w:rPr>
      </w:pPr>
      <w:r w:rsidRPr="005E757A">
        <w:rPr>
          <w:szCs w:val="24"/>
        </w:rPr>
        <w:t xml:space="preserve">Endeavor to provide services for </w:t>
      </w:r>
      <w:r>
        <w:rPr>
          <w:szCs w:val="24"/>
        </w:rPr>
        <w:t xml:space="preserve">other </w:t>
      </w:r>
      <w:r w:rsidRPr="005E757A">
        <w:rPr>
          <w:szCs w:val="24"/>
        </w:rPr>
        <w:t>events and group or committee meetings when requested</w:t>
      </w:r>
    </w:p>
    <w:p w14:paraId="7E9328C2" w14:textId="4BF439F7" w:rsidR="00212508" w:rsidRPr="005E757A" w:rsidRDefault="00212508" w:rsidP="009E3D96">
      <w:pPr>
        <w:pStyle w:val="ListParagraph"/>
        <w:numPr>
          <w:ilvl w:val="0"/>
          <w:numId w:val="29"/>
        </w:numPr>
        <w:tabs>
          <w:tab w:val="clear" w:pos="540"/>
          <w:tab w:val="clear" w:pos="9360"/>
        </w:tabs>
        <w:spacing w:before="0" w:after="60" w:line="240" w:lineRule="auto"/>
        <w:rPr>
          <w:szCs w:val="24"/>
        </w:rPr>
      </w:pPr>
      <w:r w:rsidRPr="005E757A">
        <w:rPr>
          <w:szCs w:val="24"/>
        </w:rPr>
        <w:t xml:space="preserve">Train </w:t>
      </w:r>
      <w:r w:rsidR="00123FFD">
        <w:rPr>
          <w:szCs w:val="24"/>
        </w:rPr>
        <w:t>C</w:t>
      </w:r>
      <w:r w:rsidRPr="005E757A">
        <w:rPr>
          <w:szCs w:val="24"/>
        </w:rPr>
        <w:t>ommittee members to perform its functions</w:t>
      </w:r>
    </w:p>
    <w:p w14:paraId="6E8F95CE" w14:textId="77777777" w:rsidR="00212508" w:rsidRPr="00AB0B99" w:rsidRDefault="00212508" w:rsidP="009E3D96">
      <w:pPr>
        <w:pStyle w:val="ListParagraph"/>
        <w:numPr>
          <w:ilvl w:val="0"/>
          <w:numId w:val="29"/>
        </w:numPr>
        <w:tabs>
          <w:tab w:val="clear" w:pos="540"/>
          <w:tab w:val="clear" w:pos="9360"/>
        </w:tabs>
        <w:spacing w:before="0" w:after="60" w:line="240" w:lineRule="auto"/>
        <w:rPr>
          <w:szCs w:val="24"/>
        </w:rPr>
      </w:pPr>
      <w:r>
        <w:rPr>
          <w:szCs w:val="24"/>
        </w:rPr>
        <w:t>Securely m</w:t>
      </w:r>
      <w:r w:rsidRPr="005E757A">
        <w:rPr>
          <w:szCs w:val="24"/>
        </w:rPr>
        <w:t>aintain</w:t>
      </w:r>
      <w:r>
        <w:rPr>
          <w:szCs w:val="24"/>
        </w:rPr>
        <w:t xml:space="preserve"> (and replace or upgrade)</w:t>
      </w:r>
      <w:r w:rsidRPr="005E757A">
        <w:rPr>
          <w:szCs w:val="24"/>
        </w:rPr>
        <w:t xml:space="preserve"> equipment, software, licenses, and technical documentation</w:t>
      </w:r>
    </w:p>
    <w:p w14:paraId="07875AD3" w14:textId="77777777" w:rsidR="00EB7848" w:rsidRPr="00EB7848" w:rsidRDefault="00EB7848" w:rsidP="00EB7848"/>
    <w:p w14:paraId="6EB40746" w14:textId="77777777" w:rsidR="00EB7848" w:rsidRDefault="00EB7848" w:rsidP="009C01C1">
      <w:pPr>
        <w:pStyle w:val="Heading2"/>
        <w:sectPr w:rsidR="00EB7848" w:rsidSect="00855118">
          <w:pgSz w:w="12240" w:h="15840" w:code="1"/>
          <w:pgMar w:top="1440" w:right="1109" w:bottom="1170" w:left="1440" w:header="864" w:footer="720" w:gutter="0"/>
          <w:cols w:space="720"/>
          <w:noEndnote/>
          <w:docGrid w:linePitch="326"/>
        </w:sectPr>
      </w:pPr>
    </w:p>
    <w:p w14:paraId="0B87F23B" w14:textId="1707C3F7" w:rsidR="00BD10D4" w:rsidRPr="00DF3CF7" w:rsidRDefault="005A76E2" w:rsidP="009C01C1">
      <w:pPr>
        <w:pStyle w:val="Heading2"/>
      </w:pPr>
      <w:bookmarkStart w:id="202" w:name="_Toc138930003"/>
      <w:bookmarkStart w:id="203" w:name="_Toc146123786"/>
      <w:bookmarkStart w:id="204" w:name="_Toc177205506"/>
      <w:r w:rsidRPr="00DF3CF7">
        <w:lastRenderedPageBreak/>
        <w:t>Auditing Committee</w:t>
      </w:r>
      <w:bookmarkEnd w:id="202"/>
      <w:bookmarkEnd w:id="203"/>
      <w:bookmarkEnd w:id="204"/>
    </w:p>
    <w:p w14:paraId="3E712D10" w14:textId="4A598C69" w:rsidR="006521FE" w:rsidRDefault="006521FE" w:rsidP="006521FE">
      <w:pPr>
        <w:pStyle w:val="BoldLeftCaps"/>
      </w:pPr>
      <w:r>
        <w:t>Duties</w:t>
      </w:r>
    </w:p>
    <w:p w14:paraId="16DA9761" w14:textId="3AC528BD" w:rsidR="006521FE" w:rsidRDefault="006521FE" w:rsidP="006521FE">
      <w:pPr>
        <w:spacing w:line="254" w:lineRule="auto"/>
      </w:pPr>
      <w:r>
        <w:t xml:space="preserve">To conduct an annual audit of the financial, digital, and physical assets of the Old Guard. </w:t>
      </w:r>
    </w:p>
    <w:p w14:paraId="5AEE3289" w14:textId="266B7F0B" w:rsidR="006521FE" w:rsidRDefault="006521FE" w:rsidP="006521FE">
      <w:pPr>
        <w:pStyle w:val="BoldLeftCaps"/>
      </w:pPr>
      <w:r>
        <w:t>Procedures</w:t>
      </w:r>
    </w:p>
    <w:p w14:paraId="7F15AADA" w14:textId="38B8A969" w:rsidR="006521FE" w:rsidRDefault="006521FE" w:rsidP="006521FE">
      <w:pPr>
        <w:spacing w:line="254" w:lineRule="auto"/>
      </w:pPr>
      <w:r>
        <w:t>As soon as practicable after the close of each calendar year, the Auditing Committee will review and audit the financial statements, records, and accounts of the Old Guard Treasurer and</w:t>
      </w:r>
      <w:r w:rsidR="001D6869">
        <w:t xml:space="preserve"> </w:t>
      </w:r>
      <w:r>
        <w:t>the Treasurer of the Trips and Theater Committee.</w:t>
      </w:r>
      <w:r w:rsidR="001D6869">
        <w:t xml:space="preserve"> </w:t>
      </w:r>
      <w:r>
        <w:t>In addition, the Auditing Committee will review and audit the Old Guard’s digital assets (information resources in digital form that are used to run the organization) to determine that they are properly identified,</w:t>
      </w:r>
      <w:r w:rsidR="001D6869">
        <w:t xml:space="preserve"> </w:t>
      </w:r>
      <w:r>
        <w:t>recorded, and safeguarded.</w:t>
      </w:r>
    </w:p>
    <w:p w14:paraId="7D485B69" w14:textId="5D218CAC" w:rsidR="006521FE" w:rsidRDefault="006521FE" w:rsidP="006521FE">
      <w:pPr>
        <w:pStyle w:val="BoldLeftCaps"/>
        <w:rPr>
          <w:bCs/>
        </w:rPr>
      </w:pPr>
      <w:r>
        <w:t>Records &amp; Documents to be Audited</w:t>
      </w:r>
      <w:r w:rsidRPr="004A66D6">
        <w:t>:</w:t>
      </w:r>
    </w:p>
    <w:p w14:paraId="5BE7D2D7" w14:textId="77777777" w:rsidR="006521FE" w:rsidRDefault="006521FE" w:rsidP="00CE427D">
      <w:pPr>
        <w:pStyle w:val="ListParagraph-Tight"/>
      </w:pPr>
      <w:r>
        <w:t>Cash Receipts, Cash Disbursements, Checking Accounts, Investment Accounts (Certificates of Deposit and Treasury I-Bonds), Insurance Policies, Federal Tax Returns, New Jersey Registration Documents, and the like.</w:t>
      </w:r>
    </w:p>
    <w:p w14:paraId="67905A25" w14:textId="77777777" w:rsidR="006521FE" w:rsidRDefault="006521FE" w:rsidP="00CE427D">
      <w:pPr>
        <w:pStyle w:val="ListParagraph-Tight"/>
      </w:pPr>
      <w:r>
        <w:t>Inventory of all physical property owned by the Old Guard (maintained by the Treasurer).</w:t>
      </w:r>
    </w:p>
    <w:p w14:paraId="27DF27B1" w14:textId="1D06CADF" w:rsidR="006521FE" w:rsidRDefault="006521FE" w:rsidP="00CE427D">
      <w:pPr>
        <w:pStyle w:val="ListParagraph-Tight"/>
      </w:pPr>
      <w:r>
        <w:t>Inventory of all digital assets, including their documentation and safeguarding.</w:t>
      </w:r>
      <w:r w:rsidR="001D6869">
        <w:t xml:space="preserve"> </w:t>
      </w:r>
      <w:r>
        <w:t>Note:</w:t>
      </w:r>
      <w:r w:rsidR="001D6869">
        <w:t xml:space="preserve"> </w:t>
      </w:r>
      <w:r>
        <w:t>Such a comprehensive inventory has not been prepared prior to 2023 and learning how to do it is expected to take some time.</w:t>
      </w:r>
    </w:p>
    <w:p w14:paraId="37027A82" w14:textId="5AE43DE0" w:rsidR="006521FE" w:rsidRDefault="006521FE" w:rsidP="006521FE">
      <w:pPr>
        <w:spacing w:line="254" w:lineRule="auto"/>
      </w:pPr>
      <w:r>
        <w:t>The Auditing Committee will submit a report of its findings and any recommendations to the Old Guard Council and Trustees.</w:t>
      </w:r>
      <w:r w:rsidR="001D6869">
        <w:t xml:space="preserve"> </w:t>
      </w:r>
    </w:p>
    <w:p w14:paraId="335181FB" w14:textId="77777777" w:rsidR="00C40BC7" w:rsidRPr="00DF3CF7" w:rsidRDefault="00C40BC7" w:rsidP="00C40BC7"/>
    <w:p w14:paraId="58F4560B" w14:textId="77777777" w:rsidR="00C40BC7" w:rsidRPr="00DF3CF7" w:rsidRDefault="00C40BC7" w:rsidP="00C40BC7">
      <w:pPr>
        <w:sectPr w:rsidR="00C40BC7" w:rsidRPr="00DF3CF7" w:rsidSect="00855118">
          <w:headerReference w:type="even" r:id="rId54"/>
          <w:headerReference w:type="default" r:id="rId55"/>
          <w:headerReference w:type="first" r:id="rId56"/>
          <w:pgSz w:w="12240" w:h="15840" w:code="1"/>
          <w:pgMar w:top="1440" w:right="1152" w:bottom="1170" w:left="1350" w:header="864" w:footer="720" w:gutter="0"/>
          <w:cols w:space="720"/>
          <w:noEndnote/>
          <w:docGrid w:linePitch="326"/>
        </w:sectPr>
      </w:pPr>
    </w:p>
    <w:p w14:paraId="07DE2FC8" w14:textId="6C095F0F" w:rsidR="00BD10D4" w:rsidRPr="00DF3CF7" w:rsidRDefault="005A76E2" w:rsidP="009C01C1">
      <w:pPr>
        <w:pStyle w:val="Heading2"/>
      </w:pPr>
      <w:bookmarkStart w:id="205" w:name="_Toc138930005"/>
      <w:bookmarkStart w:id="206" w:name="_Toc146123788"/>
      <w:bookmarkStart w:id="207" w:name="_Toc177205507"/>
      <w:r w:rsidRPr="00DF3CF7">
        <w:lastRenderedPageBreak/>
        <w:t>Birthdays Committee</w:t>
      </w:r>
      <w:bookmarkEnd w:id="205"/>
      <w:bookmarkEnd w:id="206"/>
      <w:bookmarkEnd w:id="207"/>
    </w:p>
    <w:p w14:paraId="254FAAAC" w14:textId="21912853" w:rsidR="00813ABB" w:rsidRDefault="00BD10D4" w:rsidP="009D5408">
      <w:pPr>
        <w:pStyle w:val="BoldLeftCaps"/>
      </w:pPr>
      <w:r w:rsidRPr="00DF3CF7">
        <w:t>DUTIES</w:t>
      </w:r>
    </w:p>
    <w:p w14:paraId="20AE985A" w14:textId="77777777" w:rsidR="00813ABB" w:rsidRDefault="00BB67E9" w:rsidP="00910C13">
      <w:r w:rsidRPr="00DF3CF7">
        <w:t xml:space="preserve">At the last Tuesday general membership meeting of each month, the Birthday Committee </w:t>
      </w:r>
      <w:proofErr w:type="gramStart"/>
      <w:r w:rsidRPr="00DF3CF7">
        <w:t>brings</w:t>
      </w:r>
      <w:proofErr w:type="gramEnd"/>
      <w:r w:rsidRPr="00DF3CF7">
        <w:t xml:space="preserve"> attention to the members present who will have birthdays the following month.</w:t>
      </w:r>
    </w:p>
    <w:p w14:paraId="4F8B2011" w14:textId="60FF250A" w:rsidR="00813ABB" w:rsidRDefault="00BB67E9" w:rsidP="00BB67E9">
      <w:r w:rsidRPr="00DF3CF7">
        <w:t>Prior to the last Tuesday of each month, the Birthday Committee will contact all members whose birthdays are in the designated period, extend a congratulatory message on behalf of the Old Guard, and invite them to attend the Birthday meeting.</w:t>
      </w:r>
      <w:r w:rsidR="001D6869">
        <w:t xml:space="preserve"> </w:t>
      </w:r>
      <w:r w:rsidRPr="00DF3CF7">
        <w:t>Committee members will report any illness indisposition or change of status to the Chairman responsible, i.e.</w:t>
      </w:r>
      <w:r w:rsidR="00533AA7">
        <w:t>,</w:t>
      </w:r>
      <w:r w:rsidRPr="00DF3CF7">
        <w:t xml:space="preserve"> Outreach Representative, Membership Chairman, etc.</w:t>
      </w:r>
    </w:p>
    <w:p w14:paraId="4FD6B5C1" w14:textId="6517725C" w:rsidR="00BB67E9" w:rsidRPr="00DF3CF7" w:rsidRDefault="00BB67E9" w:rsidP="00BB67E9">
      <w:r w:rsidRPr="00DF3CF7">
        <w:t>The form of presentation of the birthday announcement to the membership is not prescribed, allowing the Chairman freedom to innovate or change. Reference to special situations such as length of membership or illness may be made at the discretion of the Chairman.</w:t>
      </w:r>
    </w:p>
    <w:p w14:paraId="45D34009" w14:textId="77777777" w:rsidR="00813ABB" w:rsidRDefault="00BD10D4" w:rsidP="009D5408">
      <w:pPr>
        <w:pStyle w:val="BoldLeftCaps"/>
      </w:pPr>
      <w:r w:rsidRPr="00DF3CF7">
        <w:t>PROCEDURES</w:t>
      </w:r>
    </w:p>
    <w:p w14:paraId="5379397D" w14:textId="4DDA3B41" w:rsidR="00F91751" w:rsidRDefault="00F91751" w:rsidP="00F91751">
      <w:r w:rsidRPr="00DF3CF7">
        <w:t>Birthday information is supplied by the Database &amp; Directory Committee. Detail</w:t>
      </w:r>
      <w:r>
        <w:t>s include</w:t>
      </w:r>
      <w:r w:rsidRPr="00DF3CF7">
        <w:t xml:space="preserve"> the member’s name</w:t>
      </w:r>
      <w:r>
        <w:t>,</w:t>
      </w:r>
      <w:r w:rsidRPr="00DF3CF7">
        <w:t xml:space="preserve"> birth date</w:t>
      </w:r>
      <w:r>
        <w:t xml:space="preserve">, contact phone number, and </w:t>
      </w:r>
      <w:r w:rsidR="00C33CF8">
        <w:t>email</w:t>
      </w:r>
      <w:r>
        <w:t xml:space="preserve"> address</w:t>
      </w:r>
    </w:p>
    <w:p w14:paraId="6C9F48AC" w14:textId="77777777" w:rsidR="00F91751" w:rsidRDefault="00F91751" w:rsidP="00F91751">
      <w:r w:rsidRPr="00DF3CF7">
        <w:t xml:space="preserve">The Chairman assigns the names of birthday honorees to </w:t>
      </w:r>
      <w:r>
        <w:t xml:space="preserve">Monthly Host </w:t>
      </w:r>
      <w:r w:rsidRPr="00DF3CF7">
        <w:t>Committee members for contact. It is nice to let old members know that we care and to check on their health and physical condition.</w:t>
      </w:r>
    </w:p>
    <w:p w14:paraId="35B3EDA3" w14:textId="6BC9BB07" w:rsidR="00F91751" w:rsidRDefault="00F91751" w:rsidP="00F91751">
      <w:r w:rsidRPr="00DF3CF7">
        <w:t xml:space="preserve">The Chairman calls those celebrating their birthdays to the front of the meeting room, asks them to provide their name, </w:t>
      </w:r>
      <w:r w:rsidR="00D96705" w:rsidRPr="00DF3CF7">
        <w:t>date,</w:t>
      </w:r>
      <w:r w:rsidRPr="00DF3CF7">
        <w:t xml:space="preserve"> and location of birth and </w:t>
      </w:r>
      <w:r>
        <w:t xml:space="preserve">to </w:t>
      </w:r>
      <w:r w:rsidRPr="00DF3CF7">
        <w:t>answer a topical question.</w:t>
      </w:r>
      <w:r w:rsidR="00F81557">
        <w:t xml:space="preserve"> </w:t>
      </w:r>
      <w:r w:rsidRPr="00DF3CF7">
        <w:t>Upon completion, the audience joins in singing a verse of “Happy Birthday</w:t>
      </w:r>
      <w:r w:rsidR="00402D31" w:rsidRPr="00DF3CF7">
        <w:t>.”</w:t>
      </w:r>
    </w:p>
    <w:p w14:paraId="52B0697E" w14:textId="6119849E" w:rsidR="00F91751" w:rsidRDefault="00F91751" w:rsidP="00F91751">
      <w:r w:rsidRPr="00DF3CF7">
        <w:t>It is strongly suggested to keep the introduction interesting but short.</w:t>
      </w:r>
      <w:r w:rsidR="00F81557">
        <w:t xml:space="preserve"> </w:t>
      </w:r>
      <w:r w:rsidRPr="00DF3CF7">
        <w:t>In any case, it should not short</w:t>
      </w:r>
      <w:r>
        <w:t>-</w:t>
      </w:r>
      <w:r w:rsidRPr="00DF3CF7">
        <w:t>change the time allowed for the presentation that follows.</w:t>
      </w:r>
    </w:p>
    <w:p w14:paraId="5A2AC164" w14:textId="77777777" w:rsidR="009E0B99" w:rsidRPr="00DF3CF7" w:rsidRDefault="009E0B99" w:rsidP="0020473D">
      <w:pPr>
        <w:sectPr w:rsidR="009E0B99" w:rsidRPr="00DF3CF7" w:rsidSect="00855118">
          <w:headerReference w:type="even" r:id="rId57"/>
          <w:headerReference w:type="default" r:id="rId58"/>
          <w:headerReference w:type="first" r:id="rId59"/>
          <w:pgSz w:w="12240" w:h="15840" w:code="1"/>
          <w:pgMar w:top="1440" w:right="1109" w:bottom="1170" w:left="1440" w:header="864" w:footer="720" w:gutter="0"/>
          <w:cols w:space="720"/>
          <w:noEndnote/>
          <w:docGrid w:linePitch="326"/>
        </w:sectPr>
      </w:pPr>
    </w:p>
    <w:p w14:paraId="354A0A3F" w14:textId="0170B4E2" w:rsidR="00BD10D4" w:rsidRPr="00DF3CF7" w:rsidRDefault="005A76E2" w:rsidP="009C01C1">
      <w:pPr>
        <w:pStyle w:val="Heading2"/>
      </w:pPr>
      <w:bookmarkStart w:id="208" w:name="_Toc138930006"/>
      <w:bookmarkStart w:id="209" w:name="_Toc146123789"/>
      <w:bookmarkStart w:id="210" w:name="_Toc177205508"/>
      <w:r w:rsidRPr="00DF3CF7">
        <w:lastRenderedPageBreak/>
        <w:t>Bocce</w:t>
      </w:r>
      <w:bookmarkEnd w:id="208"/>
      <w:bookmarkEnd w:id="209"/>
      <w:r w:rsidRPr="00DF3CF7">
        <w:t xml:space="preserve"> </w:t>
      </w:r>
      <w:r w:rsidR="0073378B">
        <w:t>group</w:t>
      </w:r>
      <w:bookmarkEnd w:id="210"/>
    </w:p>
    <w:p w14:paraId="2E6298DC" w14:textId="0665BE7C" w:rsidR="00813ABB" w:rsidRDefault="00BD10D4" w:rsidP="009D5408">
      <w:pPr>
        <w:pStyle w:val="BoldLeftCaps"/>
        <w:rPr>
          <w:w w:val="102"/>
        </w:rPr>
      </w:pPr>
      <w:r w:rsidRPr="00DF3CF7">
        <w:rPr>
          <w:w w:val="102"/>
        </w:rPr>
        <w:t>DUTIES</w:t>
      </w:r>
    </w:p>
    <w:p w14:paraId="36379EF6" w14:textId="003B7A31" w:rsidR="00BB67E9" w:rsidRPr="00DF3CF7" w:rsidRDefault="00BB67E9" w:rsidP="00910C13">
      <w:r w:rsidRPr="00DF3CF7">
        <w:t xml:space="preserve">This </w:t>
      </w:r>
      <w:r w:rsidR="00B11D4F">
        <w:t>Activity Group</w:t>
      </w:r>
      <w:r w:rsidR="00B11D4F" w:rsidRPr="00DF3CF7">
        <w:t xml:space="preserve"> </w:t>
      </w:r>
      <w:r w:rsidRPr="00DF3CF7">
        <w:t>provides the opportunity for members who enjoy playing Bocce to do so with other Old Guard members.</w:t>
      </w:r>
    </w:p>
    <w:p w14:paraId="643FDD7A" w14:textId="77777777" w:rsidR="00813ABB" w:rsidRDefault="00BD10D4" w:rsidP="009D5408">
      <w:pPr>
        <w:pStyle w:val="BoldLeftCaps"/>
        <w:rPr>
          <w:w w:val="102"/>
        </w:rPr>
      </w:pPr>
      <w:r w:rsidRPr="00DF3CF7">
        <w:rPr>
          <w:w w:val="102"/>
        </w:rPr>
        <w:t>PROCEDURES</w:t>
      </w:r>
    </w:p>
    <w:p w14:paraId="57B31B89" w14:textId="21CF861A" w:rsidR="00F403D5" w:rsidRDefault="00BB67E9" w:rsidP="00F403D5">
      <w:r w:rsidRPr="00DF3CF7">
        <w:t xml:space="preserve">The </w:t>
      </w:r>
      <w:r w:rsidR="00B11D4F">
        <w:t>Group</w:t>
      </w:r>
      <w:r w:rsidRPr="00DF3CF7">
        <w:t xml:space="preserve"> consists of a Chairman</w:t>
      </w:r>
      <w:r w:rsidR="00F91751">
        <w:t>, a Vice Chairman,</w:t>
      </w:r>
      <w:r w:rsidR="00F91751" w:rsidRPr="00DF3CF7">
        <w:t xml:space="preserve"> </w:t>
      </w:r>
      <w:r w:rsidRPr="00DF3CF7">
        <w:t xml:space="preserve">and one or more members. Summit Old Guard members play Bocce </w:t>
      </w:r>
      <w:r w:rsidR="00F403D5">
        <w:t>at a scheduled time and location, generally weekly, depending on weather. Currently, we play bocce at the Stirling Hotel</w:t>
      </w:r>
      <w:r w:rsidR="00E44B96">
        <w:t xml:space="preserve"> in </w:t>
      </w:r>
      <w:r w:rsidR="00F403D5">
        <w:t>Stirling, NJ</w:t>
      </w:r>
      <w:r w:rsidR="00E44B96">
        <w:t>,</w:t>
      </w:r>
      <w:r w:rsidR="00F403D5">
        <w:t xml:space="preserve"> and convene for lunch afterwards at the Hotel’s restaurant.</w:t>
      </w:r>
    </w:p>
    <w:p w14:paraId="3CEE90E3" w14:textId="012081CB" w:rsidR="00BB67E9" w:rsidRPr="00DF3CF7" w:rsidRDefault="00BB67E9" w:rsidP="00BB67E9">
      <w:r w:rsidRPr="00DF3CF7">
        <w:t>Announcements of this activity are made at the regular meetings and in the monthly Bulletin.</w:t>
      </w:r>
    </w:p>
    <w:p w14:paraId="018735D3" w14:textId="77777777" w:rsidR="00B62F72" w:rsidRDefault="00B62F72" w:rsidP="0020473D">
      <w:pPr>
        <w:sectPr w:rsidR="00B62F72" w:rsidSect="00855118">
          <w:headerReference w:type="even" r:id="rId60"/>
          <w:headerReference w:type="default" r:id="rId61"/>
          <w:headerReference w:type="first" r:id="rId62"/>
          <w:pgSz w:w="12240" w:h="15840" w:code="1"/>
          <w:pgMar w:top="1440" w:right="1109" w:bottom="1170" w:left="1440" w:header="864" w:footer="720" w:gutter="0"/>
          <w:cols w:space="720"/>
          <w:noEndnote/>
          <w:docGrid w:linePitch="326"/>
        </w:sectPr>
      </w:pPr>
    </w:p>
    <w:p w14:paraId="12E594CA" w14:textId="357CF935" w:rsidR="00B62F72" w:rsidRPr="00DF3CF7" w:rsidRDefault="006D038D" w:rsidP="009C01C1">
      <w:pPr>
        <w:pStyle w:val="Heading2"/>
      </w:pPr>
      <w:bookmarkStart w:id="211" w:name="_Toc138930007"/>
      <w:bookmarkStart w:id="212" w:name="_Toc146123790"/>
      <w:bookmarkStart w:id="213" w:name="_Toc177205509"/>
      <w:r>
        <w:lastRenderedPageBreak/>
        <w:t>Book Discussion Group</w:t>
      </w:r>
      <w:bookmarkEnd w:id="211"/>
      <w:bookmarkEnd w:id="212"/>
      <w:bookmarkEnd w:id="213"/>
      <w:r w:rsidR="00B62F72" w:rsidRPr="00DF3CF7">
        <w:t xml:space="preserve"> </w:t>
      </w:r>
    </w:p>
    <w:p w14:paraId="0C89CCF9" w14:textId="084945FC" w:rsidR="00B62F72" w:rsidRDefault="00B62F72" w:rsidP="00B62F72">
      <w:pPr>
        <w:pStyle w:val="BoldLeftCaps"/>
        <w:rPr>
          <w:w w:val="102"/>
        </w:rPr>
      </w:pPr>
      <w:r w:rsidRPr="00DF3CF7">
        <w:rPr>
          <w:w w:val="102"/>
        </w:rPr>
        <w:t>DUTIES</w:t>
      </w:r>
    </w:p>
    <w:p w14:paraId="1D8919CB" w14:textId="46710DA4" w:rsidR="00B62F72" w:rsidRPr="00DF3CF7" w:rsidRDefault="00B62F72" w:rsidP="00B62F72">
      <w:r w:rsidRPr="00DF3CF7">
        <w:t xml:space="preserve">This </w:t>
      </w:r>
      <w:r w:rsidR="00EF53FD">
        <w:t>a</w:t>
      </w:r>
      <w:r>
        <w:t xml:space="preserve">ctivity </w:t>
      </w:r>
      <w:r w:rsidR="00EF53FD">
        <w:t>g</w:t>
      </w:r>
      <w:r>
        <w:t>roup</w:t>
      </w:r>
      <w:r w:rsidRPr="00DF3CF7">
        <w:t xml:space="preserve"> </w:t>
      </w:r>
      <w:r w:rsidR="00EF53FD">
        <w:t>acts like a Book Club, selecting</w:t>
      </w:r>
      <w:r>
        <w:t xml:space="preserve"> books </w:t>
      </w:r>
      <w:r w:rsidR="00EF53FD">
        <w:t xml:space="preserve">for members </w:t>
      </w:r>
      <w:r>
        <w:t>to read and conven</w:t>
      </w:r>
      <w:r w:rsidR="00EF53FD">
        <w:t>ing</w:t>
      </w:r>
      <w:r>
        <w:t xml:space="preserve"> periodic</w:t>
      </w:r>
      <w:r w:rsidR="00F03C9A">
        <w:t xml:space="preserve"> meetings</w:t>
      </w:r>
      <w:r>
        <w:t xml:space="preserve"> to discuss them</w:t>
      </w:r>
      <w:r w:rsidRPr="00DF3CF7">
        <w:t>.</w:t>
      </w:r>
    </w:p>
    <w:p w14:paraId="2FAF301A" w14:textId="77777777" w:rsidR="00B62F72" w:rsidRDefault="00B62F72" w:rsidP="00B62F72">
      <w:pPr>
        <w:pStyle w:val="BoldLeftCaps"/>
        <w:rPr>
          <w:w w:val="102"/>
        </w:rPr>
      </w:pPr>
      <w:r w:rsidRPr="00DF3CF7">
        <w:rPr>
          <w:w w:val="102"/>
        </w:rPr>
        <w:t>PROCEDURES</w:t>
      </w:r>
    </w:p>
    <w:p w14:paraId="6ED5277D" w14:textId="6445EBB9" w:rsidR="00B62F72" w:rsidRDefault="00B62F72" w:rsidP="00B62F72">
      <w:r>
        <w:t xml:space="preserve">The Chairman and participants collaborate on </w:t>
      </w:r>
      <w:r w:rsidR="00EF53FD">
        <w:t xml:space="preserve">choosing </w:t>
      </w:r>
      <w:r>
        <w:t xml:space="preserve">the next book to read, and the Chairman or Vice Chairman </w:t>
      </w:r>
      <w:r w:rsidR="00F03C9A">
        <w:t>organize</w:t>
      </w:r>
      <w:r>
        <w:t xml:space="preserve"> time</w:t>
      </w:r>
      <w:r w:rsidR="00F03C9A">
        <w:t>s</w:t>
      </w:r>
      <w:r>
        <w:t xml:space="preserve"> and place</w:t>
      </w:r>
      <w:r w:rsidR="00F03C9A">
        <w:t>s</w:t>
      </w:r>
      <w:r>
        <w:t xml:space="preserve"> for discussion</w:t>
      </w:r>
      <w:r w:rsidR="00F03C9A">
        <w:t>s</w:t>
      </w:r>
      <w:r>
        <w:t>.</w:t>
      </w:r>
      <w:r w:rsidR="001D6869">
        <w:t xml:space="preserve"> </w:t>
      </w:r>
      <w:r>
        <w:t xml:space="preserve">The discussion leader for a particular book (not necessarily the Chairman) </w:t>
      </w:r>
      <w:r w:rsidR="00EF53FD">
        <w:t>kicks</w:t>
      </w:r>
      <w:r>
        <w:t xml:space="preserve"> off the </w:t>
      </w:r>
      <w:r w:rsidR="00F03C9A">
        <w:t>gathering</w:t>
      </w:r>
      <w:r>
        <w:t xml:space="preserve"> with a prepared </w:t>
      </w:r>
      <w:r w:rsidRPr="00B62F72">
        <w:t>précis</w:t>
      </w:r>
      <w:r>
        <w:t xml:space="preserve"> of the book, so that even group members who have not managed to read the entire book can benefit from the discussion.</w:t>
      </w:r>
      <w:r w:rsidR="001D6869">
        <w:t xml:space="preserve"> </w:t>
      </w:r>
      <w:r w:rsidR="00B76999">
        <w:t xml:space="preserve">Our intention is to vary the types of books selected to cover the broad interests of Old Guard members ranging from fiction, non-fiction, biographies, etc. </w:t>
      </w:r>
      <w:r>
        <w:t xml:space="preserve">The </w:t>
      </w:r>
      <w:r w:rsidR="00F03C9A">
        <w:t>target</w:t>
      </w:r>
      <w:r>
        <w:t xml:space="preserve"> is to convene once a month, but the frequency of </w:t>
      </w:r>
      <w:r w:rsidR="00EF53FD">
        <w:t>sessions</w:t>
      </w:r>
      <w:r>
        <w:t xml:space="preserve"> is flexible.</w:t>
      </w:r>
      <w:r w:rsidR="001D6869">
        <w:t xml:space="preserve"> </w:t>
      </w:r>
    </w:p>
    <w:p w14:paraId="7813394B" w14:textId="77777777" w:rsidR="00B62F72" w:rsidRPr="00DF3CF7" w:rsidRDefault="00B62F72" w:rsidP="0020473D"/>
    <w:p w14:paraId="5908489E" w14:textId="77777777" w:rsidR="009E0B99" w:rsidRPr="00DF3CF7" w:rsidRDefault="009E0B99" w:rsidP="009C01C1">
      <w:pPr>
        <w:pStyle w:val="Heading2"/>
        <w:sectPr w:rsidR="009E0B99" w:rsidRPr="00DF3CF7" w:rsidSect="00855118">
          <w:headerReference w:type="even" r:id="rId63"/>
          <w:headerReference w:type="default" r:id="rId64"/>
          <w:headerReference w:type="first" r:id="rId65"/>
          <w:pgSz w:w="12240" w:h="15840" w:code="1"/>
          <w:pgMar w:top="1440" w:right="1109" w:bottom="1170" w:left="1440" w:header="864" w:footer="720" w:gutter="0"/>
          <w:cols w:space="720"/>
          <w:noEndnote/>
          <w:docGrid w:linePitch="326"/>
        </w:sectPr>
      </w:pPr>
    </w:p>
    <w:p w14:paraId="5259041A" w14:textId="38D0FE85" w:rsidR="00813ABB" w:rsidRDefault="005A76E2" w:rsidP="009C01C1">
      <w:pPr>
        <w:pStyle w:val="Heading2"/>
      </w:pPr>
      <w:bookmarkStart w:id="214" w:name="_Toc138930008"/>
      <w:bookmarkStart w:id="215" w:name="_Toc146123791"/>
      <w:bookmarkStart w:id="216" w:name="_Toc177205510"/>
      <w:r w:rsidRPr="00DF3CF7">
        <w:lastRenderedPageBreak/>
        <w:t xml:space="preserve">Bridge </w:t>
      </w:r>
      <w:bookmarkEnd w:id="214"/>
      <w:bookmarkEnd w:id="215"/>
      <w:r w:rsidR="0073378B">
        <w:t>Group</w:t>
      </w:r>
      <w:bookmarkEnd w:id="216"/>
    </w:p>
    <w:p w14:paraId="1E15A535" w14:textId="078F06B9" w:rsidR="00813ABB" w:rsidRDefault="00CC67A2" w:rsidP="00CC67A2">
      <w:r w:rsidRPr="00DF3CF7">
        <w:t>For many years, the Old Guard Bridge Committee organized, sponsored, and ran weekly games</w:t>
      </w:r>
      <w:r w:rsidR="00E44B96" w:rsidRPr="00DF3CF7">
        <w:t xml:space="preserve"> at various venues</w:t>
      </w:r>
      <w:r w:rsidR="00E44B96">
        <w:t>,</w:t>
      </w:r>
      <w:r w:rsidRPr="00DF3CF7">
        <w:t xml:space="preserve"> restricted to its members and their guests.</w:t>
      </w:r>
    </w:p>
    <w:p w14:paraId="63334051" w14:textId="2783BBFE" w:rsidR="00CC67A2" w:rsidRDefault="00EF53FD" w:rsidP="00910C13">
      <w:r>
        <w:t>Starting in 2018</w:t>
      </w:r>
      <w:r w:rsidRPr="00DF3CF7">
        <w:t xml:space="preserve"> </w:t>
      </w:r>
      <w:r w:rsidR="00CC67A2" w:rsidRPr="00DF3CF7">
        <w:t xml:space="preserve">the Old Guard </w:t>
      </w:r>
      <w:r>
        <w:t>stopped running</w:t>
      </w:r>
      <w:r w:rsidR="00CC67A2" w:rsidRPr="00DF3CF7">
        <w:t xml:space="preserve"> bridge games of its own but encourages members to play in weekly games organized by </w:t>
      </w:r>
      <w:r w:rsidRPr="00DF3CF7">
        <w:t xml:space="preserve">the Murray Hill Bridge Club and </w:t>
      </w:r>
      <w:r w:rsidR="00CC67A2" w:rsidRPr="00DF3CF7">
        <w:t>the New Providence Senior Citizens Club.</w:t>
      </w:r>
      <w:r w:rsidR="001D6869">
        <w:t xml:space="preserve"> </w:t>
      </w:r>
      <w:r w:rsidR="00CC67A2" w:rsidRPr="00DF3CF7">
        <w:t xml:space="preserve">All these games are played at the </w:t>
      </w:r>
      <w:r w:rsidR="00B9142B" w:rsidRPr="00B9142B">
        <w:t>DeCorso Community Center</w:t>
      </w:r>
      <w:r w:rsidR="00763389">
        <w:t xml:space="preserve"> in New Providence</w:t>
      </w:r>
      <w:r w:rsidR="00CC67A2" w:rsidRPr="00DF3CF7">
        <w:t>.</w:t>
      </w:r>
      <w:r w:rsidR="001D6869">
        <w:t xml:space="preserve"> </w:t>
      </w:r>
      <w:r w:rsidR="00CC67A2" w:rsidRPr="00DF3CF7">
        <w:t>The role of the Old Guard Bridge Committee is to promote among members an interest in bridge and coordinate and arrange opportunities for them to play in various levels of bridge competition, as well as to advise them of the opportunities to learn how to play from local teachers.</w:t>
      </w:r>
    </w:p>
    <w:p w14:paraId="2791C59D" w14:textId="570B47BE" w:rsidR="00EF53FD" w:rsidRPr="00DF3CF7" w:rsidRDefault="00EF53FD" w:rsidP="00910C13">
      <w:r>
        <w:t xml:space="preserve">During the Covid shutdown, all area Bridge games </w:t>
      </w:r>
      <w:r w:rsidR="00F63A4D">
        <w:t xml:space="preserve">coalesced and </w:t>
      </w:r>
      <w:r>
        <w:t>went online.</w:t>
      </w:r>
      <w:r w:rsidR="001D6869">
        <w:t xml:space="preserve"> </w:t>
      </w:r>
      <w:r>
        <w:t xml:space="preserve">Late in 2021 the Murray Hill Bridge Club announced that it would not resume operations after the end of the Covid shutdown, so the Old Guard </w:t>
      </w:r>
      <w:r w:rsidR="006D038D">
        <w:t>may</w:t>
      </w:r>
      <w:r>
        <w:t xml:space="preserve"> again start up recreational bridge games</w:t>
      </w:r>
      <w:r w:rsidR="00230715">
        <w:t xml:space="preserve"> at some point</w:t>
      </w:r>
      <w:r w:rsidR="00F63A4D">
        <w:t>, moving forward</w:t>
      </w:r>
      <w:r>
        <w:t>.</w:t>
      </w:r>
    </w:p>
    <w:p w14:paraId="40374D86" w14:textId="77777777" w:rsidR="00BD10D4" w:rsidRPr="00DF3CF7" w:rsidRDefault="00BD10D4" w:rsidP="0020473D"/>
    <w:p w14:paraId="24A5EF50" w14:textId="77777777" w:rsidR="00B35CB1" w:rsidRPr="00DF3CF7" w:rsidRDefault="00B35CB1" w:rsidP="009C01C1">
      <w:pPr>
        <w:pStyle w:val="Heading2"/>
        <w:sectPr w:rsidR="00B35CB1" w:rsidRPr="00DF3CF7" w:rsidSect="00855118">
          <w:headerReference w:type="even" r:id="rId66"/>
          <w:headerReference w:type="default" r:id="rId67"/>
          <w:headerReference w:type="first" r:id="rId68"/>
          <w:pgSz w:w="12240" w:h="15840" w:code="1"/>
          <w:pgMar w:top="1440" w:right="1109" w:bottom="1170" w:left="1440" w:header="864" w:footer="720" w:gutter="0"/>
          <w:cols w:space="720"/>
          <w:noEndnote/>
          <w:docGrid w:linePitch="326"/>
        </w:sectPr>
      </w:pPr>
    </w:p>
    <w:p w14:paraId="0CDA9D8B" w14:textId="0B01E756" w:rsidR="00502684" w:rsidRPr="00DF3CF7" w:rsidRDefault="005A76E2" w:rsidP="009C01C1">
      <w:pPr>
        <w:pStyle w:val="Heading2"/>
      </w:pPr>
      <w:bookmarkStart w:id="217" w:name="_Toc138930009"/>
      <w:bookmarkStart w:id="218" w:name="_Toc146123792"/>
      <w:bookmarkStart w:id="219" w:name="_Toc177205511"/>
      <w:r w:rsidRPr="00DF3CF7">
        <w:lastRenderedPageBreak/>
        <w:t>Bulletin Committee</w:t>
      </w:r>
      <w:bookmarkEnd w:id="217"/>
      <w:bookmarkEnd w:id="218"/>
      <w:bookmarkEnd w:id="219"/>
    </w:p>
    <w:p w14:paraId="39DA89EE" w14:textId="13DE4673" w:rsidR="00BD10D4" w:rsidRPr="00DF3CF7" w:rsidRDefault="00F422EC" w:rsidP="00CC67A2">
      <w:pPr>
        <w:spacing w:before="120"/>
        <w:jc w:val="center"/>
      </w:pPr>
      <w:r w:rsidRPr="00EC3A15">
        <w:rPr>
          <w:color w:val="FFFFFF" w:themeColor="background1"/>
        </w:rPr>
        <w:t>.</w:t>
      </w:r>
      <w:r w:rsidRPr="00DF3CF7">
        <w:t xml:space="preserve"> (</w:t>
      </w:r>
      <w:r w:rsidR="00BD10D4" w:rsidRPr="00DF3CF7">
        <w:t xml:space="preserve">Also see </w:t>
      </w:r>
      <w:hyperlink w:anchor="_Old_Guard_Bulletin" w:history="1">
        <w:r w:rsidR="00BD10D4" w:rsidRPr="00123FFD">
          <w:rPr>
            <w:rStyle w:val="Hyperlink"/>
            <w:b/>
            <w:color w:val="548DD4"/>
          </w:rPr>
          <w:t>OG Bulletin Manual</w:t>
        </w:r>
      </w:hyperlink>
      <w:r w:rsidR="00BD10D4" w:rsidRPr="00123FFD">
        <w:rPr>
          <w:color w:val="548DD4"/>
        </w:rPr>
        <w:t xml:space="preserve"> </w:t>
      </w:r>
      <w:r w:rsidR="00BD10D4" w:rsidRPr="00DF3CF7">
        <w:t xml:space="preserve">toward the end of Section </w:t>
      </w:r>
      <w:r w:rsidR="00BD10D4" w:rsidRPr="00DD3CF8">
        <w:rPr>
          <w:rStyle w:val="iv"/>
        </w:rPr>
        <w:t>IV</w:t>
      </w:r>
      <w:r w:rsidR="00BD10D4" w:rsidRPr="00DF3CF7">
        <w:t>)</w:t>
      </w:r>
    </w:p>
    <w:p w14:paraId="3A2E51CF" w14:textId="77777777" w:rsidR="00813ABB" w:rsidRDefault="00BD10D4" w:rsidP="009D5408">
      <w:pPr>
        <w:pStyle w:val="BoldLeftCaps"/>
      </w:pPr>
      <w:r w:rsidRPr="00DF3CF7">
        <w:t>DUTIES</w:t>
      </w:r>
    </w:p>
    <w:p w14:paraId="2BEA2568" w14:textId="760B5E6D" w:rsidR="00BD10D4" w:rsidRPr="00DF3CF7" w:rsidRDefault="00CC67A2" w:rsidP="00993AEA">
      <w:r w:rsidRPr="00DF3CF7">
        <w:t>The Bulletin Committee prepares and distributes each month a four</w:t>
      </w:r>
      <w:r w:rsidR="00B62594">
        <w:t>-</w:t>
      </w:r>
      <w:r w:rsidRPr="00DF3CF7">
        <w:t>page Bulletin with information of general interest to Old Guard members.</w:t>
      </w:r>
    </w:p>
    <w:p w14:paraId="4AE43D15" w14:textId="77777777" w:rsidR="00813ABB" w:rsidRDefault="00BD10D4" w:rsidP="009D5408">
      <w:pPr>
        <w:pStyle w:val="BoldLeftCaps"/>
      </w:pPr>
      <w:r w:rsidRPr="00DF3CF7">
        <w:t>PROCEDURES</w:t>
      </w:r>
    </w:p>
    <w:p w14:paraId="53F30B4D" w14:textId="72D3457A" w:rsidR="00F91751" w:rsidRDefault="00F91751" w:rsidP="00F91751">
      <w:r w:rsidRPr="00DF3CF7">
        <w:t xml:space="preserve">The Bulletin Committee consists of a </w:t>
      </w:r>
      <w:proofErr w:type="gramStart"/>
      <w:r w:rsidRPr="00DF3CF7">
        <w:t>Chairman</w:t>
      </w:r>
      <w:proofErr w:type="gramEnd"/>
      <w:r w:rsidRPr="00DF3CF7">
        <w:t xml:space="preserve"> and an unspecified number of members</w:t>
      </w:r>
      <w:r>
        <w:t>, plus a production assistant</w:t>
      </w:r>
      <w:r w:rsidRPr="00DF3CF7">
        <w:t>. The Chairman is appointed by the Director.</w:t>
      </w:r>
      <w:r w:rsidR="00F81557">
        <w:t xml:space="preserve"> </w:t>
      </w:r>
      <w:r>
        <w:t>The Chairman appoints members of the Committee.</w:t>
      </w:r>
    </w:p>
    <w:p w14:paraId="20E30945" w14:textId="07B97E93" w:rsidR="00F91751" w:rsidRDefault="00F91751" w:rsidP="00F91751">
      <w:r w:rsidRPr="00DF3CF7">
        <w:t xml:space="preserve">Before the beginning of the year, the Chairman appoints an Editor for each month, and for the first month of the </w:t>
      </w:r>
      <w:r>
        <w:t>following</w:t>
      </w:r>
      <w:r w:rsidRPr="00DF3CF7">
        <w:t xml:space="preserve"> year</w:t>
      </w:r>
      <w:r>
        <w:t>, from members of the Committee</w:t>
      </w:r>
      <w:r w:rsidRPr="00DF3CF7">
        <w:t xml:space="preserve">. Input for the bulletin and for special inserts is </w:t>
      </w:r>
      <w:r>
        <w:t>provided</w:t>
      </w:r>
      <w:r w:rsidRPr="00DF3CF7">
        <w:t xml:space="preserve"> to each monthly editor by the Director, Program Chairman</w:t>
      </w:r>
      <w:r>
        <w:t>,</w:t>
      </w:r>
      <w:r w:rsidRPr="00DF3CF7">
        <w:t xml:space="preserve"> and other Old Guard Committee Chairmen or their representatives. </w:t>
      </w:r>
      <w:r>
        <w:t xml:space="preserve">If </w:t>
      </w:r>
      <w:r w:rsidRPr="00DF3CF7">
        <w:t xml:space="preserve">this input is not received by the monthly Editor </w:t>
      </w:r>
      <w:r>
        <w:t>by the 12th day of the month preceding publication</w:t>
      </w:r>
      <w:r w:rsidRPr="00DF3CF7">
        <w:t>, it is his responsibility to obtain it from the appropriate individual</w:t>
      </w:r>
      <w:r>
        <w:t xml:space="preserve"> as soon as possible</w:t>
      </w:r>
      <w:r w:rsidRPr="00DF3CF7">
        <w:t>.</w:t>
      </w:r>
    </w:p>
    <w:p w14:paraId="40E75E61" w14:textId="22FC616D" w:rsidR="00F91751" w:rsidRDefault="00F91751" w:rsidP="00F91751">
      <w:pPr>
        <w:rPr>
          <w:rFonts w:asciiTheme="minorHAnsi" w:hAnsiTheme="minorHAnsi" w:cstheme="minorBidi"/>
        </w:rPr>
      </w:pPr>
      <w:r>
        <w:t>The Old Guard shall provide under contract a word processing specialist for preparation of the Bulletin.</w:t>
      </w:r>
      <w:r w:rsidR="00F81557">
        <w:t xml:space="preserve"> </w:t>
      </w:r>
      <w:r>
        <w:t>Prerequisites for serving as a monthly editor are ownership of a computer connected to the internet and the word processing app, Microsoft Word, or a compatible clone.</w:t>
      </w:r>
      <w:r w:rsidR="00F81557">
        <w:t xml:space="preserve"> </w:t>
      </w:r>
      <w:r>
        <w:t>The editor should have at least a rudimentary knowledge of how to use Word so that drafts (in Word docx format) may be exchanged among members of the committee and the word processing specialist.</w:t>
      </w:r>
      <w:r w:rsidR="00F81557">
        <w:t xml:space="preserve"> </w:t>
      </w:r>
      <w:r>
        <w:t>The monthly Editor provides working drafts of the Bulletin to the word processing specialist who formats the draft and distributes it to members of the Committee for comments and approval.</w:t>
      </w:r>
      <w:r w:rsidR="00F81557">
        <w:t xml:space="preserve"> </w:t>
      </w:r>
      <w:r>
        <w:t>With the approval of the monthly Editor and the Chairman, the word processing specialist provides for electronic submission of the final draft to the membership by the 24</w:t>
      </w:r>
      <w:r>
        <w:rPr>
          <w:vertAlign w:val="superscript"/>
        </w:rPr>
        <w:t>th</w:t>
      </w:r>
      <w:r>
        <w:t xml:space="preserve"> day of the month preceding the publication month.</w:t>
      </w:r>
      <w:r w:rsidR="00F81557">
        <w:t xml:space="preserve"> </w:t>
      </w:r>
    </w:p>
    <w:p w14:paraId="0D73BF65" w14:textId="663A9109" w:rsidR="00F91751" w:rsidRDefault="00F91751" w:rsidP="00F91751">
      <w:r w:rsidRPr="00DF3CF7">
        <w:t xml:space="preserve">In some months, </w:t>
      </w:r>
      <w:r>
        <w:t xml:space="preserve">one-page inserts, such as the </w:t>
      </w:r>
      <w:r w:rsidRPr="00DF3CF7">
        <w:t>“</w:t>
      </w:r>
      <w:hyperlink w:anchor="_Recruitment_for_Committee" w:history="1">
        <w:r w:rsidRPr="00140CF8">
          <w:rPr>
            <w:rStyle w:val="Hyperlink"/>
            <w:rFonts w:eastAsiaTheme="majorEastAsia"/>
          </w:rPr>
          <w:t>Recruitment for Committee &amp; Activity Participation</w:t>
        </w:r>
      </w:hyperlink>
      <w:r w:rsidRPr="00DF3CF7">
        <w:t xml:space="preserve">” </w:t>
      </w:r>
      <w:r>
        <w:t>may be distributed with the Bulletin at the direction of the Director.</w:t>
      </w:r>
    </w:p>
    <w:p w14:paraId="6AC76F73" w14:textId="77777777" w:rsidR="00BD10D4" w:rsidRPr="00DF3CF7" w:rsidRDefault="00E66C10" w:rsidP="009D5408">
      <w:pPr>
        <w:pStyle w:val="BoldLeftCaps"/>
      </w:pPr>
      <w:r w:rsidRPr="00DF3CF7">
        <w:t>Bulletin Content</w:t>
      </w:r>
    </w:p>
    <w:p w14:paraId="000B6E51" w14:textId="77777777" w:rsidR="00BD10D4" w:rsidRPr="00DF3CF7" w:rsidRDefault="00BD10D4" w:rsidP="005103F1">
      <w:r w:rsidRPr="00DF3CF7">
        <w:t>The Bulletin should contain, but not be limited to, the following:</w:t>
      </w:r>
    </w:p>
    <w:p w14:paraId="29CFAD7C" w14:textId="3BB02C36" w:rsidR="00F91751" w:rsidRPr="00DF3CF7" w:rsidRDefault="00F91751" w:rsidP="009E3D96">
      <w:pPr>
        <w:pStyle w:val="ListParagraph"/>
        <w:numPr>
          <w:ilvl w:val="0"/>
          <w:numId w:val="13"/>
        </w:numPr>
      </w:pPr>
      <w:r w:rsidRPr="00DF3CF7">
        <w:t xml:space="preserve">Names of </w:t>
      </w:r>
      <w:r>
        <w:t xml:space="preserve">Director </w:t>
      </w:r>
      <w:r w:rsidRPr="00DF3CF7">
        <w:t xml:space="preserve">&amp; Vice-Director, </w:t>
      </w:r>
      <w:r>
        <w:t>Bulletin Committee Chairman</w:t>
      </w:r>
      <w:r w:rsidRPr="00DF3CF7">
        <w:t>, and Editor of the month</w:t>
      </w:r>
    </w:p>
    <w:p w14:paraId="2BD2A67E" w14:textId="77777777" w:rsidR="00502684" w:rsidRPr="00DF3CF7" w:rsidRDefault="00BD10D4" w:rsidP="009E3D96">
      <w:pPr>
        <w:pStyle w:val="ListParagraph"/>
        <w:numPr>
          <w:ilvl w:val="0"/>
          <w:numId w:val="13"/>
        </w:numPr>
      </w:pPr>
      <w:r w:rsidRPr="00DF3CF7">
        <w:t>Director</w:t>
      </w:r>
      <w:r w:rsidR="006676AB" w:rsidRPr="00DF3CF7">
        <w:t>’</w:t>
      </w:r>
      <w:r w:rsidRPr="00DF3CF7">
        <w:t>s Message</w:t>
      </w:r>
      <w:r w:rsidR="005418C4">
        <w:t>:</w:t>
      </w:r>
    </w:p>
    <w:p w14:paraId="4B49FDA0" w14:textId="108D7CD6" w:rsidR="00BD10D4" w:rsidRPr="00DF3CF7" w:rsidRDefault="00BD10D4" w:rsidP="005418C4">
      <w:pPr>
        <w:ind w:left="1170"/>
      </w:pPr>
      <w:r w:rsidRPr="00DF3CF7">
        <w:t xml:space="preserve">Each issue of the </w:t>
      </w:r>
      <w:r w:rsidR="006676AB" w:rsidRPr="00DF3CF7">
        <w:t>B</w:t>
      </w:r>
      <w:r w:rsidRPr="00DF3CF7">
        <w:t xml:space="preserve">ulletin will include a short message by the Director to the membership on a subject of his choice. It has become the custom for the Vice </w:t>
      </w:r>
      <w:r w:rsidRPr="00DF3CF7">
        <w:lastRenderedPageBreak/>
        <w:t>Director to substitute for the Director in providing the message in the February and September issues of the bulletin</w:t>
      </w:r>
    </w:p>
    <w:p w14:paraId="7093B266" w14:textId="77777777" w:rsidR="00BD10D4" w:rsidRPr="00DF3CF7" w:rsidRDefault="00BD10D4" w:rsidP="009E3D96">
      <w:pPr>
        <w:pStyle w:val="ListParagraph"/>
        <w:numPr>
          <w:ilvl w:val="0"/>
          <w:numId w:val="13"/>
        </w:numPr>
      </w:pPr>
      <w:r w:rsidRPr="00DF3CF7">
        <w:t>Program schedule for the current month including:</w:t>
      </w:r>
    </w:p>
    <w:p w14:paraId="6D2FD3A3" w14:textId="1EFACB9A" w:rsidR="00BD10D4" w:rsidRPr="00DF3CF7" w:rsidRDefault="00BD10D4" w:rsidP="009E3D96">
      <w:pPr>
        <w:pStyle w:val="ListParagraph"/>
        <w:numPr>
          <w:ilvl w:val="1"/>
          <w:numId w:val="13"/>
        </w:numPr>
      </w:pPr>
      <w:r w:rsidRPr="00DF3CF7">
        <w:t xml:space="preserve">Weekly topic &amp; </w:t>
      </w:r>
      <w:r w:rsidR="006676AB" w:rsidRPr="00DF3CF7">
        <w:t>s</w:t>
      </w:r>
      <w:r w:rsidRPr="00DF3CF7">
        <w:t>peaker</w:t>
      </w:r>
    </w:p>
    <w:p w14:paraId="5ED6F34C" w14:textId="55A38FEB" w:rsidR="00BD10D4" w:rsidRPr="00DF3CF7" w:rsidRDefault="00BD10D4" w:rsidP="009E3D96">
      <w:pPr>
        <w:pStyle w:val="ListParagraph"/>
        <w:numPr>
          <w:ilvl w:val="1"/>
          <w:numId w:val="13"/>
        </w:numPr>
      </w:pPr>
      <w:r w:rsidRPr="00DF3CF7">
        <w:t xml:space="preserve">Meeting place, </w:t>
      </w:r>
      <w:r w:rsidR="001D6869" w:rsidRPr="00DF3CF7">
        <w:t>dates,</w:t>
      </w:r>
      <w:r w:rsidRPr="00DF3CF7">
        <w:t xml:space="preserve"> and times</w:t>
      </w:r>
    </w:p>
    <w:p w14:paraId="774097C7" w14:textId="3760240B" w:rsidR="00BD10D4" w:rsidRPr="00DF3CF7" w:rsidRDefault="00BD10D4" w:rsidP="009E3D96">
      <w:pPr>
        <w:pStyle w:val="ListParagraph"/>
        <w:numPr>
          <w:ilvl w:val="1"/>
          <w:numId w:val="13"/>
        </w:numPr>
      </w:pPr>
      <w:r w:rsidRPr="00DF3CF7">
        <w:t>Name of Program Chairman for that month</w:t>
      </w:r>
    </w:p>
    <w:p w14:paraId="4D0929F5" w14:textId="7E53927C" w:rsidR="00BD10D4" w:rsidRPr="00DF3CF7" w:rsidRDefault="00BD10D4" w:rsidP="009E3D96">
      <w:pPr>
        <w:pStyle w:val="ListParagraph"/>
        <w:numPr>
          <w:ilvl w:val="0"/>
          <w:numId w:val="13"/>
        </w:numPr>
      </w:pPr>
      <w:r w:rsidRPr="00DF3CF7">
        <w:t>Preview of Program schedule for the subsequent month</w:t>
      </w:r>
    </w:p>
    <w:p w14:paraId="739B7E28" w14:textId="77777777" w:rsidR="00BD10D4" w:rsidRPr="00DF3CF7" w:rsidRDefault="00BD10D4" w:rsidP="009E3D96">
      <w:pPr>
        <w:pStyle w:val="ListParagraph"/>
        <w:numPr>
          <w:ilvl w:val="0"/>
          <w:numId w:val="13"/>
        </w:numPr>
      </w:pPr>
      <w:r w:rsidRPr="00DF3CF7">
        <w:t>Brief descriptions of Old Guard events of special interest such as future trips, picnics,</w:t>
      </w:r>
      <w:r w:rsidR="00B77631" w:rsidRPr="00DF3CF7">
        <w:t xml:space="preserve"> </w:t>
      </w:r>
      <w:r w:rsidRPr="00DF3CF7">
        <w:t>theater parties, etc.</w:t>
      </w:r>
    </w:p>
    <w:p w14:paraId="2F43C2C9" w14:textId="2529618F" w:rsidR="00B77631" w:rsidRPr="00DF3CF7" w:rsidRDefault="00BD10D4" w:rsidP="009E3D96">
      <w:pPr>
        <w:pStyle w:val="ListParagraph"/>
        <w:numPr>
          <w:ilvl w:val="0"/>
          <w:numId w:val="13"/>
        </w:numPr>
        <w:ind w:hanging="450"/>
      </w:pPr>
      <w:r w:rsidRPr="00DF3CF7">
        <w:t>Items of special interest, especially for the benefit of absent members</w:t>
      </w:r>
      <w:r w:rsidR="00423B16">
        <w:t>.</w:t>
      </w:r>
    </w:p>
    <w:p w14:paraId="55947568" w14:textId="77777777" w:rsidR="00B77631" w:rsidRPr="00DF3CF7" w:rsidRDefault="00B77631" w:rsidP="009E3D96">
      <w:pPr>
        <w:pStyle w:val="ListParagraph"/>
        <w:numPr>
          <w:ilvl w:val="0"/>
          <w:numId w:val="13"/>
        </w:numPr>
        <w:ind w:hanging="450"/>
      </w:pPr>
      <w:r w:rsidRPr="00DF3CF7">
        <w:t>E</w:t>
      </w:r>
      <w:r w:rsidR="00BD10D4" w:rsidRPr="00DF3CF7">
        <w:t>lection results and biographical sketches of a new Life Members</w:t>
      </w:r>
    </w:p>
    <w:p w14:paraId="3B68EF32" w14:textId="77777777" w:rsidR="00BD10D4" w:rsidRPr="00DF3CF7" w:rsidRDefault="00B77631" w:rsidP="009E3D96">
      <w:pPr>
        <w:pStyle w:val="ListParagraph"/>
        <w:numPr>
          <w:ilvl w:val="0"/>
          <w:numId w:val="13"/>
        </w:numPr>
        <w:ind w:hanging="450"/>
      </w:pPr>
      <w:r w:rsidRPr="00DF3CF7">
        <w:t xml:space="preserve">Accounts </w:t>
      </w:r>
      <w:r w:rsidR="00BD10D4" w:rsidRPr="00DF3CF7">
        <w:t>of outstanding achievements of members for the Old Guard or in the community, etc.</w:t>
      </w:r>
    </w:p>
    <w:p w14:paraId="43AD37E4" w14:textId="044E66CC" w:rsidR="00C76FC3" w:rsidRPr="00DF3CF7" w:rsidRDefault="005C0318" w:rsidP="009E3D96">
      <w:pPr>
        <w:pStyle w:val="ListParagraph"/>
        <w:numPr>
          <w:ilvl w:val="0"/>
          <w:numId w:val="13"/>
        </w:numPr>
        <w:ind w:hanging="450"/>
      </w:pPr>
      <w:r w:rsidRPr="00DF3CF7">
        <w:t xml:space="preserve">Directory </w:t>
      </w:r>
      <w:r w:rsidR="00BD10D4" w:rsidRPr="00DF3CF7">
        <w:t>changes, prepared and furnished by the Membership</w:t>
      </w:r>
      <w:r w:rsidR="006676AB" w:rsidRPr="00DF3CF7">
        <w:t xml:space="preserve"> </w:t>
      </w:r>
      <w:r w:rsidR="00BD10D4" w:rsidRPr="00DF3CF7">
        <w:t xml:space="preserve">Committee </w:t>
      </w:r>
      <w:r w:rsidR="00EC4D90">
        <w:t>or the Database and Directory Committee</w:t>
      </w:r>
      <w:r w:rsidR="00EC4D90" w:rsidRPr="00DF3CF7">
        <w:t xml:space="preserve"> </w:t>
      </w:r>
      <w:r w:rsidR="00BD10D4" w:rsidRPr="00DF3CF7">
        <w:t>including:</w:t>
      </w:r>
    </w:p>
    <w:p w14:paraId="674600CA" w14:textId="67278CBD" w:rsidR="001112C5" w:rsidRPr="00DF3CF7" w:rsidRDefault="00BD10D4" w:rsidP="009E3D96">
      <w:pPr>
        <w:pStyle w:val="ListParagraph"/>
        <w:numPr>
          <w:ilvl w:val="1"/>
          <w:numId w:val="13"/>
        </w:numPr>
      </w:pPr>
      <w:r w:rsidRPr="00DF3CF7">
        <w:t>New members, their addresses &amp; telephone numbers</w:t>
      </w:r>
    </w:p>
    <w:p w14:paraId="039932DB" w14:textId="734F2BDD" w:rsidR="00BD10D4" w:rsidRPr="00DF3CF7" w:rsidRDefault="00BD10D4" w:rsidP="009E3D96">
      <w:pPr>
        <w:pStyle w:val="ListParagraph"/>
        <w:numPr>
          <w:ilvl w:val="1"/>
          <w:numId w:val="13"/>
        </w:numPr>
      </w:pPr>
      <w:r w:rsidRPr="00DF3CF7">
        <w:t>Losses by resignation or death</w:t>
      </w:r>
    </w:p>
    <w:p w14:paraId="2740BD7F" w14:textId="77777777" w:rsidR="00BD10D4" w:rsidRPr="00DF3CF7" w:rsidRDefault="00BD10D4" w:rsidP="00E96ADD">
      <w:pPr>
        <w:spacing w:before="120" w:after="240"/>
      </w:pPr>
      <w:r w:rsidRPr="00DF3CF7">
        <w:t xml:space="preserve">The Bulletin should </w:t>
      </w:r>
      <w:r w:rsidR="006676AB" w:rsidRPr="00DF3CF7">
        <w:t xml:space="preserve">also </w:t>
      </w:r>
      <w:r w:rsidRPr="00DF3CF7">
        <w:t>contain, but not be limited to, the following:</w:t>
      </w:r>
    </w:p>
    <w:p w14:paraId="79B284FA" w14:textId="065D7AC3" w:rsidR="00BD10D4" w:rsidRPr="00DF3CF7" w:rsidRDefault="00BD10D4" w:rsidP="009E3D96">
      <w:pPr>
        <w:pStyle w:val="ListParagraph"/>
        <w:numPr>
          <w:ilvl w:val="0"/>
          <w:numId w:val="13"/>
        </w:numPr>
        <w:ind w:hanging="450"/>
      </w:pPr>
      <w:r w:rsidRPr="00DF3CF7">
        <w:t xml:space="preserve">Articles of unusual interest such as Old Guard history, </w:t>
      </w:r>
      <w:r w:rsidR="00402D31" w:rsidRPr="00DF3CF7">
        <w:t>membership,</w:t>
      </w:r>
      <w:r w:rsidRPr="00DF3CF7">
        <w:t xml:space="preserve"> and attendance statistics, etc. Such information can be obtained from </w:t>
      </w:r>
      <w:r w:rsidR="006676AB" w:rsidRPr="00DF3CF7">
        <w:t>H</w:t>
      </w:r>
      <w:r w:rsidRPr="00DF3CF7">
        <w:t xml:space="preserve">istorical, </w:t>
      </w:r>
      <w:r w:rsidR="006676AB" w:rsidRPr="00DF3CF7">
        <w:t>Membership</w:t>
      </w:r>
      <w:r w:rsidRPr="00DF3CF7">
        <w:t xml:space="preserve"> and other Committees</w:t>
      </w:r>
    </w:p>
    <w:p w14:paraId="44827765" w14:textId="755FA924" w:rsidR="00667DB6" w:rsidRDefault="00BD10D4" w:rsidP="009E3D96">
      <w:pPr>
        <w:pStyle w:val="ListParagraph"/>
        <w:numPr>
          <w:ilvl w:val="0"/>
          <w:numId w:val="13"/>
        </w:numPr>
        <w:ind w:hanging="450"/>
      </w:pPr>
      <w:r w:rsidRPr="00DF3CF7">
        <w:t xml:space="preserve">Appropriate extracurricular activities of interest to </w:t>
      </w:r>
      <w:r w:rsidR="00826A71" w:rsidRPr="00DF3CF7">
        <w:t>Old Guard</w:t>
      </w:r>
      <w:r w:rsidRPr="00DF3CF7">
        <w:t xml:space="preserve"> members may be inserted on the last page</w:t>
      </w:r>
    </w:p>
    <w:p w14:paraId="2669B388" w14:textId="71E8CFD3" w:rsidR="006D038D" w:rsidRDefault="006D038D" w:rsidP="009E3D96">
      <w:pPr>
        <w:pStyle w:val="ListParagraph"/>
        <w:numPr>
          <w:ilvl w:val="0"/>
          <w:numId w:val="13"/>
        </w:numPr>
        <w:ind w:hanging="450"/>
      </w:pPr>
      <w:bookmarkStart w:id="220" w:name="Occasional_references_to_Blue_Book"/>
      <w:r>
        <w:t>Occasional references to items in the Blue Book, when relevant</w:t>
      </w:r>
      <w:bookmarkEnd w:id="220"/>
    </w:p>
    <w:p w14:paraId="0A2AAE79" w14:textId="77777777" w:rsidR="006D038D" w:rsidRPr="00DF3CF7" w:rsidRDefault="006D038D" w:rsidP="00454910">
      <w:pPr>
        <w:sectPr w:rsidR="006D038D" w:rsidRPr="00DF3CF7" w:rsidSect="00855118">
          <w:headerReference w:type="even" r:id="rId69"/>
          <w:headerReference w:type="default" r:id="rId70"/>
          <w:headerReference w:type="first" r:id="rId71"/>
          <w:pgSz w:w="12240" w:h="15840" w:code="1"/>
          <w:pgMar w:top="1440" w:right="1152" w:bottom="1170" w:left="1440" w:header="864" w:footer="720" w:gutter="0"/>
          <w:cols w:space="720"/>
          <w:noEndnote/>
          <w:docGrid w:linePitch="326"/>
        </w:sectPr>
      </w:pPr>
    </w:p>
    <w:p w14:paraId="5023260F" w14:textId="5796EC93" w:rsidR="00BD10D4" w:rsidRPr="00DF3CF7" w:rsidRDefault="007F06B7" w:rsidP="009C01C1">
      <w:pPr>
        <w:pStyle w:val="Heading2"/>
      </w:pPr>
      <w:bookmarkStart w:id="221" w:name="_By-Laws_&amp;_Procedures"/>
      <w:bookmarkStart w:id="222" w:name="_Toc138930010"/>
      <w:bookmarkStart w:id="223" w:name="_Toc146123793"/>
      <w:bookmarkStart w:id="224" w:name="_Toc177205512"/>
      <w:bookmarkEnd w:id="221"/>
      <w:r w:rsidRPr="00DF3CF7">
        <w:lastRenderedPageBreak/>
        <w:t>By-Laws and Procedures Committee</w:t>
      </w:r>
      <w:bookmarkEnd w:id="222"/>
      <w:bookmarkEnd w:id="223"/>
      <w:bookmarkEnd w:id="224"/>
    </w:p>
    <w:p w14:paraId="7963BDF6" w14:textId="7E0E8B17" w:rsidR="00813ABB" w:rsidRDefault="00741334" w:rsidP="009D5408">
      <w:pPr>
        <w:pStyle w:val="BoldLeftCaps"/>
      </w:pPr>
      <w:r w:rsidRPr="00DF3CF7">
        <w:t>DUTIES</w:t>
      </w:r>
    </w:p>
    <w:p w14:paraId="678BE10F" w14:textId="51BC87C3" w:rsidR="00826A71" w:rsidRPr="00DF3CF7" w:rsidRDefault="00826A71" w:rsidP="00826A71">
      <w:r w:rsidRPr="00DF3CF7">
        <w:t>The Committee shall monitor and revise the By-Laws and Procedures Manual (the “Manual</w:t>
      </w:r>
      <w:r w:rsidR="001D6869" w:rsidRPr="00DF3CF7">
        <w:t>,”</w:t>
      </w:r>
      <w:r w:rsidRPr="00DF3CF7">
        <w:t xml:space="preserve"> sometimes referred to as the Blue Book) to assure that it expresses current By-Laws, </w:t>
      </w:r>
      <w:r w:rsidR="001D6869" w:rsidRPr="00DF3CF7">
        <w:t>procedures,</w:t>
      </w:r>
      <w:r w:rsidRPr="00DF3CF7">
        <w:t xml:space="preserve"> and practices. The Committee shall consider and propose changes in the Manual to the Council for approval and implementation.</w:t>
      </w:r>
    </w:p>
    <w:p w14:paraId="5668120F" w14:textId="77777777" w:rsidR="00813ABB" w:rsidRDefault="00BD10D4" w:rsidP="009D5408">
      <w:pPr>
        <w:pStyle w:val="BoldLeftCaps"/>
      </w:pPr>
      <w:r w:rsidRPr="00DF3CF7">
        <w:t>MEMBERSHIP</w:t>
      </w:r>
    </w:p>
    <w:p w14:paraId="7FA59FC4" w14:textId="6514F467" w:rsidR="00B84F5C" w:rsidRPr="00FE2F08" w:rsidRDefault="00B84F5C" w:rsidP="00FE2F08">
      <w:r w:rsidRPr="00DF3CF7">
        <w:t xml:space="preserve">The members of the By-Laws Committee (the “Committee”) shall </w:t>
      </w:r>
      <w:r w:rsidR="007B32FA" w:rsidRPr="00DF3CF7">
        <w:t>be</w:t>
      </w:r>
      <w:r w:rsidR="00B11D4F">
        <w:t xml:space="preserve"> </w:t>
      </w:r>
      <w:r w:rsidRPr="00FE2F08">
        <w:t>the Director, the Vice Director, the two most recent Past Directors, and other members that may be appointed by the Chairman. The Immediate Past Director serves as the Chairman. The Chairman may appoint a</w:t>
      </w:r>
      <w:r w:rsidR="00F403D5">
        <w:t xml:space="preserve"> </w:t>
      </w:r>
      <w:r w:rsidR="0096535B">
        <w:t>scribe</w:t>
      </w:r>
      <w:r w:rsidRPr="00FE2F08">
        <w:t xml:space="preserve">, duties below, who may be one of the members named above or an additional member of the Committee. To </w:t>
      </w:r>
      <w:proofErr w:type="gramStart"/>
      <w:r w:rsidRPr="00FE2F08">
        <w:t>assure</w:t>
      </w:r>
      <w:proofErr w:type="gramEnd"/>
      <w:r w:rsidRPr="00FE2F08">
        <w:t xml:space="preserve"> consistent procedures, the </w:t>
      </w:r>
      <w:r w:rsidR="00F403D5">
        <w:t>document manager</w:t>
      </w:r>
      <w:r w:rsidR="00F403D5" w:rsidRPr="00FE2F08" w:rsidDel="00F403D5">
        <w:t xml:space="preserve"> </w:t>
      </w:r>
      <w:r w:rsidRPr="00FE2F08">
        <w:t>should be encouraged to serve for several years and must be familiar with, and have on his home computer, the software used to maintain this Manual.</w:t>
      </w:r>
    </w:p>
    <w:p w14:paraId="4BF62C45" w14:textId="77777777" w:rsidR="00813ABB" w:rsidRPr="00B273E3" w:rsidRDefault="00BD10D4" w:rsidP="00B273E3">
      <w:pPr>
        <w:pStyle w:val="BoldLeftCaps"/>
      </w:pPr>
      <w:r w:rsidRPr="00B273E3">
        <w:t>PROCEDURES</w:t>
      </w:r>
    </w:p>
    <w:p w14:paraId="5AF56025" w14:textId="5D85DAFE" w:rsidR="00F91751" w:rsidRDefault="00F91751" w:rsidP="00F91751">
      <w:r w:rsidRPr="00DF3CF7">
        <w:t xml:space="preserve">The Committee will review or generate proposed changes to the By-Laws, and the Chairman will submit recommendations for changes to the Council for approval. Changes approved by the Council will be submitted to the members for approval. A majority vote of a quorum at a regular Membership Meeting is required to adopt recommended changes to the By-Laws. Notice of recommended changes will be announced at </w:t>
      </w:r>
      <w:r>
        <w:t xml:space="preserve">a prior </w:t>
      </w:r>
      <w:r w:rsidRPr="00DF3CF7">
        <w:t xml:space="preserve">meeting and </w:t>
      </w:r>
      <w:r>
        <w:t>sent to the membership by email at least</w:t>
      </w:r>
      <w:r w:rsidRPr="00DF3CF7">
        <w:t xml:space="preserve"> one week before voting.</w:t>
      </w:r>
    </w:p>
    <w:p w14:paraId="17496645" w14:textId="467014BF" w:rsidR="00F403D5" w:rsidRDefault="00B84F5C" w:rsidP="00910C13">
      <w:r w:rsidRPr="00DF3CF7">
        <w:t xml:space="preserve">The Committee will review </w:t>
      </w:r>
      <w:r w:rsidR="009B7761">
        <w:t xml:space="preserve">proposed </w:t>
      </w:r>
      <w:r w:rsidRPr="00DF3CF7">
        <w:t>changes in “</w:t>
      </w:r>
      <w:r w:rsidR="009B7761">
        <w:t xml:space="preserve">Support </w:t>
      </w:r>
      <w:r w:rsidRPr="00DF3CF7">
        <w:t>Committee</w:t>
      </w:r>
      <w:r w:rsidR="00B11D4F">
        <w:t xml:space="preserve">s &amp; </w:t>
      </w:r>
      <w:r w:rsidR="009B7761">
        <w:t xml:space="preserve">Activities </w:t>
      </w:r>
      <w:r w:rsidR="00B11D4F">
        <w:t>Groups</w:t>
      </w:r>
      <w:r w:rsidR="001C7BCC">
        <w:t xml:space="preserve"> </w:t>
      </w:r>
      <w:r w:rsidRPr="00DF3CF7">
        <w:t>Duties and Procedures</w:t>
      </w:r>
      <w:r w:rsidR="001C7BCC">
        <w:t>.</w:t>
      </w:r>
      <w:r w:rsidRPr="00DF3CF7">
        <w:t xml:space="preserve">” Procedural or minor changes in </w:t>
      </w:r>
      <w:r w:rsidR="009B7761">
        <w:t xml:space="preserve">the various sections </w:t>
      </w:r>
      <w:r w:rsidRPr="00DF3CF7">
        <w:t>shall be made with concurrence of chairm</w:t>
      </w:r>
      <w:r w:rsidR="009B7761">
        <w:t>a</w:t>
      </w:r>
      <w:r w:rsidRPr="00DF3CF7">
        <w:t>n of the affected Committee</w:t>
      </w:r>
      <w:r w:rsidR="00B11D4F">
        <w:t xml:space="preserve"> or Group</w:t>
      </w:r>
      <w:r w:rsidRPr="00DF3CF7">
        <w:t xml:space="preserve">. </w:t>
      </w:r>
    </w:p>
    <w:p w14:paraId="41803533" w14:textId="0BBC9EEA" w:rsidR="00813ABB" w:rsidRDefault="00F403D5" w:rsidP="00910C13">
      <w:r>
        <w:t xml:space="preserve">The </w:t>
      </w:r>
      <w:r w:rsidR="00B84F5C" w:rsidRPr="00DF3CF7">
        <w:t>Chairman will submit significant changes, such as those involving substantial funds or affecting Old Guard activities or members beyond the affected Committee</w:t>
      </w:r>
      <w:r w:rsidR="00B11D4F">
        <w:t xml:space="preserve"> or Group</w:t>
      </w:r>
      <w:r w:rsidR="00B84F5C" w:rsidRPr="00DF3CF7">
        <w:t>, to the Council for approval.</w:t>
      </w:r>
      <w:r w:rsidR="001D6869">
        <w:t xml:space="preserve"> </w:t>
      </w:r>
      <w:r w:rsidR="00B84F5C" w:rsidRPr="00DF3CF7">
        <w:t>Membership approval is not required for changes in “</w:t>
      </w:r>
      <w:r w:rsidR="001C7BCC">
        <w:t xml:space="preserve">Support </w:t>
      </w:r>
      <w:r w:rsidR="001C7BCC" w:rsidRPr="00DF3CF7">
        <w:t>Committee</w:t>
      </w:r>
      <w:r w:rsidR="001C7BCC">
        <w:t xml:space="preserve">s &amp; Activities Groups </w:t>
      </w:r>
      <w:r w:rsidR="001C7BCC" w:rsidRPr="00DF3CF7">
        <w:t>Duties and Procedures</w:t>
      </w:r>
      <w:r w:rsidR="001C7BCC">
        <w:t>” (Tab IV).</w:t>
      </w:r>
    </w:p>
    <w:p w14:paraId="05D99AFE" w14:textId="04DA4FB7" w:rsidR="00502684" w:rsidRPr="00DF3CF7" w:rsidRDefault="00B84F5C" w:rsidP="00B84F5C">
      <w:pPr>
        <w:pStyle w:val="NoSpacing"/>
        <w:rPr>
          <w:rFonts w:ascii="Arial" w:hAnsi="Arial" w:cs="Arial"/>
          <w:sz w:val="24"/>
          <w:szCs w:val="24"/>
        </w:rPr>
      </w:pPr>
      <w:r w:rsidRPr="00DF3CF7">
        <w:rPr>
          <w:rFonts w:ascii="Arial" w:hAnsi="Arial" w:cs="Arial"/>
          <w:sz w:val="24"/>
          <w:szCs w:val="24"/>
        </w:rPr>
        <w:t xml:space="preserve">The </w:t>
      </w:r>
      <w:r w:rsidR="001C7BCC">
        <w:rPr>
          <w:rFonts w:ascii="Arial" w:hAnsi="Arial" w:cs="Arial"/>
          <w:sz w:val="24"/>
          <w:szCs w:val="24"/>
        </w:rPr>
        <w:t xml:space="preserve">By-Laws </w:t>
      </w:r>
      <w:r w:rsidR="00F403D5" w:rsidRPr="00EC3A15">
        <w:rPr>
          <w:rFonts w:ascii="Arial" w:hAnsi="Arial" w:cs="Arial"/>
          <w:sz w:val="24"/>
          <w:szCs w:val="24"/>
        </w:rPr>
        <w:t>document manager</w:t>
      </w:r>
      <w:r w:rsidR="00F403D5" w:rsidRPr="00DF3CF7" w:rsidDel="00F403D5">
        <w:rPr>
          <w:rFonts w:ascii="Arial" w:hAnsi="Arial" w:cs="Arial"/>
          <w:sz w:val="24"/>
          <w:szCs w:val="24"/>
        </w:rPr>
        <w:t xml:space="preserve"> </w:t>
      </w:r>
      <w:r w:rsidRPr="00DF3CF7">
        <w:rPr>
          <w:rFonts w:ascii="Arial" w:hAnsi="Arial" w:cs="Arial"/>
          <w:sz w:val="24"/>
          <w:szCs w:val="24"/>
        </w:rPr>
        <w:t>will maintain the Manual as an electronic document, with suitable backups.</w:t>
      </w:r>
      <w:r w:rsidR="001D6869">
        <w:rPr>
          <w:rFonts w:ascii="Arial" w:hAnsi="Arial" w:cs="Arial"/>
          <w:sz w:val="24"/>
          <w:szCs w:val="24"/>
        </w:rPr>
        <w:t xml:space="preserve"> </w:t>
      </w:r>
      <w:r w:rsidRPr="00DF3CF7">
        <w:rPr>
          <w:rFonts w:ascii="Arial" w:hAnsi="Arial" w:cs="Arial"/>
          <w:sz w:val="24"/>
          <w:szCs w:val="24"/>
        </w:rPr>
        <w:t xml:space="preserve">He will issue a new PDF version whenever the Manual is updated by the </w:t>
      </w:r>
      <w:r w:rsidR="007B32FA" w:rsidRPr="00DF3CF7">
        <w:rPr>
          <w:rFonts w:ascii="Arial" w:hAnsi="Arial" w:cs="Arial"/>
          <w:sz w:val="24"/>
          <w:szCs w:val="24"/>
        </w:rPr>
        <w:t>Committee and</w:t>
      </w:r>
      <w:r w:rsidRPr="00DF3CF7">
        <w:rPr>
          <w:rFonts w:ascii="Arial" w:hAnsi="Arial" w:cs="Arial"/>
          <w:sz w:val="24"/>
          <w:szCs w:val="24"/>
        </w:rPr>
        <w:t xml:space="preserve"> furnish a copy to the Webmaster for posting at the Old Guard website.</w:t>
      </w:r>
    </w:p>
    <w:p w14:paraId="081BB920" w14:textId="77777777" w:rsidR="00B35CB1" w:rsidRPr="00DF3CF7" w:rsidRDefault="00B35CB1" w:rsidP="009C01C1">
      <w:pPr>
        <w:pStyle w:val="Heading2"/>
        <w:sectPr w:rsidR="00B35CB1" w:rsidRPr="00DF3CF7" w:rsidSect="00855118">
          <w:headerReference w:type="even" r:id="rId72"/>
          <w:headerReference w:type="default" r:id="rId73"/>
          <w:headerReference w:type="first" r:id="rId74"/>
          <w:pgSz w:w="12240" w:h="15840" w:code="1"/>
          <w:pgMar w:top="1440" w:right="1109" w:bottom="1170" w:left="1440" w:header="864" w:footer="720" w:gutter="0"/>
          <w:cols w:space="720"/>
          <w:noEndnote/>
          <w:docGrid w:linePitch="326"/>
        </w:sectPr>
      </w:pPr>
    </w:p>
    <w:p w14:paraId="2A99B29B" w14:textId="5C6979CE" w:rsidR="00BD10D4" w:rsidRPr="00DF3CF7" w:rsidRDefault="00D83A21" w:rsidP="009C01C1">
      <w:pPr>
        <w:pStyle w:val="Heading2"/>
      </w:pPr>
      <w:bookmarkStart w:id="225" w:name="_Toc138930011"/>
      <w:bookmarkStart w:id="226" w:name="_Toc146123794"/>
      <w:bookmarkStart w:id="227" w:name="_Toc177205513"/>
      <w:r w:rsidRPr="00DF3CF7">
        <w:lastRenderedPageBreak/>
        <w:t xml:space="preserve">Canoeing and Kayaking </w:t>
      </w:r>
      <w:r w:rsidR="00B11D4F">
        <w:t>Group</w:t>
      </w:r>
      <w:bookmarkEnd w:id="225"/>
      <w:bookmarkEnd w:id="226"/>
      <w:bookmarkEnd w:id="227"/>
    </w:p>
    <w:p w14:paraId="1D86B9C0" w14:textId="53D60666" w:rsidR="00813ABB" w:rsidRDefault="00BD10D4" w:rsidP="009D5408">
      <w:pPr>
        <w:pStyle w:val="BoldLeftCaps"/>
      </w:pPr>
      <w:r w:rsidRPr="00DF3CF7">
        <w:t>DUTIES</w:t>
      </w:r>
    </w:p>
    <w:p w14:paraId="065FE17A" w14:textId="389074F8" w:rsidR="00B84F5C" w:rsidRPr="00DF3CF7" w:rsidRDefault="00B84F5C" w:rsidP="00910C13">
      <w:r w:rsidRPr="00DF3CF7">
        <w:t xml:space="preserve">The </w:t>
      </w:r>
      <w:r w:rsidR="00B11D4F">
        <w:t>Group</w:t>
      </w:r>
      <w:r w:rsidRPr="00DF3CF7">
        <w:t xml:space="preserve"> arranges for members to enjoy canoeing, </w:t>
      </w:r>
      <w:r w:rsidR="001D6869" w:rsidRPr="00DF3CF7">
        <w:t>kayaking,</w:t>
      </w:r>
      <w:r w:rsidRPr="00DF3CF7">
        <w:t xml:space="preserve"> and floating in the rivers and lakes of New Jersey. Participants will rent or use their own equipment.</w:t>
      </w:r>
    </w:p>
    <w:p w14:paraId="522482F1" w14:textId="77777777" w:rsidR="00813ABB" w:rsidRDefault="00BD10D4" w:rsidP="009D5408">
      <w:pPr>
        <w:pStyle w:val="BoldLeftCaps"/>
      </w:pPr>
      <w:r w:rsidRPr="00DF3CF7">
        <w:t>PROCEDURES</w:t>
      </w:r>
    </w:p>
    <w:p w14:paraId="3AF5FA8C" w14:textId="4F9289B1" w:rsidR="00B84F5C" w:rsidRPr="00DF3CF7" w:rsidRDefault="00B84F5C" w:rsidP="00B84F5C">
      <w:r w:rsidRPr="00DF3CF7">
        <w:t>Trips will be conducted, weather permitting, on local rivers and lakes (such as the Delaware, South Branch of the Raritan, Spruce Run Reservoir, etc.).</w:t>
      </w:r>
      <w:r w:rsidR="001D6869">
        <w:t xml:space="preserve"> </w:t>
      </w:r>
      <w:r w:rsidR="00B11D4F">
        <w:t>Group</w:t>
      </w:r>
      <w:r w:rsidRPr="00DF3CF7">
        <w:t xml:space="preserve"> members will organize rental of equipment and car-pooling to site. All participants are required to wear personal floatation devices while in a canoe, </w:t>
      </w:r>
      <w:r w:rsidR="001D6869" w:rsidRPr="00DF3CF7">
        <w:t>kayak,</w:t>
      </w:r>
      <w:r w:rsidRPr="00DF3CF7">
        <w:t xml:space="preserve"> or float. The </w:t>
      </w:r>
      <w:r w:rsidR="00B11D4F">
        <w:t>Group</w:t>
      </w:r>
      <w:r w:rsidRPr="00DF3CF7">
        <w:t xml:space="preserve"> consists of a </w:t>
      </w:r>
      <w:proofErr w:type="gramStart"/>
      <w:r w:rsidRPr="00DF3CF7">
        <w:t>Chairman</w:t>
      </w:r>
      <w:proofErr w:type="gramEnd"/>
      <w:r w:rsidRPr="00DF3CF7">
        <w:t xml:space="preserve"> and members. Announcements of this activity are made at the regular meetings and in the monthly bulletin.</w:t>
      </w:r>
    </w:p>
    <w:p w14:paraId="6A6B4C04" w14:textId="77777777" w:rsidR="00F91751" w:rsidRPr="005B1F28" w:rsidRDefault="00F91751" w:rsidP="005B1F28"/>
    <w:p w14:paraId="31502579" w14:textId="77777777" w:rsidR="00F91751" w:rsidRPr="005B1F28" w:rsidRDefault="00F91751" w:rsidP="005B1F28">
      <w:pPr>
        <w:sectPr w:rsidR="00F91751" w:rsidRPr="005B1F28" w:rsidSect="00855118">
          <w:headerReference w:type="even" r:id="rId75"/>
          <w:headerReference w:type="default" r:id="rId76"/>
          <w:headerReference w:type="first" r:id="rId77"/>
          <w:pgSz w:w="12240" w:h="15840" w:code="1"/>
          <w:pgMar w:top="1440" w:right="1109" w:bottom="1170" w:left="1440" w:header="864" w:footer="720" w:gutter="0"/>
          <w:cols w:space="720"/>
          <w:noEndnote/>
          <w:docGrid w:linePitch="326"/>
        </w:sectPr>
      </w:pPr>
    </w:p>
    <w:p w14:paraId="09998EF3" w14:textId="77777777" w:rsidR="00B84F5C" w:rsidRPr="00DF3CF7" w:rsidRDefault="00B84F5C" w:rsidP="0020473D"/>
    <w:p w14:paraId="42E7211C" w14:textId="6A3C6DA5" w:rsidR="00F91751" w:rsidRPr="006873ED" w:rsidRDefault="009C01C1" w:rsidP="009C01C1">
      <w:pPr>
        <w:pStyle w:val="Heading2"/>
      </w:pPr>
      <w:bookmarkStart w:id="228" w:name="_Toc146123795"/>
      <w:bookmarkStart w:id="229" w:name="_Toc177205514"/>
      <w:r w:rsidRPr="009C01C1">
        <w:t>Career Mentoring</w:t>
      </w:r>
      <w:bookmarkEnd w:id="228"/>
      <w:r w:rsidR="0073378B">
        <w:t xml:space="preserve"> group</w:t>
      </w:r>
      <w:bookmarkEnd w:id="229"/>
    </w:p>
    <w:p w14:paraId="37EDF874" w14:textId="2AA8EBBB" w:rsidR="00F91751" w:rsidRPr="00535E53" w:rsidRDefault="00F91751" w:rsidP="00F91751">
      <w:pPr>
        <w:rPr>
          <w:b/>
          <w:bCs/>
          <w:sz w:val="28"/>
          <w:szCs w:val="28"/>
          <w:u w:val="single"/>
        </w:rPr>
      </w:pPr>
      <w:r w:rsidRPr="00535E53">
        <w:rPr>
          <w:color w:val="333333"/>
          <w:shd w:val="clear" w:color="auto" w:fill="FFFFFF"/>
        </w:rPr>
        <w:t>The purpose of the Mentoring Committee is to provide</w:t>
      </w:r>
      <w:r>
        <w:rPr>
          <w:color w:val="333333"/>
          <w:shd w:val="clear" w:color="auto" w:fill="FFFFFF"/>
        </w:rPr>
        <w:t>,</w:t>
      </w:r>
      <w:r w:rsidRPr="00535E53">
        <w:rPr>
          <w:color w:val="333333"/>
          <w:shd w:val="clear" w:color="auto" w:fill="FFFFFF"/>
        </w:rPr>
        <w:t xml:space="preserve"> via the </w:t>
      </w:r>
      <w:r>
        <w:rPr>
          <w:color w:val="333333"/>
          <w:shd w:val="clear" w:color="auto" w:fill="FFFFFF"/>
        </w:rPr>
        <w:t xml:space="preserve">Old Guard </w:t>
      </w:r>
      <w:r w:rsidRPr="00535E53">
        <w:rPr>
          <w:color w:val="333333"/>
          <w:shd w:val="clear" w:color="auto" w:fill="FFFFFF"/>
        </w:rPr>
        <w:t>members, Career Mentoring</w:t>
      </w:r>
      <w:r w:rsidR="00F81557">
        <w:rPr>
          <w:color w:val="333333"/>
          <w:shd w:val="clear" w:color="auto" w:fill="FFFFFF"/>
        </w:rPr>
        <w:t xml:space="preserve"> </w:t>
      </w:r>
      <w:r w:rsidRPr="00535E53">
        <w:rPr>
          <w:color w:val="333333"/>
          <w:shd w:val="clear" w:color="auto" w:fill="FFFFFF"/>
        </w:rPr>
        <w:t>to</w:t>
      </w:r>
      <w:r w:rsidR="00F81557">
        <w:rPr>
          <w:color w:val="333333"/>
          <w:shd w:val="clear" w:color="auto" w:fill="FFFFFF"/>
        </w:rPr>
        <w:t xml:space="preserve"> </w:t>
      </w:r>
      <w:r w:rsidRPr="00535E53">
        <w:rPr>
          <w:color w:val="333333"/>
          <w:shd w:val="clear" w:color="auto" w:fill="FFFFFF"/>
        </w:rPr>
        <w:t>high school and college students and mid</w:t>
      </w:r>
      <w:r>
        <w:rPr>
          <w:color w:val="333333"/>
          <w:shd w:val="clear" w:color="auto" w:fill="FFFFFF"/>
        </w:rPr>
        <w:t>-</w:t>
      </w:r>
      <w:r w:rsidRPr="00535E53">
        <w:rPr>
          <w:color w:val="333333"/>
          <w:shd w:val="clear" w:color="auto" w:fill="FFFFFF"/>
        </w:rPr>
        <w:t>career persons who are friends or relatives of Old Guard members. The Career Mentoring will provide advice on careers, types of work within that career and the different career paths that are possible including a change of career.</w:t>
      </w:r>
    </w:p>
    <w:p w14:paraId="4FFBDCAD" w14:textId="77777777" w:rsidR="00B35CB1" w:rsidRPr="005B1F28" w:rsidRDefault="00B35CB1" w:rsidP="005B1F28"/>
    <w:p w14:paraId="630DBBB2" w14:textId="77777777" w:rsidR="00F91751" w:rsidRPr="005B1F28" w:rsidRDefault="00F91751" w:rsidP="005B1F28">
      <w:pPr>
        <w:sectPr w:rsidR="00F91751" w:rsidRPr="005B1F28" w:rsidSect="00855118">
          <w:headerReference w:type="even" r:id="rId78"/>
          <w:headerReference w:type="default" r:id="rId79"/>
          <w:headerReference w:type="first" r:id="rId80"/>
          <w:pgSz w:w="12240" w:h="15840" w:code="1"/>
          <w:pgMar w:top="1440" w:right="1109" w:bottom="1170" w:left="1440" w:header="864" w:footer="720" w:gutter="0"/>
          <w:cols w:space="720"/>
          <w:noEndnote/>
          <w:docGrid w:linePitch="326"/>
        </w:sectPr>
      </w:pPr>
    </w:p>
    <w:p w14:paraId="20E67714" w14:textId="04F6F8B6" w:rsidR="00BD10D4" w:rsidRPr="009C01C1" w:rsidRDefault="00A8212F" w:rsidP="009C01C1">
      <w:pPr>
        <w:pStyle w:val="Heading2"/>
      </w:pPr>
      <w:bookmarkStart w:id="230" w:name="_Toc138930012"/>
      <w:bookmarkStart w:id="231" w:name="_Toc146123796"/>
      <w:bookmarkStart w:id="232" w:name="_Toc177205515"/>
      <w:r w:rsidRPr="009C01C1">
        <w:lastRenderedPageBreak/>
        <w:t>Certificates Committee</w:t>
      </w:r>
      <w:bookmarkEnd w:id="230"/>
      <w:bookmarkEnd w:id="231"/>
      <w:bookmarkEnd w:id="232"/>
    </w:p>
    <w:p w14:paraId="32EE4716" w14:textId="514BD0FA" w:rsidR="00813ABB" w:rsidRDefault="00BD10D4" w:rsidP="009D5408">
      <w:pPr>
        <w:pStyle w:val="BoldLeftCaps"/>
      </w:pPr>
      <w:r w:rsidRPr="00DF3CF7">
        <w:t>PURPOSE</w:t>
      </w:r>
    </w:p>
    <w:p w14:paraId="0B8CBBDE" w14:textId="5DC03CED" w:rsidR="00BD10D4" w:rsidRPr="00DF3CF7" w:rsidRDefault="00B84F5C" w:rsidP="0020473D">
      <w:r w:rsidRPr="00DF3CF7">
        <w:t>Old Guard Certificates are given to deserving individuals to express our gratitude for their services to the Old Guard. The formats include</w:t>
      </w:r>
      <w:r w:rsidR="00BD10D4" w:rsidRPr="00DF3CF7">
        <w:t>:</w:t>
      </w:r>
    </w:p>
    <w:p w14:paraId="310FE361" w14:textId="77777777" w:rsidR="00BD10D4" w:rsidRPr="00DF3CF7" w:rsidRDefault="00BD10D4" w:rsidP="009E3D96">
      <w:pPr>
        <w:pStyle w:val="ListParagraph"/>
        <w:numPr>
          <w:ilvl w:val="3"/>
          <w:numId w:val="8"/>
        </w:numPr>
        <w:tabs>
          <w:tab w:val="clear" w:pos="540"/>
          <w:tab w:val="left" w:pos="720"/>
        </w:tabs>
      </w:pPr>
      <w:r w:rsidRPr="00DF3CF7">
        <w:t>Speaker</w:t>
      </w:r>
    </w:p>
    <w:p w14:paraId="4992CEC3" w14:textId="5386B588" w:rsidR="00BD10D4" w:rsidRPr="00DF3CF7" w:rsidRDefault="00692AC1" w:rsidP="009E3D96">
      <w:pPr>
        <w:pStyle w:val="ListParagraph"/>
        <w:numPr>
          <w:ilvl w:val="3"/>
          <w:numId w:val="8"/>
        </w:numPr>
        <w:tabs>
          <w:tab w:val="clear" w:pos="540"/>
          <w:tab w:val="left" w:pos="720"/>
        </w:tabs>
      </w:pPr>
      <w:r>
        <w:t xml:space="preserve">Monthly </w:t>
      </w:r>
      <w:r w:rsidR="00BD10D4" w:rsidRPr="00DF3CF7">
        <w:t>Program Chairman</w:t>
      </w:r>
    </w:p>
    <w:p w14:paraId="2012F678" w14:textId="77777777" w:rsidR="00BD10D4" w:rsidRPr="00DF3CF7" w:rsidRDefault="00BD10D4" w:rsidP="009E3D96">
      <w:pPr>
        <w:pStyle w:val="ListParagraph"/>
        <w:numPr>
          <w:ilvl w:val="3"/>
          <w:numId w:val="8"/>
        </w:numPr>
        <w:tabs>
          <w:tab w:val="clear" w:pos="540"/>
          <w:tab w:val="left" w:pos="720"/>
        </w:tabs>
      </w:pPr>
      <w:r w:rsidRPr="00DF3CF7">
        <w:t>Life Membership</w:t>
      </w:r>
    </w:p>
    <w:p w14:paraId="39772894" w14:textId="77777777" w:rsidR="00184D56" w:rsidRDefault="00BD10D4" w:rsidP="009E3D96">
      <w:pPr>
        <w:pStyle w:val="ListParagraph"/>
        <w:numPr>
          <w:ilvl w:val="3"/>
          <w:numId w:val="8"/>
        </w:numPr>
        <w:tabs>
          <w:tab w:val="clear" w:pos="540"/>
          <w:tab w:val="left" w:pos="720"/>
        </w:tabs>
      </w:pPr>
      <w:r w:rsidRPr="00DF3CF7">
        <w:t>Appreciation for Exceptional Services</w:t>
      </w:r>
      <w:r w:rsidR="001D6869">
        <w:t xml:space="preserve"> </w:t>
      </w:r>
      <w:r w:rsidRPr="00DF3CF7">
        <w:t>(</w:t>
      </w:r>
      <w:r w:rsidR="007B32FA" w:rsidRPr="00DF3CF7">
        <w:t>e.g.,</w:t>
      </w:r>
      <w:r w:rsidRPr="00DF3CF7">
        <w:t xml:space="preserve"> Unsung Heroes)</w:t>
      </w:r>
    </w:p>
    <w:p w14:paraId="32D891C8" w14:textId="3CA5A351" w:rsidR="00813ABB" w:rsidRDefault="00BD10D4" w:rsidP="009D5408">
      <w:pPr>
        <w:pStyle w:val="BoldLeftCaps"/>
      </w:pPr>
      <w:r w:rsidRPr="00DF3CF7">
        <w:t>DUTIES</w:t>
      </w:r>
    </w:p>
    <w:p w14:paraId="50111DEA" w14:textId="27A64C30" w:rsidR="00813ABB" w:rsidRDefault="00B84F5C" w:rsidP="00910C13">
      <w:r w:rsidRPr="00DF3CF7">
        <w:t>The pre-printed forms are inscribed with the Speaker’s or Program Chairman’s names, or in other cases the Life Member’s name or the names of a Deserving Individual or Establishment.</w:t>
      </w:r>
      <w:r w:rsidR="001D6869">
        <w:t xml:space="preserve"> </w:t>
      </w:r>
      <w:r w:rsidRPr="00DF3CF7">
        <w:t xml:space="preserve">The methods of inscription may be done by: Calligraphy, Hand Lettering, or Computer – such as </w:t>
      </w:r>
      <w:r w:rsidRPr="00DF3CF7">
        <w:rPr>
          <w:rFonts w:ascii="Old English Text MT" w:hAnsi="Old English Text MT"/>
        </w:rPr>
        <w:t>Old English Text.</w:t>
      </w:r>
      <w:r w:rsidR="001D6869">
        <w:t xml:space="preserve"> </w:t>
      </w:r>
      <w:r w:rsidRPr="00DF3CF7">
        <w:t>The selection makes it possible to make Certificates look different for individuals who are receiving this recognition for the second or third time.</w:t>
      </w:r>
      <w:r w:rsidR="001D6869">
        <w:t xml:space="preserve"> </w:t>
      </w:r>
      <w:r w:rsidRPr="00DF3CF7">
        <w:t>It also makes it possible to have the inscription done by somebody other than a talented Calligrapher.</w:t>
      </w:r>
      <w:r w:rsidR="001D6869">
        <w:t xml:space="preserve"> </w:t>
      </w:r>
      <w:r w:rsidRPr="00DF3CF7">
        <w:t>If possible, the hand lettering should match the lettering style of the pre-printed certificate.</w:t>
      </w:r>
    </w:p>
    <w:p w14:paraId="3DF8BD2C" w14:textId="01D349C7" w:rsidR="00813ABB" w:rsidRDefault="00B84F5C" w:rsidP="00B84F5C">
      <w:r w:rsidRPr="00DF3CF7">
        <w:t xml:space="preserve">It is at the discretion of the Certificate Committee Chairman to select or appoint some member of his </w:t>
      </w:r>
      <w:proofErr w:type="gramStart"/>
      <w:r w:rsidRPr="00DF3CF7">
        <w:t>Committee</w:t>
      </w:r>
      <w:proofErr w:type="gramEnd"/>
      <w:r w:rsidRPr="00DF3CF7">
        <w:t xml:space="preserve"> to this task.</w:t>
      </w:r>
      <w:r w:rsidR="001D6869">
        <w:t xml:space="preserve"> </w:t>
      </w:r>
      <w:r w:rsidRPr="00DF3CF7">
        <w:t>All certificates are signed by the Director to give it the seal of official recognition by the Old Guard.</w:t>
      </w:r>
      <w:r w:rsidR="001D6869">
        <w:t xml:space="preserve"> </w:t>
      </w:r>
      <w:r w:rsidRPr="00DF3CF7">
        <w:t>The certificate to the Monthly Program Chairman is signed by both the Director and the Recording Secretary.</w:t>
      </w:r>
    </w:p>
    <w:p w14:paraId="2C093DCF" w14:textId="6EDC21C9" w:rsidR="00B84F5C" w:rsidRPr="00DF3CF7" w:rsidRDefault="00B84F5C" w:rsidP="00B84F5C">
      <w:r w:rsidRPr="00DF3CF7">
        <w:t>The Committee chairman will make sure that an adequate supply of certificates is maintained.</w:t>
      </w:r>
    </w:p>
    <w:p w14:paraId="7994FF45" w14:textId="77777777" w:rsidR="00B84F5C" w:rsidRPr="00DF3CF7" w:rsidRDefault="00B84F5C" w:rsidP="0020473D"/>
    <w:p w14:paraId="6411E86F" w14:textId="77777777" w:rsidR="00B35CB1" w:rsidRPr="00DF3CF7" w:rsidRDefault="00B35CB1" w:rsidP="009C01C1">
      <w:pPr>
        <w:pStyle w:val="Heading2"/>
        <w:sectPr w:rsidR="00B35CB1" w:rsidRPr="00DF3CF7" w:rsidSect="00855118">
          <w:headerReference w:type="even" r:id="rId81"/>
          <w:headerReference w:type="default" r:id="rId82"/>
          <w:headerReference w:type="first" r:id="rId83"/>
          <w:pgSz w:w="12240" w:h="15840" w:code="1"/>
          <w:pgMar w:top="1440" w:right="1109" w:bottom="1170" w:left="1440" w:header="864" w:footer="720" w:gutter="0"/>
          <w:cols w:space="720"/>
          <w:noEndnote/>
          <w:docGrid w:linePitch="326"/>
        </w:sectPr>
      </w:pPr>
    </w:p>
    <w:p w14:paraId="1E0ED998" w14:textId="0ABAC1F5" w:rsidR="00BD10D4" w:rsidRPr="00DF3CF7" w:rsidRDefault="00A8212F" w:rsidP="009C01C1">
      <w:pPr>
        <w:pStyle w:val="Heading2"/>
      </w:pPr>
      <w:bookmarkStart w:id="233" w:name="_Coffee_Service_Committee"/>
      <w:bookmarkStart w:id="234" w:name="_Toc138930013"/>
      <w:bookmarkStart w:id="235" w:name="_Toc146123797"/>
      <w:bookmarkStart w:id="236" w:name="_Toc177205516"/>
      <w:bookmarkEnd w:id="233"/>
      <w:r w:rsidRPr="00DF3CF7">
        <w:lastRenderedPageBreak/>
        <w:t>Coffee Service Committee</w:t>
      </w:r>
      <w:bookmarkEnd w:id="234"/>
      <w:bookmarkEnd w:id="235"/>
      <w:bookmarkEnd w:id="236"/>
    </w:p>
    <w:p w14:paraId="239B5988" w14:textId="77777777" w:rsidR="00813ABB" w:rsidRDefault="00BD10D4" w:rsidP="009D5408">
      <w:pPr>
        <w:pStyle w:val="BoldLeftCaps"/>
      </w:pPr>
      <w:r w:rsidRPr="00DF3CF7">
        <w:t>PURPOSE</w:t>
      </w:r>
    </w:p>
    <w:p w14:paraId="6FC6E782" w14:textId="570A0AA4" w:rsidR="00813ABB" w:rsidRDefault="00BD10D4" w:rsidP="002862F6">
      <w:r w:rsidRPr="00DF3CF7">
        <w:t xml:space="preserve">To make coffee </w:t>
      </w:r>
      <w:r w:rsidR="00F91751">
        <w:t xml:space="preserve">is </w:t>
      </w:r>
      <w:r w:rsidRPr="00DF3CF7">
        <w:t>available before each Old Guard meeting to facilitate a time of conversation and fellowship for all attendees.</w:t>
      </w:r>
    </w:p>
    <w:p w14:paraId="4B977A69" w14:textId="19C6841C" w:rsidR="00BD10D4" w:rsidRPr="00DF3CF7" w:rsidRDefault="00BD10D4" w:rsidP="0020473D">
      <w:r w:rsidRPr="00DF3CF7">
        <w:t>Committee</w:t>
      </w:r>
      <w:r w:rsidRPr="00DF3CF7">
        <w:rPr>
          <w:b/>
        </w:rPr>
        <w:t xml:space="preserve"> </w:t>
      </w:r>
      <w:r w:rsidR="004A1BA9" w:rsidRPr="00DF3CF7">
        <w:t>members</w:t>
      </w:r>
      <w:r w:rsidR="004A1BA9" w:rsidRPr="00DF3CF7">
        <w:rPr>
          <w:b/>
        </w:rPr>
        <w:t xml:space="preserve"> </w:t>
      </w:r>
      <w:r w:rsidRPr="00DF3CF7">
        <w:t>shall be appointed by the Director and shall consist of a Chairman and at least four additional members.</w:t>
      </w:r>
    </w:p>
    <w:p w14:paraId="0D3FF686" w14:textId="77777777" w:rsidR="00BD10D4" w:rsidRPr="00DF3CF7" w:rsidRDefault="00E66C10" w:rsidP="00CF2D58">
      <w:pPr>
        <w:pStyle w:val="BoldLeftCaps"/>
      </w:pPr>
      <w:bookmarkStart w:id="237" w:name="_Duties_of_Chairman"/>
      <w:bookmarkStart w:id="238" w:name="_Toc50133768"/>
      <w:bookmarkEnd w:id="237"/>
      <w:r w:rsidRPr="00DF3CF7">
        <w:t>Duties of Chairman</w:t>
      </w:r>
      <w:bookmarkEnd w:id="238"/>
    </w:p>
    <w:p w14:paraId="69E12721" w14:textId="77777777" w:rsidR="00BD10D4" w:rsidRPr="00DF3CF7" w:rsidRDefault="00BD10D4" w:rsidP="009E3D96">
      <w:pPr>
        <w:pStyle w:val="ListParagraph"/>
        <w:numPr>
          <w:ilvl w:val="0"/>
          <w:numId w:val="12"/>
        </w:numPr>
        <w:ind w:left="540"/>
      </w:pPr>
      <w:r w:rsidRPr="00DF3CF7">
        <w:t>Arrange for rotation of Committee members to buy coffee and bring it to the meeting.</w:t>
      </w:r>
    </w:p>
    <w:p w14:paraId="7DA6FC85" w14:textId="77777777" w:rsidR="00BD10D4" w:rsidRPr="00DF3CF7" w:rsidRDefault="00BD10D4" w:rsidP="009E3D96">
      <w:pPr>
        <w:pStyle w:val="ListParagraph"/>
        <w:numPr>
          <w:ilvl w:val="0"/>
          <w:numId w:val="12"/>
        </w:numPr>
        <w:ind w:left="540"/>
      </w:pPr>
      <w:r w:rsidRPr="00DF3CF7">
        <w:t>Review status of supplies and purchase when necessary.</w:t>
      </w:r>
    </w:p>
    <w:p w14:paraId="0A326ADD" w14:textId="035936D1" w:rsidR="00BD10D4" w:rsidRPr="00DF3CF7" w:rsidRDefault="00BD10D4" w:rsidP="009E3D96">
      <w:pPr>
        <w:pStyle w:val="ListParagraph"/>
        <w:numPr>
          <w:ilvl w:val="0"/>
          <w:numId w:val="12"/>
        </w:numPr>
        <w:ind w:left="540"/>
      </w:pPr>
      <w:r w:rsidRPr="00DF3CF7">
        <w:t>Supervise coffee service and help designated members with set-up, clean-up, etc., as necessary.</w:t>
      </w:r>
    </w:p>
    <w:p w14:paraId="4B3A4D2B" w14:textId="1EB79112" w:rsidR="00BD10D4" w:rsidRPr="00DF3CF7" w:rsidRDefault="00BD10D4" w:rsidP="009E3D96">
      <w:pPr>
        <w:pStyle w:val="ListParagraph"/>
        <w:numPr>
          <w:ilvl w:val="0"/>
          <w:numId w:val="12"/>
        </w:numPr>
        <w:ind w:left="540"/>
      </w:pPr>
      <w:r w:rsidRPr="00DF3CF7">
        <w:t>Reimburse member purchasing coffee.</w:t>
      </w:r>
    </w:p>
    <w:p w14:paraId="16AF3CE5" w14:textId="2DED04AE" w:rsidR="00BD10D4" w:rsidRPr="00474F3E" w:rsidRDefault="00BD10D4" w:rsidP="009E3D96">
      <w:pPr>
        <w:pStyle w:val="ListParagraph"/>
        <w:numPr>
          <w:ilvl w:val="0"/>
          <w:numId w:val="12"/>
        </w:numPr>
        <w:ind w:left="540"/>
      </w:pPr>
      <w:r w:rsidRPr="00DF3CF7">
        <w:t xml:space="preserve">Secure any additional funds and </w:t>
      </w:r>
      <w:proofErr w:type="gramStart"/>
      <w:r w:rsidRPr="00DF3CF7">
        <w:t>hold</w:t>
      </w:r>
      <w:proofErr w:type="gramEnd"/>
      <w:r w:rsidRPr="00DF3CF7">
        <w:t xml:space="preserve"> for </w:t>
      </w:r>
      <w:r w:rsidRPr="00474F3E">
        <w:t>future use.</w:t>
      </w:r>
      <w:r w:rsidR="001D6869">
        <w:t xml:space="preserve"> </w:t>
      </w:r>
      <w:r w:rsidR="00F079FD" w:rsidRPr="00474F3E">
        <w:t>If the collected funds accumulate significantly beyond what is needed for week-to-week purchase of coffee, cups, creamer, and to make change for members to pay for their coffee, the Chairman will transfer the excess funds twice annually to the OG Treasurer – at the first meeting in July and the last meeting in December.</w:t>
      </w:r>
    </w:p>
    <w:p w14:paraId="5BBFE199" w14:textId="77777777" w:rsidR="00502684" w:rsidRPr="00DF3CF7" w:rsidRDefault="00E66C10" w:rsidP="00CF2D58">
      <w:pPr>
        <w:pStyle w:val="BoldLeftCaps"/>
      </w:pPr>
      <w:bookmarkStart w:id="239" w:name="_Toc50133769"/>
      <w:r w:rsidRPr="00DF3CF7">
        <w:t>Duties of Designated Committee Members</w:t>
      </w:r>
      <w:bookmarkEnd w:id="239"/>
    </w:p>
    <w:p w14:paraId="6B3EA490" w14:textId="3D6BD988" w:rsidR="00BD10D4" w:rsidRPr="00DF3CF7" w:rsidRDefault="00BD10D4" w:rsidP="009E3D96">
      <w:pPr>
        <w:pStyle w:val="ListParagraph"/>
        <w:numPr>
          <w:ilvl w:val="0"/>
          <w:numId w:val="11"/>
        </w:numPr>
        <w:ind w:left="540"/>
      </w:pPr>
      <w:r w:rsidRPr="00DF3CF7">
        <w:t>Purchase coffee at an appropriate restaurant.</w:t>
      </w:r>
      <w:r w:rsidR="001D6869">
        <w:t xml:space="preserve"> </w:t>
      </w:r>
    </w:p>
    <w:p w14:paraId="5D3C1D6D" w14:textId="60DC157F" w:rsidR="00BD10D4" w:rsidRPr="00DF3CF7" w:rsidRDefault="00BD10D4" w:rsidP="009E3D96">
      <w:pPr>
        <w:pStyle w:val="ListParagraph"/>
        <w:numPr>
          <w:ilvl w:val="0"/>
          <w:numId w:val="11"/>
        </w:numPr>
        <w:ind w:left="540"/>
      </w:pPr>
      <w:r w:rsidRPr="00DF3CF7">
        <w:t xml:space="preserve">Have coffee available between 9:15 A.M. and 9:55 A.M., together with sugar, sweetener, creamer, </w:t>
      </w:r>
      <w:r w:rsidR="005418C4">
        <w:t>disposable</w:t>
      </w:r>
      <w:r w:rsidRPr="00DF3CF7">
        <w:t xml:space="preserve"> cups, spoons or </w:t>
      </w:r>
      <w:r w:rsidR="005418C4">
        <w:t>stiffing</w:t>
      </w:r>
      <w:r w:rsidRPr="00DF3CF7">
        <w:t xml:space="preserve"> sticks, </w:t>
      </w:r>
      <w:r w:rsidR="00721568">
        <w:t xml:space="preserve">napkins, </w:t>
      </w:r>
      <w:r w:rsidRPr="00DF3CF7">
        <w:t>etc.</w:t>
      </w:r>
      <w:r w:rsidR="001D6869">
        <w:t xml:space="preserve"> </w:t>
      </w:r>
      <w:r w:rsidRPr="00DF3CF7">
        <w:t>(Supplies stored in Old Guard cabinet.)</w:t>
      </w:r>
    </w:p>
    <w:p w14:paraId="6641B4D7" w14:textId="77777777" w:rsidR="00502684" w:rsidRPr="00DF3CF7" w:rsidRDefault="00BD10D4" w:rsidP="009E3D96">
      <w:pPr>
        <w:pStyle w:val="ListParagraph"/>
        <w:numPr>
          <w:ilvl w:val="0"/>
          <w:numId w:val="11"/>
        </w:numPr>
        <w:ind w:left="540"/>
      </w:pPr>
      <w:r w:rsidRPr="00DF3CF7">
        <w:t>Collect money from participants (Presently 25 cents per cup.).</w:t>
      </w:r>
    </w:p>
    <w:p w14:paraId="01C37892" w14:textId="219673AA" w:rsidR="00BD10D4" w:rsidRPr="00DF3CF7" w:rsidRDefault="00BD10D4" w:rsidP="009E3D96">
      <w:pPr>
        <w:pStyle w:val="ListParagraph"/>
        <w:numPr>
          <w:ilvl w:val="0"/>
          <w:numId w:val="11"/>
        </w:numPr>
        <w:ind w:left="540"/>
      </w:pPr>
      <w:r w:rsidRPr="00DF3CF7">
        <w:t xml:space="preserve">All coffee drinking should be enjoyed </w:t>
      </w:r>
      <w:r w:rsidR="00721568">
        <w:t>while standing in the back of the</w:t>
      </w:r>
      <w:r w:rsidRPr="00DF3CF7">
        <w:t xml:space="preserve"> meeting room.</w:t>
      </w:r>
      <w:r w:rsidR="001D6869">
        <w:t xml:space="preserve"> </w:t>
      </w:r>
      <w:r w:rsidRPr="00DF3CF7">
        <w:t xml:space="preserve">None of the coffee should be consumed </w:t>
      </w:r>
      <w:r w:rsidR="00721568">
        <w:t>after sitting in the audience</w:t>
      </w:r>
      <w:r w:rsidRPr="00DF3CF7">
        <w:t>.</w:t>
      </w:r>
      <w:r w:rsidR="001D6869">
        <w:t xml:space="preserve"> </w:t>
      </w:r>
      <w:r w:rsidRPr="00DF3CF7">
        <w:t xml:space="preserve">When </w:t>
      </w:r>
      <w:r w:rsidR="005418C4">
        <w:t xml:space="preserve">the </w:t>
      </w:r>
      <w:r w:rsidRPr="00DF3CF7">
        <w:t>regular meeting starts, empty and rinse thermos containers and police the area.</w:t>
      </w:r>
    </w:p>
    <w:p w14:paraId="467E61AA" w14:textId="6EE5B15C" w:rsidR="00CD5A55" w:rsidRPr="00DF3CF7" w:rsidRDefault="00BD10D4" w:rsidP="00454910">
      <w:pPr>
        <w:pStyle w:val="ListParagraph"/>
        <w:numPr>
          <w:ilvl w:val="0"/>
          <w:numId w:val="0"/>
        </w:numPr>
      </w:pPr>
      <w:r w:rsidRPr="00DF3CF7">
        <w:t>After</w:t>
      </w:r>
      <w:r w:rsidR="00E36C93" w:rsidRPr="00DF3CF7">
        <w:t xml:space="preserve"> the</w:t>
      </w:r>
      <w:r w:rsidRPr="00DF3CF7">
        <w:t xml:space="preserve"> regular meeting is over, return supplies to cabinet and make certain </w:t>
      </w:r>
      <w:r w:rsidR="00E36C93" w:rsidRPr="00DF3CF7">
        <w:t xml:space="preserve">the </w:t>
      </w:r>
      <w:r w:rsidRPr="00DF3CF7">
        <w:t xml:space="preserve">member designated for the next week takes </w:t>
      </w:r>
      <w:r w:rsidR="005418C4">
        <w:t xml:space="preserve">the </w:t>
      </w:r>
      <w:r w:rsidRPr="00DF3CF7">
        <w:t xml:space="preserve">thermos containers home for thorough washing </w:t>
      </w:r>
      <w:r w:rsidR="00624F2D">
        <w:t>before</w:t>
      </w:r>
      <w:r w:rsidR="00624F2D" w:rsidRPr="00DF3CF7">
        <w:t xml:space="preserve"> </w:t>
      </w:r>
      <w:r w:rsidRPr="00DF3CF7">
        <w:t>the next meeting</w:t>
      </w:r>
      <w:r w:rsidR="00573D6E">
        <w:t>.</w:t>
      </w:r>
    </w:p>
    <w:p w14:paraId="1508A76E" w14:textId="77777777" w:rsidR="00B35CB1" w:rsidRPr="00DF3CF7" w:rsidRDefault="00B35CB1" w:rsidP="007E70C6">
      <w:pPr>
        <w:sectPr w:rsidR="00B35CB1" w:rsidRPr="00DF3CF7" w:rsidSect="00855118">
          <w:headerReference w:type="even" r:id="rId84"/>
          <w:headerReference w:type="default" r:id="rId85"/>
          <w:headerReference w:type="first" r:id="rId86"/>
          <w:pgSz w:w="12240" w:h="15840" w:code="1"/>
          <w:pgMar w:top="1440" w:right="1109" w:bottom="1170" w:left="1440" w:header="864" w:footer="720" w:gutter="0"/>
          <w:cols w:space="720"/>
          <w:noEndnote/>
          <w:docGrid w:linePitch="326"/>
        </w:sectPr>
      </w:pPr>
    </w:p>
    <w:p w14:paraId="080BE17C" w14:textId="0922A6E2" w:rsidR="00BD10D4" w:rsidRPr="00DF3CF7" w:rsidRDefault="005A76E2" w:rsidP="009C01C1">
      <w:pPr>
        <w:pStyle w:val="Heading2"/>
      </w:pPr>
      <w:bookmarkStart w:id="240" w:name="_Toc138930014"/>
      <w:bookmarkStart w:id="241" w:name="_Toc146123798"/>
      <w:bookmarkStart w:id="242" w:name="_Toc177205517"/>
      <w:r w:rsidRPr="00DF3CF7">
        <w:lastRenderedPageBreak/>
        <w:t>Database and Directory C</w:t>
      </w:r>
      <w:r w:rsidRPr="00DF3CF7">
        <w:rPr>
          <w:w w:val="104"/>
        </w:rPr>
        <w:t>ommittee</w:t>
      </w:r>
      <w:bookmarkEnd w:id="240"/>
      <w:bookmarkEnd w:id="241"/>
      <w:bookmarkEnd w:id="242"/>
    </w:p>
    <w:p w14:paraId="3961840F" w14:textId="77777777" w:rsidR="00813ABB" w:rsidRDefault="00BD10D4" w:rsidP="007E70C6">
      <w:pPr>
        <w:pStyle w:val="BoldLeftCaps"/>
      </w:pPr>
      <w:r w:rsidRPr="00DF3CF7">
        <w:t>DUTIES</w:t>
      </w:r>
    </w:p>
    <w:p w14:paraId="0ED2A089" w14:textId="65F38210" w:rsidR="00BD10D4" w:rsidRPr="00DF3CF7" w:rsidRDefault="00BD10D4" w:rsidP="007E70C6">
      <w:r w:rsidRPr="00DF3CF7">
        <w:t>This Committee maintain</w:t>
      </w:r>
      <w:r w:rsidR="006514D6">
        <w:t>s</w:t>
      </w:r>
      <w:r w:rsidRPr="00DF3CF7">
        <w:t xml:space="preserve"> a </w:t>
      </w:r>
      <w:r w:rsidR="00A51F22">
        <w:t xml:space="preserve">membership </w:t>
      </w:r>
      <w:r w:rsidRPr="00DF3CF7">
        <w:t xml:space="preserve">database </w:t>
      </w:r>
      <w:r w:rsidR="00A51F22">
        <w:t>and</w:t>
      </w:r>
      <w:r w:rsidRPr="00DF3CF7">
        <w:t xml:space="preserve"> produce</w:t>
      </w:r>
      <w:r w:rsidR="006514D6">
        <w:t>s</w:t>
      </w:r>
      <w:r w:rsidRPr="00DF3CF7">
        <w:t xml:space="preserve"> a variety of reports for </w:t>
      </w:r>
      <w:r w:rsidRPr="00DF3CF7">
        <w:rPr>
          <w:w w:val="108"/>
        </w:rPr>
        <w:t xml:space="preserve">the </w:t>
      </w:r>
      <w:r w:rsidRPr="00DF3CF7">
        <w:t>Old Guard Council, officers</w:t>
      </w:r>
      <w:r w:rsidR="006514D6">
        <w:t>,</w:t>
      </w:r>
      <w:r w:rsidRPr="00DF3CF7">
        <w:t xml:space="preserve"> and </w:t>
      </w:r>
      <w:r w:rsidR="006514D6">
        <w:rPr>
          <w:w w:val="103"/>
        </w:rPr>
        <w:t>c</w:t>
      </w:r>
      <w:r w:rsidR="006514D6" w:rsidRPr="00DF3CF7">
        <w:rPr>
          <w:w w:val="103"/>
        </w:rPr>
        <w:t>ommittees</w:t>
      </w:r>
      <w:r w:rsidR="00A51F22">
        <w:rPr>
          <w:w w:val="103"/>
        </w:rPr>
        <w:t>, including an Annual Directory</w:t>
      </w:r>
      <w:r w:rsidRPr="00DF3CF7">
        <w:rPr>
          <w:w w:val="103"/>
        </w:rPr>
        <w:t>.</w:t>
      </w:r>
      <w:r w:rsidR="001D6869">
        <w:rPr>
          <w:w w:val="103"/>
        </w:rPr>
        <w:t xml:space="preserve"> </w:t>
      </w:r>
    </w:p>
    <w:p w14:paraId="337FD661" w14:textId="77777777" w:rsidR="00813ABB" w:rsidRDefault="00BD10D4" w:rsidP="007E70C6">
      <w:pPr>
        <w:pStyle w:val="BoldLeftCaps"/>
      </w:pPr>
      <w:r w:rsidRPr="00DF3CF7">
        <w:t>PROCEDURES</w:t>
      </w:r>
    </w:p>
    <w:p w14:paraId="6BF3C8D2" w14:textId="12C1692A" w:rsidR="00BD10D4" w:rsidRPr="00DF3CF7" w:rsidRDefault="00BD10D4" w:rsidP="007E70C6">
      <w:pPr>
        <w:rPr>
          <w:w w:val="103"/>
        </w:rPr>
      </w:pPr>
      <w:r w:rsidRPr="00DF3CF7">
        <w:t xml:space="preserve">The Committee consists of a </w:t>
      </w:r>
      <w:r w:rsidR="00A51F22">
        <w:t>chair, a vice chair</w:t>
      </w:r>
      <w:r w:rsidR="00A51F22" w:rsidRPr="00DF3CF7">
        <w:t xml:space="preserve"> </w:t>
      </w:r>
      <w:r w:rsidRPr="00DF3CF7">
        <w:t xml:space="preserve">and </w:t>
      </w:r>
      <w:r w:rsidR="00054108">
        <w:t xml:space="preserve">possibly </w:t>
      </w:r>
      <w:r w:rsidR="00A51F22">
        <w:t>other</w:t>
      </w:r>
      <w:r w:rsidRPr="00DF3CF7">
        <w:rPr>
          <w:w w:val="106"/>
        </w:rPr>
        <w:t xml:space="preserve"> </w:t>
      </w:r>
      <w:r w:rsidRPr="00DF3CF7">
        <w:rPr>
          <w:w w:val="103"/>
        </w:rPr>
        <w:t>members.</w:t>
      </w:r>
      <w:r w:rsidR="001D6869">
        <w:rPr>
          <w:w w:val="103"/>
        </w:rPr>
        <w:t xml:space="preserve"> </w:t>
      </w:r>
      <w:r w:rsidRPr="00DF3CF7">
        <w:rPr>
          <w:w w:val="103"/>
        </w:rPr>
        <w:t xml:space="preserve">The </w:t>
      </w:r>
      <w:r w:rsidR="001343EA" w:rsidRPr="00DF3CF7">
        <w:rPr>
          <w:w w:val="103"/>
        </w:rPr>
        <w:t>database</w:t>
      </w:r>
      <w:r w:rsidRPr="00DF3CF7">
        <w:rPr>
          <w:w w:val="103"/>
        </w:rPr>
        <w:t xml:space="preserve"> shall include all available </w:t>
      </w:r>
      <w:r w:rsidR="00A51F22">
        <w:rPr>
          <w:w w:val="103"/>
        </w:rPr>
        <w:t xml:space="preserve">current and recent digital data on members who joined since 1998 </w:t>
      </w:r>
      <w:r w:rsidR="00F91751">
        <w:rPr>
          <w:w w:val="103"/>
        </w:rPr>
        <w:t>including</w:t>
      </w:r>
      <w:r w:rsidR="00F81557">
        <w:rPr>
          <w:w w:val="103"/>
        </w:rPr>
        <w:t xml:space="preserve"> </w:t>
      </w:r>
      <w:r w:rsidR="00A51F22">
        <w:rPr>
          <w:w w:val="103"/>
        </w:rPr>
        <w:t>their participation in Old Guard activities</w:t>
      </w:r>
      <w:r w:rsidR="00A160BC">
        <w:rPr>
          <w:w w:val="103"/>
        </w:rPr>
        <w:t>, their awards and honors, and their leadership roles</w:t>
      </w:r>
      <w:r w:rsidRPr="00DF3CF7">
        <w:rPr>
          <w:w w:val="103"/>
        </w:rPr>
        <w:t>.</w:t>
      </w:r>
    </w:p>
    <w:p w14:paraId="026BFFE7" w14:textId="3C00FC5F" w:rsidR="00BD10D4" w:rsidRPr="00DF3CF7" w:rsidRDefault="00BD10D4" w:rsidP="007E70C6">
      <w:pPr>
        <w:rPr>
          <w:w w:val="103"/>
        </w:rPr>
      </w:pPr>
      <w:r w:rsidRPr="00DF3CF7">
        <w:rPr>
          <w:w w:val="103"/>
        </w:rPr>
        <w:t>The Committee produce</w:t>
      </w:r>
      <w:r w:rsidR="006514D6">
        <w:rPr>
          <w:w w:val="103"/>
        </w:rPr>
        <w:t>s</w:t>
      </w:r>
      <w:r w:rsidRPr="00DF3CF7">
        <w:rPr>
          <w:w w:val="103"/>
        </w:rPr>
        <w:t xml:space="preserve"> monthly outputs, which include:</w:t>
      </w:r>
    </w:p>
    <w:p w14:paraId="0444EBB5" w14:textId="0CDE9372" w:rsidR="00BD10D4" w:rsidRPr="00DF3CF7" w:rsidRDefault="00BD10D4" w:rsidP="00D132BF">
      <w:pPr>
        <w:pStyle w:val="ListParagraph"/>
        <w:numPr>
          <w:ilvl w:val="0"/>
          <w:numId w:val="3"/>
        </w:numPr>
        <w:spacing w:before="80" w:after="80"/>
        <w:ind w:left="806"/>
      </w:pPr>
      <w:r w:rsidRPr="00DF3CF7">
        <w:t xml:space="preserve">Mailing labels used by the Bulletin </w:t>
      </w:r>
      <w:r w:rsidRPr="00DF3CF7">
        <w:rPr>
          <w:w w:val="103"/>
        </w:rPr>
        <w:t>Committee</w:t>
      </w:r>
    </w:p>
    <w:p w14:paraId="6313275E" w14:textId="77777777" w:rsidR="00BD10D4" w:rsidRPr="00DF3CF7" w:rsidRDefault="00BD10D4" w:rsidP="00D132BF">
      <w:pPr>
        <w:pStyle w:val="ListParagraph"/>
        <w:numPr>
          <w:ilvl w:val="0"/>
          <w:numId w:val="3"/>
        </w:numPr>
        <w:spacing w:before="80" w:after="80"/>
        <w:ind w:left="806"/>
      </w:pPr>
      <w:r w:rsidRPr="00DF3CF7">
        <w:t>Birthday list for Birthday Committee</w:t>
      </w:r>
    </w:p>
    <w:p w14:paraId="70DA1CD9" w14:textId="50462D34" w:rsidR="00BD10D4" w:rsidRPr="00DF3CF7" w:rsidRDefault="00490F31" w:rsidP="00D132BF">
      <w:pPr>
        <w:pStyle w:val="ListParagraph"/>
        <w:numPr>
          <w:ilvl w:val="0"/>
          <w:numId w:val="3"/>
        </w:numPr>
        <w:spacing w:before="80" w:after="80"/>
        <w:ind w:left="806"/>
      </w:pPr>
      <w:r w:rsidRPr="00DF3CF7">
        <w:t xml:space="preserve">Membership </w:t>
      </w:r>
      <w:r>
        <w:t>c</w:t>
      </w:r>
      <w:r w:rsidRPr="00DF3CF7">
        <w:t xml:space="preserve">hanges </w:t>
      </w:r>
      <w:r w:rsidR="004C43BA">
        <w:t xml:space="preserve">summary </w:t>
      </w:r>
      <w:r>
        <w:t xml:space="preserve">for </w:t>
      </w:r>
      <w:r w:rsidR="004C43BA">
        <w:t xml:space="preserve">the monthly </w:t>
      </w:r>
      <w:r>
        <w:t xml:space="preserve">Council </w:t>
      </w:r>
      <w:r w:rsidR="004C43BA">
        <w:t>meeting</w:t>
      </w:r>
    </w:p>
    <w:p w14:paraId="7A91AE55" w14:textId="2F40FF9B" w:rsidR="00BD10D4" w:rsidRPr="00DF3CF7" w:rsidRDefault="00BD10D4" w:rsidP="00D132BF">
      <w:pPr>
        <w:pStyle w:val="ListParagraph"/>
        <w:numPr>
          <w:ilvl w:val="0"/>
          <w:numId w:val="3"/>
        </w:numPr>
        <w:spacing w:before="80" w:after="80"/>
        <w:ind w:left="806"/>
      </w:pPr>
      <w:r w:rsidRPr="00DF3CF7">
        <w:t xml:space="preserve">Membership </w:t>
      </w:r>
      <w:r w:rsidR="005418C4">
        <w:t>c</w:t>
      </w:r>
      <w:r w:rsidRPr="00DF3CF7">
        <w:t xml:space="preserve">hanges </w:t>
      </w:r>
      <w:r w:rsidR="004C43BA">
        <w:t xml:space="preserve">summary </w:t>
      </w:r>
      <w:r w:rsidRPr="00DF3CF7">
        <w:t>for the Monthly Bulletin</w:t>
      </w:r>
    </w:p>
    <w:p w14:paraId="15D64353" w14:textId="77777777" w:rsidR="00184D56" w:rsidRDefault="00BD10D4" w:rsidP="00D132BF">
      <w:pPr>
        <w:pStyle w:val="ListParagraph"/>
        <w:numPr>
          <w:ilvl w:val="0"/>
          <w:numId w:val="3"/>
        </w:numPr>
        <w:spacing w:before="80" w:after="80"/>
        <w:ind w:left="806"/>
      </w:pPr>
      <w:r w:rsidRPr="00DF3CF7">
        <w:t xml:space="preserve">New or </w:t>
      </w:r>
      <w:r w:rsidR="005418C4">
        <w:t>c</w:t>
      </w:r>
      <w:r w:rsidRPr="00DF3CF7">
        <w:t>hanged email addresses (from Applications and member input)</w:t>
      </w:r>
      <w:r w:rsidR="004C43BA">
        <w:t xml:space="preserve"> for periodic blast emailing to all members</w:t>
      </w:r>
    </w:p>
    <w:p w14:paraId="5B4DBB3C" w14:textId="2B5C7A8D" w:rsidR="00502684" w:rsidRPr="00DF3CF7" w:rsidRDefault="00BD10D4" w:rsidP="0023792E">
      <w:pPr>
        <w:pStyle w:val="Pgf"/>
        <w:rPr>
          <w:w w:val="104"/>
        </w:rPr>
      </w:pPr>
      <w:r w:rsidRPr="00DF3CF7">
        <w:rPr>
          <w:w w:val="104"/>
        </w:rPr>
        <w:t>The Committee produce</w:t>
      </w:r>
      <w:r w:rsidR="006514D6">
        <w:rPr>
          <w:w w:val="104"/>
        </w:rPr>
        <w:t>s</w:t>
      </w:r>
      <w:r w:rsidRPr="00DF3CF7">
        <w:rPr>
          <w:w w:val="104"/>
        </w:rPr>
        <w:t xml:space="preserve"> annual outputs, which include:</w:t>
      </w:r>
    </w:p>
    <w:p w14:paraId="5014E6DB" w14:textId="7CD20A42" w:rsidR="00BD10D4" w:rsidRPr="00DF3CF7" w:rsidRDefault="00BD10D4" w:rsidP="00D132BF">
      <w:pPr>
        <w:pStyle w:val="ListParagraph"/>
        <w:numPr>
          <w:ilvl w:val="0"/>
          <w:numId w:val="3"/>
        </w:numPr>
        <w:spacing w:before="80" w:after="80"/>
        <w:ind w:left="806"/>
      </w:pPr>
      <w:r w:rsidRPr="00DF3CF7">
        <w:t xml:space="preserve">Report of new </w:t>
      </w:r>
      <w:r w:rsidR="001343EA" w:rsidRPr="00DF3CF7">
        <w:t>20-</w:t>
      </w:r>
      <w:r w:rsidRPr="00DF3CF7">
        <w:t xml:space="preserve">year </w:t>
      </w:r>
      <w:r w:rsidR="00490F31">
        <w:t xml:space="preserve">and 30-year </w:t>
      </w:r>
      <w:r w:rsidRPr="00DF3CF7">
        <w:t xml:space="preserve">members for </w:t>
      </w:r>
      <w:r w:rsidR="00A160BC">
        <w:t xml:space="preserve">announcement at a meeting or </w:t>
      </w:r>
      <w:r w:rsidR="00624F2D">
        <w:t xml:space="preserve">a </w:t>
      </w:r>
      <w:r w:rsidR="00A160BC">
        <w:t xml:space="preserve">special event such as </w:t>
      </w:r>
      <w:r w:rsidRPr="00DF3CF7">
        <w:t>Ladies Day</w:t>
      </w:r>
    </w:p>
    <w:p w14:paraId="4CE93547" w14:textId="20E07F4A" w:rsidR="00BD10D4" w:rsidRPr="00DF3CF7" w:rsidRDefault="00BD10D4" w:rsidP="00D132BF">
      <w:pPr>
        <w:pStyle w:val="ListParagraph"/>
        <w:numPr>
          <w:ilvl w:val="0"/>
          <w:numId w:val="3"/>
        </w:numPr>
        <w:spacing w:before="80" w:after="80"/>
        <w:ind w:left="806"/>
      </w:pPr>
      <w:r w:rsidRPr="00DF3CF7">
        <w:t>Membership tabulation</w:t>
      </w:r>
      <w:r w:rsidR="00A160BC">
        <w:t>s</w:t>
      </w:r>
      <w:r w:rsidRPr="00DF3CF7">
        <w:t xml:space="preserve"> for the Treasurer</w:t>
      </w:r>
    </w:p>
    <w:p w14:paraId="6D3FCF70" w14:textId="01E2DC4B" w:rsidR="0023792E" w:rsidRPr="00423B16" w:rsidRDefault="00BD10D4" w:rsidP="00D132BF">
      <w:pPr>
        <w:pStyle w:val="ListParagraph"/>
        <w:numPr>
          <w:ilvl w:val="0"/>
          <w:numId w:val="3"/>
        </w:numPr>
        <w:spacing w:before="0" w:after="80"/>
        <w:ind w:left="806"/>
        <w:rPr>
          <w:w w:val="104"/>
        </w:rPr>
      </w:pPr>
      <w:r w:rsidRPr="00DF3CF7">
        <w:t xml:space="preserve">The </w:t>
      </w:r>
      <w:r w:rsidR="00A160BC">
        <w:t xml:space="preserve">Annual </w:t>
      </w:r>
      <w:r w:rsidRPr="00DF3CF7">
        <w:t>Directory</w:t>
      </w:r>
      <w:r w:rsidR="0023792E">
        <w:t xml:space="preserve"> </w:t>
      </w:r>
    </w:p>
    <w:p w14:paraId="4405EFAD" w14:textId="1B5EBE62" w:rsidR="00BD10D4" w:rsidRPr="00DF3CF7" w:rsidRDefault="00BD10D4" w:rsidP="0023792E">
      <w:pPr>
        <w:rPr>
          <w:w w:val="104"/>
        </w:rPr>
      </w:pPr>
      <w:r w:rsidRPr="00DF3CF7">
        <w:rPr>
          <w:w w:val="104"/>
        </w:rPr>
        <w:t>The Committee produce</w:t>
      </w:r>
      <w:r w:rsidR="006514D6">
        <w:rPr>
          <w:w w:val="104"/>
        </w:rPr>
        <w:t>s</w:t>
      </w:r>
      <w:r w:rsidRPr="00DF3CF7">
        <w:rPr>
          <w:w w:val="104"/>
        </w:rPr>
        <w:t xml:space="preserve"> special outputs</w:t>
      </w:r>
      <w:r w:rsidR="006514D6">
        <w:rPr>
          <w:w w:val="104"/>
        </w:rPr>
        <w:t>,</w:t>
      </w:r>
      <w:r w:rsidR="00490F31">
        <w:rPr>
          <w:w w:val="104"/>
        </w:rPr>
        <w:t xml:space="preserve"> on request</w:t>
      </w:r>
      <w:r w:rsidRPr="00DF3CF7">
        <w:rPr>
          <w:w w:val="104"/>
        </w:rPr>
        <w:t xml:space="preserve">, which include: </w:t>
      </w:r>
    </w:p>
    <w:p w14:paraId="32C8A095" w14:textId="5F7FF05B" w:rsidR="00BD10D4" w:rsidRPr="00DF3CF7" w:rsidRDefault="00BD10D4" w:rsidP="00D132BF">
      <w:pPr>
        <w:pStyle w:val="ListParagraph"/>
        <w:numPr>
          <w:ilvl w:val="0"/>
          <w:numId w:val="3"/>
        </w:numPr>
        <w:spacing w:before="80" w:after="80"/>
        <w:ind w:left="806"/>
      </w:pPr>
      <w:r w:rsidRPr="00DF3CF7">
        <w:t xml:space="preserve">Condensed individual member </w:t>
      </w:r>
      <w:r w:rsidR="001343EA" w:rsidRPr="00DF3CF7">
        <w:t xml:space="preserve">histories </w:t>
      </w:r>
      <w:r w:rsidRPr="00DF3CF7">
        <w:t xml:space="preserve">for </w:t>
      </w:r>
      <w:r w:rsidR="006514D6">
        <w:t xml:space="preserve">the </w:t>
      </w:r>
      <w:r w:rsidRPr="00DF3CF7">
        <w:t>Director</w:t>
      </w:r>
      <w:r w:rsidR="001343EA" w:rsidRPr="00DF3CF7">
        <w:t xml:space="preserve"> </w:t>
      </w:r>
      <w:r w:rsidR="00D812E0">
        <w:t>or committees</w:t>
      </w:r>
    </w:p>
    <w:p w14:paraId="55C53AB6" w14:textId="4A34AEEC" w:rsidR="00502684" w:rsidRPr="00DF3CF7" w:rsidRDefault="00BD10D4" w:rsidP="00D132BF">
      <w:pPr>
        <w:pStyle w:val="ListParagraph"/>
        <w:numPr>
          <w:ilvl w:val="0"/>
          <w:numId w:val="3"/>
        </w:numPr>
        <w:spacing w:before="80" w:after="80"/>
        <w:ind w:left="806"/>
      </w:pPr>
      <w:r w:rsidRPr="00DF3CF7">
        <w:t>Special reports for the Life Member Committee</w:t>
      </w:r>
      <w:r w:rsidR="004C43BA">
        <w:t xml:space="preserve"> and Nominating Committee</w:t>
      </w:r>
    </w:p>
    <w:p w14:paraId="0A6A3602" w14:textId="282ADF11" w:rsidR="00BD10D4" w:rsidRPr="00DF3CF7" w:rsidRDefault="006F786B" w:rsidP="00D132BF">
      <w:pPr>
        <w:pStyle w:val="ListParagraph"/>
        <w:numPr>
          <w:ilvl w:val="0"/>
          <w:numId w:val="3"/>
        </w:numPr>
        <w:spacing w:before="80" w:after="80"/>
        <w:ind w:left="806"/>
      </w:pPr>
      <w:r w:rsidRPr="00DF3CF7">
        <w:t>A collection of</w:t>
      </w:r>
      <w:r w:rsidR="00BD10D4" w:rsidRPr="00DF3CF7">
        <w:t xml:space="preserve"> forms</w:t>
      </w:r>
      <w:r w:rsidRPr="00DF3CF7">
        <w:t xml:space="preserve">, </w:t>
      </w:r>
      <w:r w:rsidR="00BD10D4" w:rsidRPr="00DF3CF7">
        <w:t xml:space="preserve">letters, </w:t>
      </w:r>
      <w:r w:rsidRPr="00DF3CF7">
        <w:t xml:space="preserve">and information </w:t>
      </w:r>
      <w:r w:rsidR="00E26D26">
        <w:t xml:space="preserve">artifacts </w:t>
      </w:r>
      <w:r w:rsidR="00BD10D4" w:rsidRPr="00DF3CF7">
        <w:t xml:space="preserve">including: </w:t>
      </w:r>
    </w:p>
    <w:p w14:paraId="79151141" w14:textId="6C539A51" w:rsidR="00E26D26" w:rsidRPr="0023792E" w:rsidRDefault="006514D6" w:rsidP="00D132BF">
      <w:pPr>
        <w:pStyle w:val="ListParagraph"/>
        <w:numPr>
          <w:ilvl w:val="1"/>
          <w:numId w:val="3"/>
        </w:numPr>
        <w:spacing w:before="80" w:after="80"/>
        <w:ind w:left="1260"/>
      </w:pPr>
      <w:r>
        <w:t xml:space="preserve">The </w:t>
      </w:r>
      <w:hyperlink w:anchor="_Membership_Application_Form" w:history="1">
        <w:r w:rsidR="00E26D26" w:rsidRPr="0023792E">
          <w:t>Membership Application Form</w:t>
        </w:r>
      </w:hyperlink>
    </w:p>
    <w:p w14:paraId="27A68EB2" w14:textId="1E2D015A" w:rsidR="00BD10D4" w:rsidRPr="00DF3CF7" w:rsidRDefault="00E26D26" w:rsidP="00D132BF">
      <w:pPr>
        <w:pStyle w:val="ListParagraph"/>
        <w:numPr>
          <w:ilvl w:val="1"/>
          <w:numId w:val="3"/>
        </w:numPr>
        <w:spacing w:before="80" w:after="80"/>
        <w:ind w:left="1260"/>
      </w:pPr>
      <w:r>
        <w:t>Ad hoc reports</w:t>
      </w:r>
    </w:p>
    <w:p w14:paraId="5C4F8855" w14:textId="2D2B0C58" w:rsidR="00502684" w:rsidRPr="00DF3CF7" w:rsidRDefault="00E36C93" w:rsidP="007E70C6">
      <w:r w:rsidRPr="00DF3CF7">
        <w:t>The database include</w:t>
      </w:r>
      <w:r w:rsidR="006514D6">
        <w:t>s</w:t>
      </w:r>
      <w:r w:rsidRPr="00DF3CF7">
        <w:t xml:space="preserve"> all data necessary to produce the foregoing reports and </w:t>
      </w:r>
      <w:r w:rsidR="006514D6">
        <w:t xml:space="preserve">is </w:t>
      </w:r>
      <w:proofErr w:type="gramStart"/>
      <w:r w:rsidR="006514D6">
        <w:t>kept up to date</w:t>
      </w:r>
      <w:r w:rsidR="00692AC1">
        <w:t xml:space="preserve"> at all times</w:t>
      </w:r>
      <w:proofErr w:type="gramEnd"/>
      <w:r w:rsidR="006514D6">
        <w:t>.</w:t>
      </w:r>
      <w:r w:rsidR="006514D6" w:rsidRPr="00DF3CF7">
        <w:t xml:space="preserve"> </w:t>
      </w:r>
      <w:r w:rsidR="006514D6">
        <w:t>Fields include:</w:t>
      </w:r>
    </w:p>
    <w:p w14:paraId="722E18A4" w14:textId="5335B519" w:rsidR="00BD10D4" w:rsidRPr="00DF3CF7" w:rsidRDefault="00BD10D4" w:rsidP="009E3D96">
      <w:pPr>
        <w:pStyle w:val="ListParagraph"/>
        <w:numPr>
          <w:ilvl w:val="0"/>
          <w:numId w:val="10"/>
        </w:numPr>
      </w:pPr>
      <w:r w:rsidRPr="00DF3CF7">
        <w:t>Member address, phone number</w:t>
      </w:r>
      <w:r w:rsidR="004C43BA">
        <w:t>s (landline and mobile)</w:t>
      </w:r>
      <w:r w:rsidRPr="00DF3CF7">
        <w:t xml:space="preserve"> and email address</w:t>
      </w:r>
    </w:p>
    <w:p w14:paraId="6D743DC4" w14:textId="67854FA0" w:rsidR="00BD10D4" w:rsidRPr="00DF3CF7" w:rsidRDefault="00BD10D4" w:rsidP="009E3D96">
      <w:pPr>
        <w:pStyle w:val="ListParagraph"/>
        <w:numPr>
          <w:ilvl w:val="0"/>
          <w:numId w:val="10"/>
        </w:numPr>
      </w:pPr>
      <w:r w:rsidRPr="00DF3CF7">
        <w:t>Membership</w:t>
      </w:r>
      <w:r w:rsidR="008966E9">
        <w:t xml:space="preserve"> status</w:t>
      </w:r>
      <w:r w:rsidR="00692AC1">
        <w:t>: Active, Non-Resident, Honorary, No Longer, or Prospect</w:t>
      </w:r>
    </w:p>
    <w:p w14:paraId="41C34076" w14:textId="77777777" w:rsidR="00BD10D4" w:rsidRPr="00DF3CF7" w:rsidRDefault="00BD10D4" w:rsidP="009E3D96">
      <w:pPr>
        <w:pStyle w:val="ListParagraph"/>
        <w:numPr>
          <w:ilvl w:val="0"/>
          <w:numId w:val="10"/>
        </w:numPr>
      </w:pPr>
      <w:r w:rsidRPr="00DF3CF7">
        <w:t>Reinstatement of former members</w:t>
      </w:r>
    </w:p>
    <w:p w14:paraId="69BD12AB" w14:textId="2F99BED7" w:rsidR="00D812E0" w:rsidRDefault="006514D6" w:rsidP="009E3D96">
      <w:pPr>
        <w:pStyle w:val="ListParagraph"/>
        <w:numPr>
          <w:ilvl w:val="0"/>
          <w:numId w:val="10"/>
        </w:numPr>
      </w:pPr>
      <w:r>
        <w:t>Termination of</w:t>
      </w:r>
      <w:r w:rsidR="00BD10D4" w:rsidRPr="00DF3CF7">
        <w:t xml:space="preserve"> membership due to: </w:t>
      </w:r>
    </w:p>
    <w:p w14:paraId="7A8CBCDD" w14:textId="383B0C8E" w:rsidR="00BD10D4" w:rsidRPr="00DF3CF7" w:rsidRDefault="00BD10D4" w:rsidP="009E3D96">
      <w:pPr>
        <w:pStyle w:val="ListParagraph"/>
        <w:numPr>
          <w:ilvl w:val="1"/>
          <w:numId w:val="10"/>
        </w:numPr>
      </w:pPr>
      <w:r w:rsidRPr="00DF3CF7">
        <w:lastRenderedPageBreak/>
        <w:t>Death</w:t>
      </w:r>
    </w:p>
    <w:p w14:paraId="04366DDD" w14:textId="4C5D843E" w:rsidR="00BD10D4" w:rsidRPr="00DF3CF7" w:rsidRDefault="00BD10D4" w:rsidP="009E3D96">
      <w:pPr>
        <w:pStyle w:val="ListParagraph"/>
        <w:numPr>
          <w:ilvl w:val="1"/>
          <w:numId w:val="10"/>
        </w:numPr>
      </w:pPr>
      <w:r w:rsidRPr="00DF3CF7">
        <w:t>Resignation</w:t>
      </w:r>
    </w:p>
    <w:p w14:paraId="37216943" w14:textId="0D6B1E45" w:rsidR="00BD10D4" w:rsidRPr="00DF3CF7" w:rsidRDefault="00692AC1" w:rsidP="009E3D96">
      <w:pPr>
        <w:pStyle w:val="ListParagraph"/>
        <w:numPr>
          <w:ilvl w:val="1"/>
          <w:numId w:val="10"/>
        </w:numPr>
      </w:pPr>
      <w:r>
        <w:t xml:space="preserve">Removal </w:t>
      </w:r>
      <w:r w:rsidR="00BD10D4" w:rsidRPr="00DF3CF7">
        <w:t>for nonpayment of dues</w:t>
      </w:r>
    </w:p>
    <w:p w14:paraId="17D00F1A" w14:textId="506CF6D0" w:rsidR="00BD10D4" w:rsidRPr="00DF3CF7" w:rsidRDefault="00692AC1" w:rsidP="009E3D96">
      <w:pPr>
        <w:pStyle w:val="ListParagraph"/>
        <w:numPr>
          <w:ilvl w:val="0"/>
          <w:numId w:val="10"/>
        </w:numPr>
      </w:pPr>
      <w:r>
        <w:t>Name of wife or significant other.</w:t>
      </w:r>
      <w:r w:rsidR="001D6869">
        <w:t xml:space="preserve"> </w:t>
      </w:r>
      <w:r w:rsidR="00BD10D4" w:rsidRPr="00DF3CF7">
        <w:t>Death</w:t>
      </w:r>
      <w:r w:rsidR="00D812E0">
        <w:t>,</w:t>
      </w:r>
      <w:r w:rsidR="00BD10D4" w:rsidRPr="00DF3CF7">
        <w:t xml:space="preserve"> </w:t>
      </w:r>
      <w:r w:rsidR="008966E9">
        <w:t>separation</w:t>
      </w:r>
      <w:r w:rsidR="00D812E0">
        <w:t>,</w:t>
      </w:r>
      <w:r w:rsidR="008966E9">
        <w:t xml:space="preserve"> </w:t>
      </w:r>
      <w:r w:rsidR="00BD10D4" w:rsidRPr="00DF3CF7">
        <w:t>or addition of wife</w:t>
      </w:r>
    </w:p>
    <w:p w14:paraId="2D0041DD" w14:textId="68C9C848" w:rsidR="00692AC1" w:rsidRPr="00DF3CF7" w:rsidRDefault="00692AC1" w:rsidP="009E3D96">
      <w:pPr>
        <w:pStyle w:val="ListParagraph"/>
        <w:numPr>
          <w:ilvl w:val="0"/>
          <w:numId w:val="10"/>
        </w:numPr>
      </w:pPr>
      <w:r>
        <w:t>Comments</w:t>
      </w:r>
    </w:p>
    <w:p w14:paraId="1E5134AC" w14:textId="77777777" w:rsidR="00F91751" w:rsidRPr="006873ED" w:rsidRDefault="00F91751" w:rsidP="006873ED">
      <w:r w:rsidRPr="006873ED">
        <w:t xml:space="preserve">The Committee manages the Old Guard Gmail account and keeps the contact list </w:t>
      </w:r>
      <w:proofErr w:type="gramStart"/>
      <w:r w:rsidRPr="006873ED">
        <w:t>up-to-date</w:t>
      </w:r>
      <w:proofErr w:type="gramEnd"/>
      <w:r w:rsidRPr="006873ED">
        <w:t xml:space="preserve"> with respect to names and email addresses of </w:t>
      </w:r>
      <w:proofErr w:type="gramStart"/>
      <w:r w:rsidRPr="006873ED">
        <w:t>member</w:t>
      </w:r>
      <w:proofErr w:type="gramEnd"/>
      <w:r w:rsidRPr="006873ED">
        <w:t xml:space="preserve"> for use with weekly “What’s Happening This Week” blast emailings, and monthly Bulletin blast emailings.</w:t>
      </w:r>
    </w:p>
    <w:p w14:paraId="424FD944" w14:textId="3FAF0999" w:rsidR="00E36C93" w:rsidRDefault="00E36C93" w:rsidP="006873ED">
      <w:r w:rsidRPr="00DF3CF7">
        <w:t>The Committee shall respect the right of privacy of each member and shall avoid the indiscriminate distribution of the foregoing data.</w:t>
      </w:r>
      <w:bookmarkStart w:id="243" w:name="_DOCUMENTARY_DISCUSSION_GROUP"/>
      <w:bookmarkEnd w:id="243"/>
      <w:r w:rsidR="00692AC1">
        <w:t xml:space="preserve"> M</w:t>
      </w:r>
      <w:r w:rsidR="00692AC1" w:rsidRPr="00692AC1">
        <w:t xml:space="preserve">embers may request that certain of their contact information be </w:t>
      </w:r>
      <w:r w:rsidR="00692AC1">
        <w:t>withheld from</w:t>
      </w:r>
      <w:r w:rsidR="00692AC1" w:rsidRPr="00692AC1">
        <w:t xml:space="preserve"> the </w:t>
      </w:r>
      <w:r w:rsidR="00054108">
        <w:t xml:space="preserve">distributed </w:t>
      </w:r>
      <w:r w:rsidR="00692AC1" w:rsidRPr="00692AC1">
        <w:t>Annual Directory.</w:t>
      </w:r>
    </w:p>
    <w:p w14:paraId="7A795583" w14:textId="77777777" w:rsidR="006873ED" w:rsidRPr="005B1F28" w:rsidRDefault="006873ED" w:rsidP="005B1F28"/>
    <w:p w14:paraId="13BAA73D" w14:textId="77777777" w:rsidR="00F04D2E" w:rsidRDefault="00F04D2E" w:rsidP="009C01C1">
      <w:pPr>
        <w:pStyle w:val="Heading2"/>
        <w:sectPr w:rsidR="00F04D2E" w:rsidSect="00855118">
          <w:headerReference w:type="even" r:id="rId87"/>
          <w:headerReference w:type="default" r:id="rId88"/>
          <w:headerReference w:type="first" r:id="rId89"/>
          <w:pgSz w:w="12240" w:h="15840" w:code="1"/>
          <w:pgMar w:top="1440" w:right="1109" w:bottom="1170" w:left="1440" w:header="864" w:footer="720" w:gutter="0"/>
          <w:cols w:space="720"/>
          <w:noEndnote/>
          <w:docGrid w:linePitch="326"/>
        </w:sectPr>
      </w:pPr>
    </w:p>
    <w:p w14:paraId="37A4A237" w14:textId="15831AEA" w:rsidR="00F04D2E" w:rsidRPr="00DF3CF7" w:rsidRDefault="00F04D2E" w:rsidP="009C01C1">
      <w:pPr>
        <w:pStyle w:val="Heading2"/>
      </w:pPr>
      <w:bookmarkStart w:id="244" w:name="_Financial_and_Investment"/>
      <w:bookmarkStart w:id="245" w:name="_Toc138930015"/>
      <w:bookmarkStart w:id="246" w:name="_Toc146123799"/>
      <w:bookmarkStart w:id="247" w:name="_Toc177205518"/>
      <w:bookmarkEnd w:id="244"/>
      <w:r>
        <w:lastRenderedPageBreak/>
        <w:t>Financial and Investment</w:t>
      </w:r>
      <w:r w:rsidRPr="00DF3CF7">
        <w:t xml:space="preserve"> </w:t>
      </w:r>
      <w:r>
        <w:t>Group</w:t>
      </w:r>
      <w:bookmarkEnd w:id="245"/>
      <w:bookmarkEnd w:id="246"/>
      <w:bookmarkEnd w:id="247"/>
    </w:p>
    <w:p w14:paraId="41EFF125" w14:textId="77777777" w:rsidR="00F04D2E" w:rsidRDefault="00F04D2E" w:rsidP="00F04D2E">
      <w:pPr>
        <w:pStyle w:val="BoldLeftCaps"/>
      </w:pPr>
      <w:r w:rsidRPr="00DF3CF7">
        <w:t>DUTIES</w:t>
      </w:r>
    </w:p>
    <w:p w14:paraId="02D3F0AD" w14:textId="0B6F0D42" w:rsidR="00F04D2E" w:rsidRPr="00DF3CF7" w:rsidRDefault="00F04D2E" w:rsidP="00F04D2E">
      <w:r w:rsidRPr="00F04D2E">
        <w:t>The Financial and Investment Group (</w:t>
      </w:r>
      <w:r>
        <w:t>“</w:t>
      </w:r>
      <w:r w:rsidRPr="00F04D2E">
        <w:t>FIG</w:t>
      </w:r>
      <w:r>
        <w:t>”</w:t>
      </w:r>
      <w:r w:rsidRPr="00F04D2E">
        <w:t>) enable</w:t>
      </w:r>
      <w:r w:rsidR="005D1893">
        <w:t>s</w:t>
      </w:r>
      <w:r w:rsidRPr="00F04D2E">
        <w:t xml:space="preserve"> members to learn from one another</w:t>
      </w:r>
      <w:r w:rsidR="00212508">
        <w:t xml:space="preserve"> and from invited speakers</w:t>
      </w:r>
      <w:r w:rsidRPr="00F04D2E">
        <w:t xml:space="preserve"> about the economy, business, </w:t>
      </w:r>
      <w:r w:rsidR="00212508">
        <w:t xml:space="preserve">finance, </w:t>
      </w:r>
      <w:r w:rsidRPr="00F04D2E">
        <w:t>and investing.</w:t>
      </w:r>
    </w:p>
    <w:p w14:paraId="65F5BBBD" w14:textId="77777777" w:rsidR="00F04D2E" w:rsidRDefault="00F04D2E" w:rsidP="00F04D2E">
      <w:pPr>
        <w:pStyle w:val="BoldLeftCaps"/>
      </w:pPr>
      <w:r w:rsidRPr="00DF3CF7">
        <w:t>PROCEDURES</w:t>
      </w:r>
    </w:p>
    <w:p w14:paraId="45052322" w14:textId="32A5FD6D" w:rsidR="00F04D2E" w:rsidRDefault="00F04D2E" w:rsidP="00F04D2E">
      <w:r>
        <w:t>A Chair and Vice-Chair lead the group and manage its activities.</w:t>
      </w:r>
    </w:p>
    <w:p w14:paraId="31F49F07" w14:textId="41288B75" w:rsidR="00F04D2E" w:rsidRDefault="00F04D2E" w:rsidP="00F04D2E">
      <w:r>
        <w:t>FIG meets approximately monthly as scheduled.</w:t>
      </w:r>
    </w:p>
    <w:p w14:paraId="71447757" w14:textId="6841C77C" w:rsidR="00F04D2E" w:rsidRDefault="00F04D2E" w:rsidP="00F04D2E">
      <w:r>
        <w:t>A mailing list is maintained for announcements and for postings by members for the attention of the group.</w:t>
      </w:r>
    </w:p>
    <w:p w14:paraId="06B61F3D" w14:textId="73F47C69" w:rsidR="00F04D2E" w:rsidRDefault="00F04D2E" w:rsidP="00F04D2E">
      <w:r>
        <w:t xml:space="preserve">Participants can suggest discussion topics, </w:t>
      </w:r>
      <w:r w:rsidR="00903B76">
        <w:t>make,</w:t>
      </w:r>
      <w:r>
        <w:t xml:space="preserve"> </w:t>
      </w:r>
      <w:r w:rsidR="00212508">
        <w:t xml:space="preserve">or arrange </w:t>
      </w:r>
      <w:r>
        <w:t>presentations, and post materials.</w:t>
      </w:r>
    </w:p>
    <w:p w14:paraId="6D7449B5" w14:textId="77777777" w:rsidR="008966E9" w:rsidRPr="00D17112" w:rsidRDefault="008966E9" w:rsidP="008966E9"/>
    <w:p w14:paraId="213CA4F5" w14:textId="77777777" w:rsidR="008966E9" w:rsidRPr="00D17112" w:rsidRDefault="008966E9" w:rsidP="008966E9">
      <w:pPr>
        <w:sectPr w:rsidR="008966E9" w:rsidRPr="00D17112" w:rsidSect="00855118">
          <w:headerReference w:type="even" r:id="rId90"/>
          <w:headerReference w:type="default" r:id="rId91"/>
          <w:headerReference w:type="first" r:id="rId92"/>
          <w:pgSz w:w="12240" w:h="15840" w:code="1"/>
          <w:pgMar w:top="1440" w:right="1109" w:bottom="1170" w:left="1440" w:header="864" w:footer="720" w:gutter="0"/>
          <w:cols w:space="720"/>
          <w:noEndnote/>
          <w:docGrid w:linePitch="326"/>
        </w:sectPr>
      </w:pPr>
    </w:p>
    <w:p w14:paraId="2E911CC1" w14:textId="08CD1819" w:rsidR="008966E9" w:rsidRPr="00DF3CF7" w:rsidRDefault="008966E9" w:rsidP="009C01C1">
      <w:pPr>
        <w:pStyle w:val="Heading2"/>
      </w:pPr>
      <w:bookmarkStart w:id="248" w:name="_Fishing_Group"/>
      <w:bookmarkStart w:id="249" w:name="_Toc138930016"/>
      <w:bookmarkStart w:id="250" w:name="_Toc146123800"/>
      <w:bookmarkStart w:id="251" w:name="_Toc177205519"/>
      <w:bookmarkEnd w:id="248"/>
      <w:r w:rsidRPr="00DF3CF7">
        <w:lastRenderedPageBreak/>
        <w:t xml:space="preserve">Fishing </w:t>
      </w:r>
      <w:r>
        <w:t>Group</w:t>
      </w:r>
      <w:bookmarkEnd w:id="249"/>
      <w:bookmarkEnd w:id="250"/>
      <w:bookmarkEnd w:id="251"/>
    </w:p>
    <w:p w14:paraId="1008D21C" w14:textId="77777777" w:rsidR="008966E9" w:rsidRDefault="008966E9" w:rsidP="008966E9">
      <w:pPr>
        <w:pStyle w:val="BoldLeftCaps"/>
      </w:pPr>
      <w:r w:rsidRPr="00DF3CF7">
        <w:t>DUTIES</w:t>
      </w:r>
    </w:p>
    <w:p w14:paraId="3D714647" w14:textId="77777777" w:rsidR="008966E9" w:rsidRPr="00DF3CF7" w:rsidRDefault="008966E9" w:rsidP="008966E9">
      <w:r w:rsidRPr="00DF3CF7">
        <w:t xml:space="preserve">This </w:t>
      </w:r>
      <w:r>
        <w:t>Group</w:t>
      </w:r>
      <w:r w:rsidRPr="00DF3CF7">
        <w:t xml:space="preserve"> provides the opportunity for members who enjoy fishing to do so with other Old Guard members.</w:t>
      </w:r>
    </w:p>
    <w:p w14:paraId="3DA1DDEC" w14:textId="77777777" w:rsidR="008966E9" w:rsidRDefault="008966E9" w:rsidP="008966E9">
      <w:pPr>
        <w:pStyle w:val="BoldLeftCaps"/>
      </w:pPr>
      <w:r w:rsidRPr="00DF3CF7">
        <w:t>PROCEDURES</w:t>
      </w:r>
    </w:p>
    <w:p w14:paraId="05CB6F32" w14:textId="1BDD4683" w:rsidR="008966E9" w:rsidRDefault="008966E9" w:rsidP="008966E9">
      <w:r w:rsidRPr="00DF3CF7">
        <w:t xml:space="preserve">The </w:t>
      </w:r>
      <w:r>
        <w:t>Group</w:t>
      </w:r>
      <w:r w:rsidRPr="00DF3CF7">
        <w:t xml:space="preserve"> consists of a </w:t>
      </w:r>
      <w:proofErr w:type="gramStart"/>
      <w:r w:rsidRPr="00DF3CF7">
        <w:t>Chairman</w:t>
      </w:r>
      <w:proofErr w:type="gramEnd"/>
      <w:r w:rsidRPr="00DF3CF7">
        <w:t xml:space="preserve"> and one or more members. Fishing is generally done nearby in freshwater lakes &amp; streams and saltwater party trips between April and October each year.</w:t>
      </w:r>
    </w:p>
    <w:p w14:paraId="68757713" w14:textId="77777777" w:rsidR="008966E9" w:rsidRPr="00DF3CF7" w:rsidRDefault="008966E9" w:rsidP="008966E9">
      <w:r w:rsidRPr="00DF3CF7">
        <w:t>Announcements of this activity are made at the regular meetings and in the monthly Bulletin.</w:t>
      </w:r>
    </w:p>
    <w:p w14:paraId="7FC18428" w14:textId="77777777" w:rsidR="00F04D2E" w:rsidRPr="00DF3CF7" w:rsidRDefault="00F04D2E" w:rsidP="00F04D2E"/>
    <w:p w14:paraId="0C4EE40B" w14:textId="409448D3" w:rsidR="00B35CB1" w:rsidRPr="00DF3CF7" w:rsidRDefault="00B35CB1" w:rsidP="009C01C1">
      <w:pPr>
        <w:pStyle w:val="Heading2"/>
        <w:sectPr w:rsidR="00B35CB1" w:rsidRPr="00DF3CF7" w:rsidSect="00855118">
          <w:headerReference w:type="even" r:id="rId93"/>
          <w:headerReference w:type="default" r:id="rId94"/>
          <w:headerReference w:type="first" r:id="rId95"/>
          <w:pgSz w:w="12240" w:h="15840" w:code="1"/>
          <w:pgMar w:top="1440" w:right="1109" w:bottom="1170" w:left="1440" w:header="864" w:footer="720" w:gutter="0"/>
          <w:cols w:space="720"/>
          <w:noEndnote/>
          <w:docGrid w:linePitch="326"/>
        </w:sectPr>
      </w:pPr>
    </w:p>
    <w:p w14:paraId="2318F013" w14:textId="190C43A9" w:rsidR="00BD10D4" w:rsidRPr="00DF3CF7" w:rsidRDefault="005A76E2" w:rsidP="009C01C1">
      <w:pPr>
        <w:pStyle w:val="Heading2"/>
      </w:pPr>
      <w:bookmarkStart w:id="252" w:name="_Golf_Committee"/>
      <w:bookmarkStart w:id="253" w:name="_Golf_Group"/>
      <w:bookmarkStart w:id="254" w:name="_Toc138930017"/>
      <w:bookmarkStart w:id="255" w:name="_Toc146123801"/>
      <w:bookmarkStart w:id="256" w:name="_Toc177205520"/>
      <w:bookmarkEnd w:id="252"/>
      <w:bookmarkEnd w:id="253"/>
      <w:r w:rsidRPr="00DF3CF7">
        <w:lastRenderedPageBreak/>
        <w:t xml:space="preserve">Golf </w:t>
      </w:r>
      <w:r w:rsidR="00B11D4F">
        <w:t>Group</w:t>
      </w:r>
      <w:bookmarkEnd w:id="254"/>
      <w:bookmarkEnd w:id="255"/>
      <w:bookmarkEnd w:id="256"/>
    </w:p>
    <w:p w14:paraId="78F1FAEA" w14:textId="7E68D628" w:rsidR="00813ABB" w:rsidRDefault="00BD10D4" w:rsidP="009D5408">
      <w:pPr>
        <w:pStyle w:val="BoldLeftCaps"/>
      </w:pPr>
      <w:r w:rsidRPr="00DF3CF7">
        <w:t>DUTIES</w:t>
      </w:r>
    </w:p>
    <w:p w14:paraId="48199238" w14:textId="7EF8EE7C" w:rsidR="00BD10D4" w:rsidRPr="00DF3CF7" w:rsidRDefault="00BD10D4" w:rsidP="0020473D">
      <w:r w:rsidRPr="00DF3CF7">
        <w:t xml:space="preserve">This </w:t>
      </w:r>
      <w:r w:rsidR="00B11D4F">
        <w:t>Group</w:t>
      </w:r>
      <w:r w:rsidRPr="00DF3CF7">
        <w:t xml:space="preserve"> arranges for the use of a suitable course and organizes golf activities for the Old Guard members.</w:t>
      </w:r>
    </w:p>
    <w:p w14:paraId="4101F088" w14:textId="77777777" w:rsidR="00813ABB" w:rsidRDefault="00BD10D4" w:rsidP="009D5408">
      <w:pPr>
        <w:pStyle w:val="BoldLeftCaps"/>
      </w:pPr>
      <w:r w:rsidRPr="00DF3CF7">
        <w:t>PROCEDURES</w:t>
      </w:r>
    </w:p>
    <w:p w14:paraId="6E6F183F" w14:textId="4D197EA1" w:rsidR="00813ABB" w:rsidRDefault="00302BC9" w:rsidP="00302BC9">
      <w:r w:rsidRPr="00DF3CF7">
        <w:t xml:space="preserve">The </w:t>
      </w:r>
      <w:r w:rsidR="00B11D4F">
        <w:t>Group</w:t>
      </w:r>
      <w:r w:rsidRPr="00DF3CF7">
        <w:t xml:space="preserve"> consists of a Chairman</w:t>
      </w:r>
      <w:r w:rsidR="00624F2D">
        <w:t xml:space="preserve">, Vice </w:t>
      </w:r>
      <w:r w:rsidR="001D6869">
        <w:t>Chair,</w:t>
      </w:r>
      <w:r w:rsidRPr="00DF3CF7">
        <w:t xml:space="preserve"> and </w:t>
      </w:r>
      <w:r w:rsidR="00624F2D">
        <w:t>several</w:t>
      </w:r>
      <w:r w:rsidRPr="00DF3CF7">
        <w:t xml:space="preserve"> members.</w:t>
      </w:r>
    </w:p>
    <w:p w14:paraId="64A5316E" w14:textId="57D0F6FA" w:rsidR="00813ABB" w:rsidRDefault="00302BC9" w:rsidP="002862F6">
      <w:r w:rsidRPr="00DF3CF7">
        <w:t>With the cooperation of the Summit Recreation Department and the Course Superintendent, the Summit Municipal Golf Course is used by Old Guard members to play weekly rounds of Old Guardsmen only golf.</w:t>
      </w:r>
      <w:r w:rsidR="001D6869">
        <w:t xml:space="preserve"> </w:t>
      </w:r>
      <w:r w:rsidRPr="00DF3CF7">
        <w:t>The “par three</w:t>
      </w:r>
      <w:r w:rsidR="001D6869" w:rsidRPr="00DF3CF7">
        <w:t>,”</w:t>
      </w:r>
      <w:r w:rsidRPr="00DF3CF7">
        <w:t xml:space="preserve"> commonly called “Muni” course, is located on River Road near Highway 24 and the Short Hills Mall.</w:t>
      </w:r>
      <w:r w:rsidR="001D6869">
        <w:t xml:space="preserve"> </w:t>
      </w:r>
      <w:r w:rsidRPr="00DF3CF7">
        <w:t>Although, membership and play at this City of Summit-owned course is normally limited to Summit residents and other designated non-resident players, Summit Old Guard golfers, regardless of residence and course membership status, are permitted to play Old Guard golf during regularly scheduled weekly rounds throughout the season.</w:t>
      </w:r>
    </w:p>
    <w:p w14:paraId="5C4DDDF1" w14:textId="21AB0B5E" w:rsidR="00CF15A0" w:rsidRPr="00AF1643" w:rsidRDefault="00CF15A0" w:rsidP="00302BC9">
      <w:pPr>
        <w:rPr>
          <w:szCs w:val="22"/>
        </w:rPr>
      </w:pPr>
      <w:r w:rsidRPr="00AF1643">
        <w:rPr>
          <w:rFonts w:eastAsiaTheme="minorHAnsi"/>
          <w:color w:val="000000"/>
          <w:szCs w:val="22"/>
        </w:rPr>
        <w:t>OG members should contact the chair</w:t>
      </w:r>
      <w:r w:rsidRPr="00512423">
        <w:rPr>
          <w:rFonts w:eastAsiaTheme="minorHAnsi"/>
          <w:color w:val="000000"/>
          <w:szCs w:val="22"/>
        </w:rPr>
        <w:t xml:space="preserve"> and </w:t>
      </w:r>
      <w:r w:rsidRPr="00AF1643">
        <w:rPr>
          <w:rFonts w:eastAsiaTheme="minorHAnsi"/>
          <w:color w:val="000000"/>
          <w:szCs w:val="22"/>
        </w:rPr>
        <w:t>vice chair regarding OG playing status.</w:t>
      </w:r>
      <w:r w:rsidR="001D6869">
        <w:rPr>
          <w:rFonts w:eastAsiaTheme="minorHAnsi"/>
          <w:color w:val="000000"/>
          <w:szCs w:val="22"/>
        </w:rPr>
        <w:t xml:space="preserve"> </w:t>
      </w:r>
      <w:r w:rsidRPr="00512423">
        <w:rPr>
          <w:rFonts w:eastAsiaTheme="minorHAnsi"/>
          <w:color w:val="000000"/>
          <w:szCs w:val="22"/>
        </w:rPr>
        <w:t xml:space="preserve">For information about playing conditions, delayed openings, or course closings, </w:t>
      </w:r>
      <w:r w:rsidRPr="00AF1643">
        <w:rPr>
          <w:rFonts w:eastAsiaTheme="minorHAnsi"/>
          <w:color w:val="000000"/>
          <w:szCs w:val="22"/>
        </w:rPr>
        <w:t>call</w:t>
      </w:r>
      <w:r w:rsidRPr="00512423">
        <w:rPr>
          <w:rFonts w:eastAsiaTheme="minorHAnsi"/>
          <w:color w:val="000000"/>
          <w:szCs w:val="22"/>
        </w:rPr>
        <w:t xml:space="preserve"> the Summit Municipal Golf Course </w:t>
      </w:r>
      <w:r w:rsidRPr="00AF1643">
        <w:rPr>
          <w:rFonts w:eastAsiaTheme="minorHAnsi"/>
          <w:color w:val="000000"/>
          <w:szCs w:val="22"/>
        </w:rPr>
        <w:t>at</w:t>
      </w:r>
      <w:r w:rsidRPr="00512423">
        <w:rPr>
          <w:rFonts w:eastAsiaTheme="minorHAnsi"/>
          <w:color w:val="000000"/>
          <w:szCs w:val="22"/>
        </w:rPr>
        <w:t xml:space="preserve"> 908-277-6828</w:t>
      </w:r>
      <w:r w:rsidRPr="00AF1643">
        <w:rPr>
          <w:rFonts w:eastAsiaTheme="minorHAnsi"/>
          <w:color w:val="000000"/>
          <w:szCs w:val="22"/>
        </w:rPr>
        <w:t xml:space="preserve">. </w:t>
      </w:r>
    </w:p>
    <w:p w14:paraId="0F755352" w14:textId="523A3032" w:rsidR="00813ABB" w:rsidRDefault="00302BC9" w:rsidP="00302BC9">
      <w:r w:rsidRPr="00DF3CF7">
        <w:t>Each week, the Chairman collects $1.00 from each player to pay for golf balls purchased and used for player competition awards.</w:t>
      </w:r>
      <w:r w:rsidR="001D6869">
        <w:t xml:space="preserve"> </w:t>
      </w:r>
      <w:r w:rsidRPr="00DF3CF7">
        <w:t>Competition ball awards are awarded weekly to players with the lowest net scores and to the winner of the “Closest-to-the-Pin” competition.</w:t>
      </w:r>
      <w:r w:rsidR="001D6869">
        <w:t xml:space="preserve"> </w:t>
      </w:r>
      <w:r w:rsidRPr="00DF3CF7">
        <w:t xml:space="preserve">The Chairman or his designate keeps records of the weekly scores for each player. Handicaps are assigned to new players after they have played five rounds of Old Guard </w:t>
      </w:r>
      <w:proofErr w:type="gramStart"/>
      <w:r w:rsidRPr="00DF3CF7">
        <w:t>golf</w:t>
      </w:r>
      <w:proofErr w:type="gramEnd"/>
      <w:r w:rsidRPr="00DF3CF7">
        <w:t xml:space="preserve"> and their scorecards have been submitted and officially recorded.</w:t>
      </w:r>
      <w:r w:rsidR="001D6869">
        <w:t xml:space="preserve"> </w:t>
      </w:r>
      <w:r w:rsidRPr="00DF3CF7">
        <w:t>Handicaps for all players are updated each season.</w:t>
      </w:r>
    </w:p>
    <w:p w14:paraId="45578D94" w14:textId="0C30D0E7" w:rsidR="00CF15A0" w:rsidRDefault="00CF15A0" w:rsidP="00CF15A0">
      <w:r>
        <w:t>The group also arranges for 18-hole outings at courses in the area</w:t>
      </w:r>
      <w:r w:rsidR="00072E3C">
        <w:t>, from time to time</w:t>
      </w:r>
      <w:r>
        <w:t>.</w:t>
      </w:r>
    </w:p>
    <w:p w14:paraId="582ABD04" w14:textId="62FF55F1" w:rsidR="00302BC9" w:rsidRPr="00DF3CF7" w:rsidRDefault="00302BC9" w:rsidP="00302BC9">
      <w:r w:rsidRPr="00DF3CF7">
        <w:t>An Annual Golf Luncheon is held at the end of the season.</w:t>
      </w:r>
    </w:p>
    <w:p w14:paraId="550706DD" w14:textId="77777777" w:rsidR="00F079FD" w:rsidRDefault="00F079FD" w:rsidP="00BC198D">
      <w:r w:rsidRPr="00474F3E">
        <w:t>If the funds collected from members for playing golf accumulate significantly beyond what is required for purchasing golf balls, as awards for “closest-to-the-pin</w:t>
      </w:r>
      <w:r w:rsidR="001D6869" w:rsidRPr="00474F3E">
        <w:t>,”</w:t>
      </w:r>
      <w:r w:rsidRPr="00474F3E">
        <w:t xml:space="preserve"> </w:t>
      </w:r>
      <w:r w:rsidR="009C6771" w:rsidRPr="00474F3E">
        <w:t>etc.</w:t>
      </w:r>
      <w:r w:rsidRPr="00474F3E">
        <w:t xml:space="preserve">, then at the end of the </w:t>
      </w:r>
      <w:r w:rsidR="005E09FE" w:rsidRPr="00474F3E">
        <w:t>season</w:t>
      </w:r>
      <w:r w:rsidR="005E09FE">
        <w:t>,</w:t>
      </w:r>
      <w:r w:rsidR="005E09FE" w:rsidRPr="00474F3E">
        <w:t xml:space="preserve"> the chairman will </w:t>
      </w:r>
      <w:r w:rsidR="005E09FE">
        <w:t>transfer funds</w:t>
      </w:r>
      <w:r w:rsidR="005E09FE" w:rsidRPr="00474F3E">
        <w:t xml:space="preserve"> </w:t>
      </w:r>
      <w:r w:rsidRPr="00474F3E">
        <w:t>to the OG Treasurer to be deposited in the OG Bank account.</w:t>
      </w:r>
    </w:p>
    <w:p w14:paraId="5C10A2C7" w14:textId="77777777" w:rsidR="005B1F28" w:rsidRDefault="005B1F28" w:rsidP="00BC198D"/>
    <w:p w14:paraId="38790724" w14:textId="0A0C5B95" w:rsidR="005B1F28" w:rsidRPr="00474F3E" w:rsidRDefault="005B1F28" w:rsidP="00BC198D">
      <w:pPr>
        <w:rPr>
          <w:b/>
          <w:bCs/>
          <w:iCs/>
          <w:caps/>
        </w:rPr>
        <w:sectPr w:rsidR="005B1F28" w:rsidRPr="00474F3E" w:rsidSect="00855118">
          <w:headerReference w:type="even" r:id="rId96"/>
          <w:headerReference w:type="default" r:id="rId97"/>
          <w:headerReference w:type="first" r:id="rId98"/>
          <w:pgSz w:w="12240" w:h="15840" w:code="1"/>
          <w:pgMar w:top="1440" w:right="1109" w:bottom="1170" w:left="1440" w:header="864" w:footer="720" w:gutter="0"/>
          <w:cols w:space="720"/>
          <w:noEndnote/>
          <w:docGrid w:linePitch="326"/>
        </w:sectPr>
      </w:pPr>
    </w:p>
    <w:p w14:paraId="6B8D58BF" w14:textId="57F78991" w:rsidR="00C56A98" w:rsidRPr="00E56A09" w:rsidRDefault="005F79C8" w:rsidP="009C01C1">
      <w:pPr>
        <w:pStyle w:val="Heading2"/>
      </w:pPr>
      <w:bookmarkStart w:id="257" w:name="_Historical_Committee"/>
      <w:bookmarkStart w:id="258" w:name="_Hearing_Improvement_Group"/>
      <w:bookmarkStart w:id="259" w:name="_Toc138930018"/>
      <w:bookmarkStart w:id="260" w:name="_Toc146123802"/>
      <w:bookmarkStart w:id="261" w:name="_Toc177205521"/>
      <w:bookmarkEnd w:id="257"/>
      <w:bookmarkEnd w:id="258"/>
      <w:r>
        <w:lastRenderedPageBreak/>
        <w:t>Hearing Improvement Group</w:t>
      </w:r>
      <w:bookmarkEnd w:id="259"/>
      <w:bookmarkEnd w:id="260"/>
      <w:bookmarkEnd w:id="261"/>
    </w:p>
    <w:p w14:paraId="28928E73" w14:textId="742C88F4" w:rsidR="00C56A98" w:rsidRPr="00E56A09" w:rsidRDefault="00C56A98" w:rsidP="006873ED">
      <w:pPr>
        <w:pStyle w:val="BoldLeftCaps"/>
      </w:pPr>
      <w:r w:rsidRPr="00E56A09">
        <w:t xml:space="preserve">DUTIES </w:t>
      </w:r>
    </w:p>
    <w:p w14:paraId="196F9D62" w14:textId="50907EE4" w:rsidR="00C56A98" w:rsidRPr="00E56A09" w:rsidRDefault="00C56A98" w:rsidP="00C56A98">
      <w:r w:rsidRPr="00E56A09">
        <w:t>The mission of the Hearing Improvement Group is to improve members’ experience in tackling their hearing loss by providing information, resources</w:t>
      </w:r>
      <w:r w:rsidR="00072E3C" w:rsidRPr="00E56A09">
        <w:t>,</w:t>
      </w:r>
      <w:r w:rsidR="00072E3C">
        <w:t xml:space="preserve"> </w:t>
      </w:r>
      <w:r w:rsidR="00072E3C" w:rsidRPr="00E56A09">
        <w:t>and</w:t>
      </w:r>
      <w:r w:rsidR="00072E3C">
        <w:t xml:space="preserve"> </w:t>
      </w:r>
      <w:r w:rsidRPr="00E56A09">
        <w:t>opportunities to exchange experiences</w:t>
      </w:r>
      <w:r w:rsidR="004A28EE" w:rsidRPr="00E56A09">
        <w:t>,</w:t>
      </w:r>
      <w:r w:rsidR="004A28EE">
        <w:t xml:space="preserve"> </w:t>
      </w:r>
      <w:r w:rsidRPr="00E56A09">
        <w:t xml:space="preserve">as well </w:t>
      </w:r>
      <w:r w:rsidR="00072E3C" w:rsidRPr="00E56A09">
        <w:t>as</w:t>
      </w:r>
      <w:r w:rsidR="00072E3C">
        <w:t xml:space="preserve"> </w:t>
      </w:r>
      <w:r w:rsidR="00814FD9">
        <w:t>to seek improvement of</w:t>
      </w:r>
      <w:r w:rsidR="00814FD9" w:rsidRPr="00E56A09">
        <w:t xml:space="preserve"> </w:t>
      </w:r>
      <w:r w:rsidRPr="00E56A09">
        <w:t>the sound environment</w:t>
      </w:r>
      <w:r>
        <w:t xml:space="preserve"> in the Old Guard meeting room</w:t>
      </w:r>
      <w:r w:rsidRPr="00E56A09">
        <w:t>.</w:t>
      </w:r>
    </w:p>
    <w:p w14:paraId="69F576A4" w14:textId="77777777" w:rsidR="00C56A98" w:rsidRPr="00E56A09" w:rsidRDefault="00C56A98" w:rsidP="006873ED">
      <w:pPr>
        <w:pStyle w:val="BoldLeftCaps"/>
      </w:pPr>
      <w:r w:rsidRPr="00E56A09">
        <w:t xml:space="preserve">PROCEDURES </w:t>
      </w:r>
    </w:p>
    <w:p w14:paraId="08D55AB5" w14:textId="77777777" w:rsidR="00C56A98" w:rsidRPr="00E56A09" w:rsidRDefault="00C56A98" w:rsidP="00C56A98">
      <w:r w:rsidRPr="00E56A09">
        <w:t xml:space="preserve">A Chairman and Vice-Chairman lead the committee. </w:t>
      </w:r>
    </w:p>
    <w:p w14:paraId="7C057F28" w14:textId="4DC88734" w:rsidR="00C56A98" w:rsidRPr="00E56A09" w:rsidRDefault="00C56A98" w:rsidP="00C56A98">
      <w:r w:rsidRPr="00E56A09">
        <w:t>The committee provides information and advice on hearing improvement to members.</w:t>
      </w:r>
      <w:r w:rsidR="001D6869">
        <w:t xml:space="preserve"> </w:t>
      </w:r>
    </w:p>
    <w:p w14:paraId="79EC2494" w14:textId="5B34128D" w:rsidR="00C56A98" w:rsidRPr="00E56A09" w:rsidRDefault="00C56A98" w:rsidP="00C56A98">
      <w:r w:rsidRPr="00855DF4">
        <w:t xml:space="preserve">The committee facilitates </w:t>
      </w:r>
      <w:proofErr w:type="gramStart"/>
      <w:r w:rsidRPr="00855DF4">
        <w:t>use</w:t>
      </w:r>
      <w:proofErr w:type="gramEnd"/>
      <w:r w:rsidRPr="00855DF4">
        <w:t xml:space="preserve"> of hearing assist devices in </w:t>
      </w:r>
      <w:r w:rsidR="00855DF4">
        <w:t xml:space="preserve">Parish Hall </w:t>
      </w:r>
      <w:r w:rsidRPr="00855DF4">
        <w:t>meetings.</w:t>
      </w:r>
      <w:r w:rsidR="001D6869">
        <w:t xml:space="preserve"> </w:t>
      </w:r>
      <w:r w:rsidRPr="00E56A09">
        <w:t xml:space="preserve">Before </w:t>
      </w:r>
      <w:r w:rsidR="00855DF4">
        <w:t>Parish Hall</w:t>
      </w:r>
      <w:r w:rsidRPr="00E56A09">
        <w:t xml:space="preserve"> meetings, the Hearing Improvement Group coordinates with the A-V Aids Committee to make sure sound is optimized for hearing-impaired attendees. </w:t>
      </w:r>
    </w:p>
    <w:p w14:paraId="1ADD6D47" w14:textId="79B8E47B" w:rsidR="00C56A98" w:rsidRPr="00E56A09" w:rsidRDefault="00C56A98" w:rsidP="00C56A98">
      <w:r>
        <w:t xml:space="preserve">When </w:t>
      </w:r>
      <w:r w:rsidRPr="00E56A09">
        <w:t>hardware or procedural changes in A-V</w:t>
      </w:r>
      <w:r>
        <w:t xml:space="preserve"> in the meeting room are being considered</w:t>
      </w:r>
      <w:r w:rsidRPr="00E56A09">
        <w:t xml:space="preserve">, the Hearing Improvement Group </w:t>
      </w:r>
      <w:r>
        <w:t xml:space="preserve">and A-V Committee </w:t>
      </w:r>
      <w:r w:rsidR="00B54EA3">
        <w:t>will</w:t>
      </w:r>
      <w:r>
        <w:t xml:space="preserve"> collaborate</w:t>
      </w:r>
      <w:r w:rsidR="009E50E5">
        <w:t xml:space="preserve"> in the planning</w:t>
      </w:r>
      <w:r w:rsidRPr="00E56A09">
        <w:t>.</w:t>
      </w:r>
    </w:p>
    <w:p w14:paraId="3F5605EB" w14:textId="77777777" w:rsidR="00C56A98" w:rsidRPr="005B1F28" w:rsidRDefault="00C56A98" w:rsidP="005B1F28"/>
    <w:p w14:paraId="4C6F8E2A" w14:textId="77777777" w:rsidR="005B1F28" w:rsidRPr="005B1F28" w:rsidRDefault="005B1F28" w:rsidP="005B1F28">
      <w:pPr>
        <w:sectPr w:rsidR="005B1F28" w:rsidRPr="005B1F28" w:rsidSect="00855118">
          <w:headerReference w:type="even" r:id="rId99"/>
          <w:headerReference w:type="default" r:id="rId100"/>
          <w:headerReference w:type="first" r:id="rId101"/>
          <w:pgSz w:w="12240" w:h="15840" w:code="1"/>
          <w:pgMar w:top="1440" w:right="1109" w:bottom="1170" w:left="1440" w:header="864" w:footer="720" w:gutter="0"/>
          <w:cols w:space="720"/>
          <w:noEndnote/>
          <w:docGrid w:linePitch="326"/>
        </w:sectPr>
      </w:pPr>
    </w:p>
    <w:p w14:paraId="1613C6A0" w14:textId="78C412F4" w:rsidR="00BD10D4" w:rsidRPr="00DF3CF7" w:rsidRDefault="005A76E2" w:rsidP="009C01C1">
      <w:pPr>
        <w:pStyle w:val="Heading2"/>
      </w:pPr>
      <w:bookmarkStart w:id="262" w:name="_Historical_Committee_1"/>
      <w:bookmarkStart w:id="263" w:name="_Toc138930019"/>
      <w:bookmarkStart w:id="264" w:name="_Toc146123803"/>
      <w:bookmarkStart w:id="265" w:name="_Toc177205522"/>
      <w:bookmarkEnd w:id="262"/>
      <w:r w:rsidRPr="00DF3CF7">
        <w:lastRenderedPageBreak/>
        <w:t>Historical Committee</w:t>
      </w:r>
      <w:bookmarkEnd w:id="263"/>
      <w:bookmarkEnd w:id="264"/>
      <w:bookmarkEnd w:id="265"/>
    </w:p>
    <w:p w14:paraId="2538EE5E" w14:textId="0B9B35AC" w:rsidR="00813ABB" w:rsidRPr="006873ED" w:rsidRDefault="00BD10D4" w:rsidP="006873ED">
      <w:pPr>
        <w:pStyle w:val="BoldLeftCaps"/>
      </w:pPr>
      <w:r w:rsidRPr="006873ED">
        <w:t>DUT</w:t>
      </w:r>
      <w:r w:rsidR="00094206" w:rsidRPr="006873ED">
        <w:rPr>
          <w:rStyle w:val="Heading8Char"/>
          <w:b/>
        </w:rPr>
        <w:t>I</w:t>
      </w:r>
      <w:r w:rsidRPr="006873ED">
        <w:t>ES</w:t>
      </w:r>
    </w:p>
    <w:p w14:paraId="74284F13" w14:textId="7CE107F7" w:rsidR="007B2148" w:rsidRDefault="00302BC9" w:rsidP="007B2148">
      <w:r w:rsidRPr="00DF3CF7">
        <w:t>The Historian is an officer of the Old Guard and serves as the Chairman of the Historical Committee.</w:t>
      </w:r>
      <w:r w:rsidR="001D6869">
        <w:t xml:space="preserve"> </w:t>
      </w:r>
      <w:r w:rsidR="007B2148">
        <w:t xml:space="preserve">The duties of the Historian are discussed in </w:t>
      </w:r>
      <w:r w:rsidR="007B2148">
        <w:rPr>
          <w:rStyle w:val="iv"/>
        </w:rPr>
        <w:t>Tab I</w:t>
      </w:r>
      <w:r w:rsidR="007B2148" w:rsidRPr="00A2780C">
        <w:rPr>
          <w:rStyle w:val="iv"/>
        </w:rPr>
        <w:t>I</w:t>
      </w:r>
      <w:r w:rsidR="007B2148">
        <w:rPr>
          <w:rStyle w:val="iv"/>
        </w:rPr>
        <w:t>I</w:t>
      </w:r>
      <w:r w:rsidR="007B2148" w:rsidRPr="00DF3CF7">
        <w:t>.</w:t>
      </w:r>
      <w:r w:rsidR="007B2148">
        <w:t xml:space="preserve"> </w:t>
      </w:r>
    </w:p>
    <w:p w14:paraId="03489958" w14:textId="4E23558A" w:rsidR="00813ABB" w:rsidRDefault="007B2148" w:rsidP="00302BC9">
      <w:r>
        <w:t>T</w:t>
      </w:r>
      <w:r w:rsidR="00302BC9" w:rsidRPr="00DF3CF7">
        <w:t xml:space="preserve">he Committee consists of </w:t>
      </w:r>
      <w:r>
        <w:t>a</w:t>
      </w:r>
      <w:r w:rsidRPr="00DF3CF7">
        <w:t xml:space="preserve"> </w:t>
      </w:r>
      <w:r w:rsidR="00302BC9" w:rsidRPr="00DF3CF7">
        <w:t>chairman</w:t>
      </w:r>
      <w:r>
        <w:t>, a vice-</w:t>
      </w:r>
      <w:r w:rsidR="003423E3">
        <w:t>chairman</w:t>
      </w:r>
      <w:r>
        <w:t>,</w:t>
      </w:r>
      <w:r w:rsidR="00302BC9" w:rsidRPr="00DF3CF7">
        <w:t xml:space="preserve"> and </w:t>
      </w:r>
      <w:r>
        <w:t>other</w:t>
      </w:r>
      <w:r w:rsidR="00302BC9" w:rsidRPr="00DF3CF7">
        <w:t xml:space="preserve"> members</w:t>
      </w:r>
      <w:r>
        <w:t>.</w:t>
      </w:r>
      <w:r w:rsidR="001D6869">
        <w:t xml:space="preserve"> </w:t>
      </w:r>
      <w:r w:rsidR="00302BC9" w:rsidRPr="00DF3CF7">
        <w:t xml:space="preserve">The Historical Committee </w:t>
      </w:r>
      <w:r w:rsidRPr="00DF3CF7">
        <w:t>collects</w:t>
      </w:r>
      <w:r>
        <w:t>, archives, reviews, and communicates</w:t>
      </w:r>
      <w:r w:rsidRPr="00DF3CF7">
        <w:t xml:space="preserve"> </w:t>
      </w:r>
      <w:r w:rsidR="00302BC9" w:rsidRPr="00DF3CF7">
        <w:t>available information pertaining to past activities, special events, and notable happenings of the Old Guard and its members.</w:t>
      </w:r>
    </w:p>
    <w:p w14:paraId="1B289961" w14:textId="77777777" w:rsidR="007B2148" w:rsidRDefault="007B2148" w:rsidP="006873ED">
      <w:pPr>
        <w:pStyle w:val="BoldLeftCaps"/>
      </w:pPr>
      <w:r w:rsidRPr="00DF3CF7">
        <w:t>PROCEDURES</w:t>
      </w:r>
    </w:p>
    <w:p w14:paraId="3DCE1FD1" w14:textId="60520768" w:rsidR="00E57F96" w:rsidRDefault="00E57F96" w:rsidP="00F35046">
      <w:pPr>
        <w:pStyle w:val="bold13left"/>
      </w:pPr>
      <w:r>
        <w:t>Bulletin</w:t>
      </w:r>
    </w:p>
    <w:p w14:paraId="1CAE5BCD" w14:textId="09341441" w:rsidR="00813ABB" w:rsidRDefault="00302BC9" w:rsidP="00E57F96">
      <w:pPr>
        <w:tabs>
          <w:tab w:val="clear" w:pos="1440"/>
          <w:tab w:val="left" w:pos="0"/>
        </w:tabs>
      </w:pPr>
      <w:r w:rsidRPr="00DF3CF7">
        <w:t xml:space="preserve">The Historian shall appoint one Committee member each month to prepare two articles for the Bulletin section entitled: </w:t>
      </w:r>
      <w:r w:rsidR="004A28EE">
        <w:rPr>
          <w:rFonts w:ascii="Times New Roman" w:hAnsi="Times New Roman" w:cs="Times New Roman"/>
          <w:sz w:val="28"/>
        </w:rPr>
        <w:t>“</w:t>
      </w:r>
      <w:r w:rsidRPr="00490F31">
        <w:rPr>
          <w:rFonts w:ascii="Times New Roman" w:hAnsi="Times New Roman" w:cs="Times New Roman"/>
          <w:sz w:val="28"/>
        </w:rPr>
        <w:t>—</w:t>
      </w:r>
      <w:r w:rsidRPr="00490F31">
        <w:rPr>
          <w:rFonts w:ascii="Cambria Math" w:hAnsi="Cambria Math" w:cs="Times New Roman"/>
          <w:sz w:val="28"/>
        </w:rPr>
        <w:t xml:space="preserve">Just thought you </w:t>
      </w:r>
      <w:r w:rsidR="00F422EC">
        <w:rPr>
          <w:rFonts w:ascii="Cambria Math" w:hAnsi="Cambria Math" w:cs="Times New Roman"/>
          <w:sz w:val="28"/>
        </w:rPr>
        <w:t xml:space="preserve">would </w:t>
      </w:r>
      <w:r w:rsidRPr="00490F31">
        <w:rPr>
          <w:rFonts w:ascii="Cambria Math" w:hAnsi="Cambria Math" w:cs="Times New Roman"/>
          <w:sz w:val="28"/>
        </w:rPr>
        <w:t>like to know</w:t>
      </w:r>
      <w:r w:rsidRPr="00490F31">
        <w:rPr>
          <w:rFonts w:ascii="Times New Roman" w:hAnsi="Times New Roman" w:cs="Times New Roman"/>
          <w:sz w:val="28"/>
        </w:rPr>
        <w:t>—</w:t>
      </w:r>
      <w:r w:rsidR="001D6869" w:rsidRPr="006B6566">
        <w:rPr>
          <w:rFonts w:ascii="Times New Roman" w:hAnsi="Times New Roman" w:cs="Times New Roman"/>
          <w:sz w:val="28"/>
        </w:rPr>
        <w:t>.”</w:t>
      </w:r>
      <w:r w:rsidRPr="00DF3CF7">
        <w:t xml:space="preserve"> The first </w:t>
      </w:r>
      <w:r w:rsidR="00072E3C">
        <w:t xml:space="preserve">article, </w:t>
      </w:r>
      <w:r w:rsidRPr="00DF3CF7">
        <w:t>entitled “</w:t>
      </w:r>
      <w:r w:rsidRPr="00490F31">
        <w:rPr>
          <w:rFonts w:ascii="Cambria Math" w:hAnsi="Cambria Math" w:cs="Times New Roman"/>
          <w:sz w:val="28"/>
        </w:rPr>
        <w:t xml:space="preserve">Twenty </w:t>
      </w:r>
      <w:r w:rsidR="00490F31">
        <w:rPr>
          <w:rFonts w:ascii="Cambria Math" w:hAnsi="Cambria Math" w:cs="Times New Roman"/>
          <w:sz w:val="28"/>
        </w:rPr>
        <w:t>y</w:t>
      </w:r>
      <w:r w:rsidRPr="00490F31">
        <w:rPr>
          <w:rFonts w:ascii="Cambria Math" w:hAnsi="Cambria Math" w:cs="Times New Roman"/>
          <w:sz w:val="28"/>
        </w:rPr>
        <w:t>ears ago</w:t>
      </w:r>
      <w:r w:rsidR="00536478">
        <w:rPr>
          <w:rFonts w:ascii="Cambria Math" w:hAnsi="Cambria Math" w:cs="Times New Roman"/>
          <w:sz w:val="28"/>
        </w:rPr>
        <w:t>,</w:t>
      </w:r>
      <w:r w:rsidR="00536478">
        <w:t xml:space="preserve">” </w:t>
      </w:r>
      <w:r w:rsidRPr="00DF3CF7">
        <w:t xml:space="preserve">should </w:t>
      </w:r>
      <w:r w:rsidR="00814FD9">
        <w:t>describe</w:t>
      </w:r>
      <w:r w:rsidR="00814FD9" w:rsidRPr="00DF3CF7">
        <w:t xml:space="preserve"> </w:t>
      </w:r>
      <w:r w:rsidRPr="00DF3CF7">
        <w:t xml:space="preserve">an event </w:t>
      </w:r>
      <w:r w:rsidR="00814FD9" w:rsidRPr="00DF3CF7">
        <w:t>o</w:t>
      </w:r>
      <w:r w:rsidR="00814FD9">
        <w:t>r</w:t>
      </w:r>
      <w:r w:rsidR="00814FD9" w:rsidRPr="00DF3CF7">
        <w:t xml:space="preserve"> </w:t>
      </w:r>
      <w:r w:rsidRPr="00DF3CF7">
        <w:t>events taken from an Old Bulletin. The second</w:t>
      </w:r>
      <w:r w:rsidR="00072E3C">
        <w:t>,</w:t>
      </w:r>
      <w:r w:rsidRPr="00DF3CF7">
        <w:t xml:space="preserve"> entitled “</w:t>
      </w:r>
      <w:r w:rsidRPr="00490F31">
        <w:rPr>
          <w:rFonts w:ascii="Cambria Math" w:hAnsi="Cambria Math" w:cs="Times New Roman"/>
          <w:sz w:val="28"/>
        </w:rPr>
        <w:t xml:space="preserve">Did you know </w:t>
      </w:r>
      <w:r w:rsidR="007B32FA" w:rsidRPr="00490F31">
        <w:rPr>
          <w:rFonts w:ascii="Cambria Math" w:hAnsi="Cambria Math" w:cs="Times New Roman"/>
          <w:sz w:val="28"/>
        </w:rPr>
        <w:t>that</w:t>
      </w:r>
      <w:r w:rsidRPr="00DF3CF7">
        <w:t>” should report any informative fact of interest to the membership.</w:t>
      </w:r>
    </w:p>
    <w:p w14:paraId="1E5C829D" w14:textId="7B6CF5A2" w:rsidR="006A3649" w:rsidRDefault="006A3649" w:rsidP="00F35046">
      <w:pPr>
        <w:pStyle w:val="bold13left"/>
      </w:pPr>
      <w:r>
        <w:t>Archives</w:t>
      </w:r>
    </w:p>
    <w:p w14:paraId="6A19C98E" w14:textId="121BAB30" w:rsidR="000E2D27" w:rsidRPr="00DF3CF7" w:rsidRDefault="000E2D27" w:rsidP="000E2D27">
      <w:r w:rsidRPr="00DF3CF7">
        <w:t xml:space="preserve">The Historian and </w:t>
      </w:r>
      <w:r>
        <w:t>the Historical C</w:t>
      </w:r>
      <w:r w:rsidRPr="00DF3CF7">
        <w:t xml:space="preserve">ommittee are custodians of the </w:t>
      </w:r>
      <w:r>
        <w:t xml:space="preserve">Summit Area Old Guard Archives, which include paper and electronic </w:t>
      </w:r>
      <w:r w:rsidRPr="00DF3CF7">
        <w:t xml:space="preserve">files and </w:t>
      </w:r>
      <w:proofErr w:type="gramStart"/>
      <w:r w:rsidRPr="00DF3CF7">
        <w:t>records</w:t>
      </w:r>
      <w:proofErr w:type="gramEnd"/>
      <w:r w:rsidRPr="00DF3CF7">
        <w:t xml:space="preserve"> and other historical matter collected over the years.</w:t>
      </w:r>
    </w:p>
    <w:p w14:paraId="7A562E84" w14:textId="784E6258" w:rsidR="000E2D27" w:rsidRDefault="000E2D27" w:rsidP="000E2D27">
      <w:r>
        <w:t>T</w:t>
      </w:r>
      <w:r w:rsidRPr="00DF3CF7">
        <w:t>he Historian and the Historical Committee</w:t>
      </w:r>
      <w:r>
        <w:t xml:space="preserve"> shall actively gather </w:t>
      </w:r>
      <w:r w:rsidR="00FD0064">
        <w:t xml:space="preserve">paper and electronic </w:t>
      </w:r>
      <w:r>
        <w:t xml:space="preserve">documents for the archives, </w:t>
      </w:r>
      <w:r w:rsidR="00077A97">
        <w:t>typically</w:t>
      </w:r>
      <w:r>
        <w:t xml:space="preserve"> at the first of the following year.</w:t>
      </w:r>
      <w:r w:rsidRPr="0094584C">
        <w:t xml:space="preserve"> </w:t>
      </w:r>
      <w:r w:rsidR="00FD0064">
        <w:t>M</w:t>
      </w:r>
      <w:r w:rsidRPr="00DF3CF7">
        <w:t xml:space="preserve">aterial for the permanent records </w:t>
      </w:r>
      <w:r w:rsidR="00FD0064">
        <w:t>include</w:t>
      </w:r>
      <w:r w:rsidRPr="00DF3CF7">
        <w:t xml:space="preserve"> the </w:t>
      </w:r>
      <w:r w:rsidR="00077A97">
        <w:t>m</w:t>
      </w:r>
      <w:r w:rsidRPr="00DF3CF7">
        <w:t>inutes of the Recording Secretary</w:t>
      </w:r>
      <w:r w:rsidR="00077A97">
        <w:t xml:space="preserve"> as well as </w:t>
      </w:r>
      <w:r w:rsidRPr="00DF3CF7">
        <w:t xml:space="preserve">records of the </w:t>
      </w:r>
      <w:r>
        <w:t xml:space="preserve">Director, </w:t>
      </w:r>
      <w:r w:rsidRPr="00DF3CF7">
        <w:t>Treasurer</w:t>
      </w:r>
      <w:r>
        <w:t>, Corresponding Secretary,</w:t>
      </w:r>
      <w:r w:rsidRPr="00DF3CF7">
        <w:t xml:space="preserve"> other Officers, </w:t>
      </w:r>
      <w:r>
        <w:t xml:space="preserve">and </w:t>
      </w:r>
      <w:r w:rsidRPr="00DF3CF7">
        <w:t>Committee</w:t>
      </w:r>
      <w:r>
        <w:t>s. N</w:t>
      </w:r>
      <w:r w:rsidRPr="00DF3CF7">
        <w:t>otices and articles appearing in the press</w:t>
      </w:r>
      <w:r>
        <w:t xml:space="preserve"> and on-line </w:t>
      </w:r>
      <w:r w:rsidR="00FD0064">
        <w:t>may</w:t>
      </w:r>
      <w:r>
        <w:t xml:space="preserve"> be archived</w:t>
      </w:r>
      <w:r w:rsidRPr="00DF3CF7">
        <w:t>.</w:t>
      </w:r>
    </w:p>
    <w:p w14:paraId="117087B2" w14:textId="52EB68FB" w:rsidR="00FD0064" w:rsidRDefault="00FD0064" w:rsidP="000E2D27">
      <w:r>
        <w:t>The Historical Committee will work with the record originators or current cognizant committee chairmen to determine what documents should be archived</w:t>
      </w:r>
      <w:r w:rsidRPr="00FD0064">
        <w:t xml:space="preserve"> </w:t>
      </w:r>
      <w:r>
        <w:t xml:space="preserve">and then collect the </w:t>
      </w:r>
      <w:r w:rsidR="00077A97">
        <w:t>records</w:t>
      </w:r>
      <w:r>
        <w:t xml:space="preserve"> or copies as appropriate</w:t>
      </w:r>
      <w:r w:rsidR="00E92A8E">
        <w:t>.</w:t>
      </w:r>
    </w:p>
    <w:p w14:paraId="0CE75DF7" w14:textId="77777777" w:rsidR="000E2D27" w:rsidRDefault="000E2D27" w:rsidP="000E2D27">
      <w:r w:rsidRPr="002F4EC1">
        <w:t>The organization of this information includes the establishment and maintenance of adequate indices and cross references.</w:t>
      </w:r>
    </w:p>
    <w:p w14:paraId="6655D428" w14:textId="460BF742" w:rsidR="000E2D27" w:rsidRDefault="000E2D27" w:rsidP="000E2D27">
      <w:pPr>
        <w:spacing w:before="240"/>
      </w:pPr>
      <w:r>
        <w:t xml:space="preserve">The Historical Committee shall establish retention protocols for paper, electronic, and occasionally both document formats. </w:t>
      </w:r>
    </w:p>
    <w:p w14:paraId="63773BCA" w14:textId="7957079C" w:rsidR="0094584C" w:rsidRPr="00DF3CF7" w:rsidRDefault="0094584C" w:rsidP="0094584C">
      <w:r w:rsidRPr="00DF3CF7">
        <w:t xml:space="preserve">The </w:t>
      </w:r>
      <w:r>
        <w:t>paper archives</w:t>
      </w:r>
      <w:r w:rsidRPr="00DF3CF7">
        <w:t xml:space="preserve"> are kept in locked cabinet</w:t>
      </w:r>
      <w:r w:rsidR="00E57F96">
        <w:t>s</w:t>
      </w:r>
      <w:r w:rsidRPr="00DF3CF7">
        <w:t>.</w:t>
      </w:r>
      <w:r w:rsidR="001D6869">
        <w:t xml:space="preserve"> </w:t>
      </w:r>
      <w:r w:rsidRPr="00DF3CF7">
        <w:t xml:space="preserve">The Historian and the Committee Vice-Chair </w:t>
      </w:r>
      <w:r w:rsidR="00E57F96">
        <w:t>keep</w:t>
      </w:r>
      <w:r w:rsidR="00E57F96" w:rsidRPr="00DF3CF7">
        <w:t xml:space="preserve"> </w:t>
      </w:r>
      <w:r w:rsidRPr="00DF3CF7">
        <w:t>keys to th</w:t>
      </w:r>
      <w:r w:rsidR="00775154">
        <w:t>e</w:t>
      </w:r>
      <w:r w:rsidRPr="00DF3CF7">
        <w:t xml:space="preserve"> cabinet</w:t>
      </w:r>
      <w:r w:rsidR="00775154">
        <w:t>s</w:t>
      </w:r>
      <w:r w:rsidRPr="00DF3CF7">
        <w:t>.</w:t>
      </w:r>
    </w:p>
    <w:p w14:paraId="703DAA64" w14:textId="44B37CF4" w:rsidR="0094584C" w:rsidRPr="00DF3CF7" w:rsidRDefault="0094584C" w:rsidP="0094584C">
      <w:r w:rsidRPr="00DF3CF7">
        <w:t xml:space="preserve">Records in the </w:t>
      </w:r>
      <w:r>
        <w:t>paper archives</w:t>
      </w:r>
      <w:r w:rsidRPr="00DF3CF7">
        <w:t xml:space="preserve"> include:</w:t>
      </w:r>
    </w:p>
    <w:p w14:paraId="08BEC1C2" w14:textId="1CD2170B" w:rsidR="0094584C" w:rsidRPr="00DF3CF7" w:rsidRDefault="0094584C" w:rsidP="00D132BF">
      <w:pPr>
        <w:pStyle w:val="Normal0"/>
        <w:numPr>
          <w:ilvl w:val="0"/>
          <w:numId w:val="4"/>
        </w:numPr>
      </w:pPr>
      <w:r w:rsidRPr="00DF3CF7">
        <w:t xml:space="preserve">General </w:t>
      </w:r>
      <w:r w:rsidR="00DF0D42">
        <w:t>(Tuesday Morning</w:t>
      </w:r>
      <w:r w:rsidR="00E92A8E">
        <w:t xml:space="preserve"> Plenary</w:t>
      </w:r>
      <w:r w:rsidR="00DF0D42">
        <w:t xml:space="preserve">) </w:t>
      </w:r>
      <w:r w:rsidRPr="00DF3CF7">
        <w:t>meeting minutes.</w:t>
      </w:r>
    </w:p>
    <w:p w14:paraId="191BD3AB" w14:textId="77777777" w:rsidR="0094584C" w:rsidRPr="00DF3CF7" w:rsidRDefault="0094584C" w:rsidP="00D132BF">
      <w:pPr>
        <w:pStyle w:val="Normal0"/>
        <w:numPr>
          <w:ilvl w:val="0"/>
          <w:numId w:val="4"/>
        </w:numPr>
      </w:pPr>
      <w:r w:rsidRPr="00DF3CF7">
        <w:lastRenderedPageBreak/>
        <w:t>Council meeting minutes.</w:t>
      </w:r>
    </w:p>
    <w:p w14:paraId="5B9416B2" w14:textId="77777777" w:rsidR="0094584C" w:rsidRDefault="0094584C" w:rsidP="00D132BF">
      <w:pPr>
        <w:pStyle w:val="Normal0"/>
        <w:numPr>
          <w:ilvl w:val="0"/>
          <w:numId w:val="4"/>
        </w:numPr>
      </w:pPr>
      <w:r w:rsidRPr="00DF3CF7">
        <w:t>Reports and documents of officers and committees.</w:t>
      </w:r>
    </w:p>
    <w:p w14:paraId="5B3780C1" w14:textId="2FF5417B" w:rsidR="0094584C" w:rsidRDefault="0094584C" w:rsidP="00D132BF">
      <w:pPr>
        <w:pStyle w:val="Normal0"/>
        <w:numPr>
          <w:ilvl w:val="0"/>
          <w:numId w:val="4"/>
        </w:numPr>
      </w:pPr>
      <w:r>
        <w:t>Annual reports from</w:t>
      </w:r>
    </w:p>
    <w:p w14:paraId="7B536100" w14:textId="77777777" w:rsidR="0094584C" w:rsidRDefault="0094584C" w:rsidP="00D132BF">
      <w:pPr>
        <w:pStyle w:val="ListParagraph"/>
        <w:numPr>
          <w:ilvl w:val="1"/>
          <w:numId w:val="4"/>
        </w:numPr>
        <w:spacing w:before="0" w:after="0"/>
      </w:pPr>
      <w:r>
        <w:t>Treasurer</w:t>
      </w:r>
    </w:p>
    <w:p w14:paraId="48BD24A0" w14:textId="64F91930" w:rsidR="0094584C" w:rsidRDefault="001D2130" w:rsidP="00D132BF">
      <w:pPr>
        <w:pStyle w:val="ListParagraph"/>
        <w:numPr>
          <w:ilvl w:val="1"/>
          <w:numId w:val="4"/>
        </w:numPr>
        <w:spacing w:before="0" w:after="0"/>
      </w:pPr>
      <w:r>
        <w:t>Auditing Committee</w:t>
      </w:r>
    </w:p>
    <w:p w14:paraId="1B32F00F" w14:textId="77777777" w:rsidR="0094584C" w:rsidRDefault="0094584C" w:rsidP="00D132BF">
      <w:pPr>
        <w:pStyle w:val="ListParagraph"/>
        <w:numPr>
          <w:ilvl w:val="1"/>
          <w:numId w:val="4"/>
        </w:numPr>
        <w:spacing w:before="0" w:after="0"/>
      </w:pPr>
      <w:r w:rsidRPr="00DF3CF7">
        <w:t>Historical Committee</w:t>
      </w:r>
    </w:p>
    <w:p w14:paraId="0C303270" w14:textId="77777777" w:rsidR="0094584C" w:rsidRPr="00DF3CF7" w:rsidRDefault="0094584C" w:rsidP="00D132BF">
      <w:pPr>
        <w:pStyle w:val="Normal0"/>
        <w:numPr>
          <w:ilvl w:val="1"/>
          <w:numId w:val="4"/>
        </w:numPr>
        <w:rPr>
          <w:u w:val="single"/>
        </w:rPr>
      </w:pPr>
      <w:r>
        <w:rPr>
          <w:u w:val="single"/>
        </w:rPr>
        <w:t>Other committees as listed in their respective sections of this document</w:t>
      </w:r>
    </w:p>
    <w:p w14:paraId="300BB500" w14:textId="77777777" w:rsidR="0094584C" w:rsidRPr="00DF3CF7" w:rsidRDefault="0094584C" w:rsidP="00D132BF">
      <w:pPr>
        <w:pStyle w:val="Normal0"/>
        <w:numPr>
          <w:ilvl w:val="0"/>
          <w:numId w:val="4"/>
        </w:numPr>
      </w:pPr>
      <w:r w:rsidRPr="00DF3CF7">
        <w:t>Annual Directories.</w:t>
      </w:r>
    </w:p>
    <w:p w14:paraId="4C2B9153" w14:textId="60B0A0F3" w:rsidR="0094584C" w:rsidRDefault="0094584C" w:rsidP="00D132BF">
      <w:pPr>
        <w:pStyle w:val="Normal0"/>
        <w:numPr>
          <w:ilvl w:val="0"/>
          <w:numId w:val="4"/>
        </w:numPr>
      </w:pPr>
      <w:r w:rsidRPr="00DF3CF7">
        <w:t>Monthly Bulletins</w:t>
      </w:r>
    </w:p>
    <w:p w14:paraId="59DC5291" w14:textId="6AD42C00" w:rsidR="0094584C" w:rsidRDefault="0094584C" w:rsidP="00D132BF">
      <w:pPr>
        <w:pStyle w:val="Normal0"/>
        <w:numPr>
          <w:ilvl w:val="0"/>
          <w:numId w:val="4"/>
        </w:numPr>
      </w:pPr>
      <w:r w:rsidRPr="00DF3CF7">
        <w:t>Photo album of all Directors</w:t>
      </w:r>
    </w:p>
    <w:p w14:paraId="05BDAA4D" w14:textId="22C07B3B" w:rsidR="005A1980" w:rsidRDefault="005A1980" w:rsidP="00D132BF">
      <w:pPr>
        <w:pStyle w:val="Normal0"/>
        <w:numPr>
          <w:ilvl w:val="0"/>
          <w:numId w:val="4"/>
        </w:numPr>
      </w:pPr>
      <w:r>
        <w:t>Ladies Day</w:t>
      </w:r>
    </w:p>
    <w:p w14:paraId="237BECD2" w14:textId="77777777" w:rsidR="00094206" w:rsidRPr="00094206" w:rsidRDefault="00775154" w:rsidP="00D132BF">
      <w:pPr>
        <w:pStyle w:val="Normal0"/>
        <w:numPr>
          <w:ilvl w:val="0"/>
          <w:numId w:val="4"/>
        </w:numPr>
      </w:pPr>
      <w:r w:rsidRPr="00094206">
        <w:rPr>
          <w:rFonts w:cstheme="minorHAnsi"/>
        </w:rPr>
        <w:t>Major Anniversaries (40</w:t>
      </w:r>
      <w:r w:rsidRPr="00094206">
        <w:rPr>
          <w:rFonts w:cstheme="minorHAnsi"/>
          <w:vertAlign w:val="superscript"/>
        </w:rPr>
        <w:t>th</w:t>
      </w:r>
      <w:r w:rsidRPr="00094206">
        <w:rPr>
          <w:rFonts w:cstheme="minorHAnsi"/>
        </w:rPr>
        <w:t>, 50</w:t>
      </w:r>
      <w:r w:rsidRPr="00094206">
        <w:rPr>
          <w:rFonts w:cstheme="minorHAnsi"/>
          <w:vertAlign w:val="superscript"/>
        </w:rPr>
        <w:t>th</w:t>
      </w:r>
      <w:r w:rsidRPr="00094206">
        <w:rPr>
          <w:rFonts w:cstheme="minorHAnsi"/>
        </w:rPr>
        <w:t>, 75</w:t>
      </w:r>
      <w:r w:rsidRPr="00094206">
        <w:rPr>
          <w:rFonts w:cstheme="minorHAnsi"/>
          <w:vertAlign w:val="superscript"/>
        </w:rPr>
        <w:t>th</w:t>
      </w:r>
      <w:r w:rsidRPr="00094206">
        <w:rPr>
          <w:rFonts w:cstheme="minorHAnsi"/>
        </w:rPr>
        <w:t>, 2000</w:t>
      </w:r>
      <w:r w:rsidRPr="00094206">
        <w:rPr>
          <w:rFonts w:cstheme="minorHAnsi"/>
          <w:vertAlign w:val="superscript"/>
        </w:rPr>
        <w:t>th</w:t>
      </w:r>
      <w:r w:rsidRPr="00094206">
        <w:rPr>
          <w:rFonts w:cstheme="minorHAnsi"/>
        </w:rPr>
        <w:t xml:space="preserve"> Meeting…)</w:t>
      </w:r>
    </w:p>
    <w:p w14:paraId="38FA9BCB" w14:textId="7C1DEF8D" w:rsidR="00F80F29" w:rsidRPr="00094206" w:rsidRDefault="00F80F29" w:rsidP="00D132BF">
      <w:pPr>
        <w:pStyle w:val="Normal0"/>
        <w:numPr>
          <w:ilvl w:val="0"/>
          <w:numId w:val="4"/>
        </w:numPr>
      </w:pPr>
      <w:r w:rsidRPr="00094206">
        <w:t>Time capsule (birch box)</w:t>
      </w:r>
      <w:r w:rsidR="001D6869" w:rsidRPr="00094206">
        <w:t xml:space="preserve"> </w:t>
      </w:r>
      <w:r w:rsidRPr="00094206">
        <w:t>75</w:t>
      </w:r>
      <w:r w:rsidRPr="00094206">
        <w:rPr>
          <w:vertAlign w:val="superscript"/>
        </w:rPr>
        <w:t>th</w:t>
      </w:r>
      <w:r w:rsidRPr="00094206">
        <w:t xml:space="preserve"> &gt;&gt;100</w:t>
      </w:r>
      <w:r w:rsidRPr="00094206">
        <w:rPr>
          <w:vertAlign w:val="superscript"/>
        </w:rPr>
        <w:t>th</w:t>
      </w:r>
      <w:r w:rsidRPr="00094206">
        <w:t xml:space="preserve"> anniversary to be opened in 2030</w:t>
      </w:r>
    </w:p>
    <w:p w14:paraId="7458700C" w14:textId="224C2DAF" w:rsidR="0094584C" w:rsidRDefault="0094584C" w:rsidP="00D132BF">
      <w:pPr>
        <w:pStyle w:val="Normal0"/>
        <w:numPr>
          <w:ilvl w:val="0"/>
          <w:numId w:val="4"/>
        </w:numPr>
      </w:pPr>
      <w:r>
        <w:t>News clippings</w:t>
      </w:r>
      <w:r w:rsidR="005A1980">
        <w:t xml:space="preserve"> &amp; Publicity</w:t>
      </w:r>
    </w:p>
    <w:p w14:paraId="0C213229" w14:textId="11C8DF5F" w:rsidR="005A1980" w:rsidRPr="00DF3CF7" w:rsidRDefault="005A1980" w:rsidP="00D132BF">
      <w:pPr>
        <w:pStyle w:val="Normal0"/>
        <w:numPr>
          <w:ilvl w:val="0"/>
          <w:numId w:val="4"/>
        </w:numPr>
      </w:pPr>
      <w:r>
        <w:t>Interchapter Council &amp; other chapter meeting notes</w:t>
      </w:r>
    </w:p>
    <w:p w14:paraId="36A5D26C" w14:textId="77777777" w:rsidR="00E57AAE" w:rsidRDefault="00E57AAE" w:rsidP="00D132BF">
      <w:pPr>
        <w:pStyle w:val="Normal0"/>
        <w:numPr>
          <w:ilvl w:val="0"/>
          <w:numId w:val="4"/>
        </w:numPr>
      </w:pPr>
      <w:r w:rsidRPr="00DF3CF7">
        <w:t>Special feature articles reporting Old Guard activities.</w:t>
      </w:r>
    </w:p>
    <w:p w14:paraId="3D4A0870" w14:textId="0BECD677" w:rsidR="00FD0064" w:rsidRDefault="00FD0064" w:rsidP="00094206">
      <w:r>
        <w:t>The Historical Committee will review the paper archives and determine which documents should be scanned and which especially valuable paper originals need to be retained.</w:t>
      </w:r>
      <w:r w:rsidR="001D6869">
        <w:t xml:space="preserve"> </w:t>
      </w:r>
      <w:r>
        <w:t>The committee will establish a file-name protocol, establish a filing system, and prioritize the scanning process.</w:t>
      </w:r>
      <w:r w:rsidR="001D6869">
        <w:t xml:space="preserve"> </w:t>
      </w:r>
      <w:r>
        <w:t>The committee will establish a scanning schedule and recruit members to assist as needed.</w:t>
      </w:r>
    </w:p>
    <w:p w14:paraId="48AC077B" w14:textId="60472991" w:rsidR="00FD0064" w:rsidRDefault="00077A97" w:rsidP="00094206">
      <w:r>
        <w:t>The</w:t>
      </w:r>
      <w:r w:rsidR="00FD0064">
        <w:t xml:space="preserve"> Old Guard is in a period of transition from paper-based archives to electronic archives.</w:t>
      </w:r>
      <w:r w:rsidR="001D6869">
        <w:t xml:space="preserve"> </w:t>
      </w:r>
      <w:r w:rsidR="00FD0064">
        <w:t xml:space="preserve">In recent years, all new documents have been created and retained in electronic formats. In addition, some archived documents have been scanned. </w:t>
      </w:r>
    </w:p>
    <w:p w14:paraId="0AA7DAA5" w14:textId="5597F767" w:rsidR="00FD0064" w:rsidRDefault="00FD0064" w:rsidP="00094206">
      <w:r>
        <w:t xml:space="preserve">Moving forward, many of the artifacts in the bullet list of paper archives will be maintained </w:t>
      </w:r>
      <w:r w:rsidRPr="00FD0064">
        <w:rPr>
          <w:b/>
          <w:i/>
        </w:rPr>
        <w:t>only</w:t>
      </w:r>
      <w:r>
        <w:t xml:space="preserve"> electronically.</w:t>
      </w:r>
      <w:r w:rsidR="001D6869">
        <w:t xml:space="preserve"> </w:t>
      </w:r>
      <w:r>
        <w:t>Certain newer categories of artifacts will also be considered for electronic archiving</w:t>
      </w:r>
      <w:r w:rsidR="00F80F29">
        <w:t>.</w:t>
      </w:r>
    </w:p>
    <w:p w14:paraId="0E91E50B" w14:textId="77777777" w:rsidR="0094584C" w:rsidRPr="002F4EC1" w:rsidRDefault="0094584C" w:rsidP="00F35046">
      <w:pPr>
        <w:pStyle w:val="bold13left"/>
      </w:pPr>
      <w:r w:rsidRPr="002F4EC1">
        <w:t xml:space="preserve">Historical </w:t>
      </w:r>
      <w:r>
        <w:t xml:space="preserve">Reviews </w:t>
      </w:r>
    </w:p>
    <w:p w14:paraId="0E0C8288" w14:textId="6E4C7EDB" w:rsidR="0094584C" w:rsidRPr="002F4EC1" w:rsidRDefault="0094584C" w:rsidP="0094584C">
      <w:pPr>
        <w:pStyle w:val="Heading8"/>
        <w:rPr>
          <w:b w:val="0"/>
        </w:rPr>
      </w:pPr>
      <w:r w:rsidRPr="002F4EC1">
        <w:rPr>
          <w:b w:val="0"/>
        </w:rPr>
        <w:t xml:space="preserve">The </w:t>
      </w:r>
      <w:r w:rsidR="00506978">
        <w:rPr>
          <w:b w:val="0"/>
        </w:rPr>
        <w:t>Historical Committee</w:t>
      </w:r>
      <w:r w:rsidRPr="002F4EC1">
        <w:rPr>
          <w:b w:val="0"/>
        </w:rPr>
        <w:t xml:space="preserve"> shall</w:t>
      </w:r>
      <w:r>
        <w:rPr>
          <w:b w:val="0"/>
        </w:rPr>
        <w:t xml:space="preserve"> review the archives, identify interesting topics, and present them to the Old Guard membership in an appropriate forum and format. Priority will be based on the interest of Committee members to review, extract, organize, and present the topic. Written summaries and presentation graphics will, of course, be archived.</w:t>
      </w:r>
    </w:p>
    <w:p w14:paraId="53CFAC27" w14:textId="5E043618" w:rsidR="00BD10D4" w:rsidRDefault="00BD10D4" w:rsidP="0020473D">
      <w:r w:rsidRPr="00DF3CF7">
        <w:t xml:space="preserve">For more information see the section on </w:t>
      </w:r>
      <w:hyperlink w:anchor="_Historian" w:history="1">
        <w:r w:rsidRPr="006F51D0">
          <w:rPr>
            <w:rStyle w:val="Hyperlink"/>
            <w:b/>
            <w:color w:val="0070C0"/>
          </w:rPr>
          <w:t>Officers</w:t>
        </w:r>
        <w:r w:rsidR="00A2780C" w:rsidRPr="006F51D0">
          <w:rPr>
            <w:rStyle w:val="Hyperlink"/>
            <w:b/>
            <w:color w:val="0070C0"/>
          </w:rPr>
          <w:t xml:space="preserve"> </w:t>
        </w:r>
        <w:r w:rsidR="00681340" w:rsidRPr="006F51D0">
          <w:rPr>
            <w:rStyle w:val="Hyperlink"/>
            <w:b/>
            <w:color w:val="0070C0"/>
          </w:rPr>
          <w:t xml:space="preserve">=&gt; </w:t>
        </w:r>
        <w:r w:rsidR="00A2780C" w:rsidRPr="006F51D0">
          <w:rPr>
            <w:rStyle w:val="Hyperlink"/>
            <w:b/>
            <w:color w:val="0070C0"/>
          </w:rPr>
          <w:t>Historian</w:t>
        </w:r>
      </w:hyperlink>
      <w:r w:rsidR="00A2780C">
        <w:rPr>
          <w:b/>
          <w:color w:val="2E74B5" w:themeColor="accent1" w:themeShade="BF"/>
        </w:rPr>
        <w:t xml:space="preserve"> </w:t>
      </w:r>
      <w:r w:rsidR="00A2780C" w:rsidRPr="00A2780C">
        <w:t xml:space="preserve">in </w:t>
      </w:r>
      <w:r w:rsidR="00A2780C">
        <w:rPr>
          <w:rStyle w:val="iv"/>
        </w:rPr>
        <w:t>Tab I</w:t>
      </w:r>
      <w:r w:rsidR="00681340">
        <w:rPr>
          <w:rStyle w:val="iv"/>
        </w:rPr>
        <w:t>I</w:t>
      </w:r>
      <w:r w:rsidR="00A2780C" w:rsidRPr="00A2780C">
        <w:rPr>
          <w:rStyle w:val="iv"/>
        </w:rPr>
        <w:t>I</w:t>
      </w:r>
      <w:r w:rsidRPr="00DF3CF7">
        <w:t xml:space="preserve">. </w:t>
      </w:r>
    </w:p>
    <w:p w14:paraId="150146A8" w14:textId="77777777" w:rsidR="005B1F28" w:rsidRPr="00DF3CF7" w:rsidRDefault="005B1F28" w:rsidP="0020473D"/>
    <w:p w14:paraId="610C3CC4" w14:textId="77777777" w:rsidR="005E12FE" w:rsidRPr="00DF3CF7" w:rsidRDefault="005E12FE" w:rsidP="009C01C1">
      <w:pPr>
        <w:pStyle w:val="Heading2"/>
        <w:sectPr w:rsidR="005E12FE" w:rsidRPr="00DF3CF7" w:rsidSect="00855118">
          <w:headerReference w:type="even" r:id="rId102"/>
          <w:headerReference w:type="default" r:id="rId103"/>
          <w:headerReference w:type="first" r:id="rId104"/>
          <w:pgSz w:w="12240" w:h="15840" w:code="1"/>
          <w:pgMar w:top="1440" w:right="1109" w:bottom="1170" w:left="1440" w:header="864" w:footer="720" w:gutter="0"/>
          <w:cols w:space="720"/>
          <w:noEndnote/>
          <w:docGrid w:linePitch="326"/>
        </w:sectPr>
      </w:pPr>
    </w:p>
    <w:p w14:paraId="0869B093" w14:textId="5F82A743" w:rsidR="0094584C" w:rsidRPr="009273C8" w:rsidRDefault="00360FBB" w:rsidP="009C01C1">
      <w:pPr>
        <w:pStyle w:val="Heading2"/>
      </w:pPr>
      <w:bookmarkStart w:id="266" w:name="_Toc138930020"/>
      <w:bookmarkStart w:id="267" w:name="_Toc146123804"/>
      <w:bookmarkStart w:id="268" w:name="_Toc177205523"/>
      <w:r>
        <w:lastRenderedPageBreak/>
        <w:t>Hospitality Committee</w:t>
      </w:r>
      <w:bookmarkEnd w:id="266"/>
      <w:bookmarkEnd w:id="267"/>
      <w:bookmarkEnd w:id="268"/>
    </w:p>
    <w:p w14:paraId="131C2B57" w14:textId="77777777" w:rsidR="0094584C" w:rsidRPr="009273C8" w:rsidRDefault="0094584C" w:rsidP="009273C8">
      <w:pPr>
        <w:pStyle w:val="BoldLeftCaps"/>
      </w:pPr>
      <w:r w:rsidRPr="009273C8">
        <w:t>DUTIES</w:t>
      </w:r>
    </w:p>
    <w:p w14:paraId="29540C48" w14:textId="4121599B" w:rsidR="0094584C" w:rsidRDefault="0094584C" w:rsidP="00FF4DF5">
      <w:r w:rsidRPr="00512423">
        <w:t xml:space="preserve">The </w:t>
      </w:r>
      <w:r w:rsidRPr="00093B55">
        <w:t>functions</w:t>
      </w:r>
      <w:r w:rsidRPr="00512423">
        <w:t xml:space="preserve"> of the Hospitality Committee </w:t>
      </w:r>
      <w:r w:rsidRPr="00093B55">
        <w:t>are</w:t>
      </w:r>
      <w:r w:rsidRPr="00512423">
        <w:t xml:space="preserve"> to greet those who attend the Old Guard meetings, to generally supervise and manage the use of </w:t>
      </w:r>
      <w:r w:rsidRPr="00093B55">
        <w:t xml:space="preserve">the </w:t>
      </w:r>
      <w:r w:rsidRPr="00512423">
        <w:t xml:space="preserve">physical </w:t>
      </w:r>
      <w:r w:rsidRPr="00093B55">
        <w:t>facility</w:t>
      </w:r>
      <w:r w:rsidR="009273C8">
        <w:t>,</w:t>
      </w:r>
      <w:r w:rsidRPr="00512423">
        <w:t xml:space="preserve"> and </w:t>
      </w:r>
      <w:r w:rsidR="009273C8">
        <w:t xml:space="preserve">to </w:t>
      </w:r>
      <w:r w:rsidRPr="00512423">
        <w:t>contribute to the pleasure and satisfaction of all in attendance.</w:t>
      </w:r>
    </w:p>
    <w:p w14:paraId="6811341A" w14:textId="6F7F6FFC" w:rsidR="0094584C" w:rsidRPr="00093B55" w:rsidRDefault="0094584C" w:rsidP="009273C8">
      <w:r w:rsidRPr="000D479E">
        <w:t xml:space="preserve">The Hospitality Committee also welcomes </w:t>
      </w:r>
      <w:r>
        <w:t xml:space="preserve">current and </w:t>
      </w:r>
      <w:r w:rsidRPr="000D479E">
        <w:t>new members</w:t>
      </w:r>
      <w:r>
        <w:t>, member prospects and visitors</w:t>
      </w:r>
      <w:r w:rsidRPr="000D479E">
        <w:t>.</w:t>
      </w:r>
    </w:p>
    <w:p w14:paraId="231C25CB" w14:textId="4696834D" w:rsidR="0094584C" w:rsidRPr="00093B55" w:rsidRDefault="0094584C" w:rsidP="009273C8">
      <w:r w:rsidRPr="00512423">
        <w:t xml:space="preserve">The </w:t>
      </w:r>
      <w:r w:rsidRPr="00093B55">
        <w:t>committee consist</w:t>
      </w:r>
      <w:r>
        <w:t>s</w:t>
      </w:r>
      <w:r w:rsidRPr="00512423">
        <w:t xml:space="preserve"> of a Chairman, Vice-Chairman</w:t>
      </w:r>
      <w:r w:rsidRPr="00093B55">
        <w:t>,</w:t>
      </w:r>
      <w:r w:rsidRPr="00512423">
        <w:t xml:space="preserve"> and </w:t>
      </w:r>
      <w:r w:rsidRPr="00093B55">
        <w:t>10</w:t>
      </w:r>
      <w:r w:rsidRPr="00512423">
        <w:t xml:space="preserve"> or </w:t>
      </w:r>
      <w:r w:rsidRPr="00093B55">
        <w:t>more other</w:t>
      </w:r>
      <w:r w:rsidRPr="00512423">
        <w:t xml:space="preserve"> members. The Chairman will appoint Monthly Meeting Coordinators </w:t>
      </w:r>
      <w:r w:rsidRPr="00093B55">
        <w:t xml:space="preserve">for each month. These </w:t>
      </w:r>
      <w:r w:rsidR="009273C8" w:rsidRPr="00093B55">
        <w:t>Coordinators</w:t>
      </w:r>
      <w:r w:rsidR="009273C8">
        <w:t xml:space="preserve"> </w:t>
      </w:r>
      <w:r w:rsidRPr="00512423">
        <w:t xml:space="preserve">will be responsible for enlisting other </w:t>
      </w:r>
      <w:r w:rsidRPr="00093B55">
        <w:t xml:space="preserve">committee members </w:t>
      </w:r>
      <w:r w:rsidRPr="00512423">
        <w:t xml:space="preserve">as </w:t>
      </w:r>
      <w:r w:rsidRPr="00093B55">
        <w:t>needed</w:t>
      </w:r>
      <w:r w:rsidRPr="00512423">
        <w:t xml:space="preserve"> to carry out the duties of the Hospitality Committee during their assigned month.</w:t>
      </w:r>
    </w:p>
    <w:p w14:paraId="09E2B1CB" w14:textId="77777777" w:rsidR="0094584C" w:rsidRPr="009273C8" w:rsidRDefault="0094584C" w:rsidP="009273C8">
      <w:pPr>
        <w:pStyle w:val="BoldLeftCaps"/>
      </w:pPr>
      <w:r w:rsidRPr="009273C8">
        <w:t>PROCEDURES</w:t>
      </w:r>
    </w:p>
    <w:p w14:paraId="5314C135" w14:textId="2D63FE9F" w:rsidR="007A2610" w:rsidRPr="00512423" w:rsidRDefault="0094584C" w:rsidP="009E3D96">
      <w:pPr>
        <w:pStyle w:val="ListParagraph"/>
        <w:numPr>
          <w:ilvl w:val="0"/>
          <w:numId w:val="32"/>
        </w:numPr>
        <w:tabs>
          <w:tab w:val="clear" w:pos="9360"/>
        </w:tabs>
        <w:spacing w:after="0" w:line="240" w:lineRule="auto"/>
        <w:rPr>
          <w:color w:val="222222"/>
        </w:rPr>
      </w:pPr>
      <w:r w:rsidRPr="00EC3A15">
        <w:rPr>
          <w:color w:val="222222"/>
        </w:rPr>
        <w:t xml:space="preserve">Prior to </w:t>
      </w:r>
      <w:r w:rsidRPr="00512423">
        <w:rPr>
          <w:color w:val="222222"/>
        </w:rPr>
        <w:t>each meeting:</w:t>
      </w:r>
    </w:p>
    <w:p w14:paraId="55079840" w14:textId="68CC9B9F" w:rsidR="007A2610" w:rsidRPr="00512423" w:rsidRDefault="0094584C" w:rsidP="009E3D96">
      <w:pPr>
        <w:pStyle w:val="ListParagraph"/>
        <w:numPr>
          <w:ilvl w:val="1"/>
          <w:numId w:val="32"/>
        </w:numPr>
        <w:tabs>
          <w:tab w:val="clear" w:pos="9360"/>
        </w:tabs>
        <w:spacing w:after="0" w:line="240" w:lineRule="auto"/>
        <w:rPr>
          <w:color w:val="222222"/>
        </w:rPr>
      </w:pPr>
      <w:r w:rsidRPr="00512423">
        <w:rPr>
          <w:color w:val="222222"/>
        </w:rPr>
        <w:t xml:space="preserve">The </w:t>
      </w:r>
      <w:r w:rsidRPr="00EC3A15">
        <w:rPr>
          <w:color w:val="222222"/>
        </w:rPr>
        <w:t>Meeting Coordinator</w:t>
      </w:r>
      <w:r w:rsidRPr="00512423">
        <w:rPr>
          <w:color w:val="222222"/>
        </w:rPr>
        <w:t xml:space="preserve"> should arrive before 9:</w:t>
      </w:r>
      <w:r w:rsidRPr="00EC3A15">
        <w:rPr>
          <w:color w:val="222222"/>
        </w:rPr>
        <w:t>15</w:t>
      </w:r>
      <w:r w:rsidRPr="00512423">
        <w:rPr>
          <w:color w:val="222222"/>
        </w:rPr>
        <w:t xml:space="preserve"> to set </w:t>
      </w:r>
      <w:r w:rsidRPr="00EC3A15">
        <w:rPr>
          <w:color w:val="222222"/>
        </w:rPr>
        <w:t>up</w:t>
      </w:r>
      <w:r w:rsidRPr="00512423">
        <w:rPr>
          <w:color w:val="222222"/>
        </w:rPr>
        <w:t xml:space="preserve"> the chairs </w:t>
      </w:r>
      <w:r w:rsidRPr="00EC3A15">
        <w:rPr>
          <w:color w:val="222222"/>
        </w:rPr>
        <w:t>(</w:t>
      </w:r>
      <w:r w:rsidR="00FF4DF5">
        <w:rPr>
          <w:color w:val="222222"/>
        </w:rPr>
        <w:t>Currently a</w:t>
      </w:r>
      <w:r w:rsidR="00FF4DF5" w:rsidRPr="00EC3A15">
        <w:rPr>
          <w:color w:val="222222"/>
        </w:rPr>
        <w:t>pprox</w:t>
      </w:r>
      <w:r w:rsidRPr="00EC3A15">
        <w:rPr>
          <w:color w:val="222222"/>
        </w:rPr>
        <w:t xml:space="preserve">. 40 chairs) and two tables at the rear of the room for the </w:t>
      </w:r>
      <w:r w:rsidRPr="00512423">
        <w:rPr>
          <w:color w:val="222222"/>
        </w:rPr>
        <w:t>Membership Committee</w:t>
      </w:r>
    </w:p>
    <w:p w14:paraId="494BF9D8" w14:textId="0D307687" w:rsidR="007A2610" w:rsidRPr="00EC3A15" w:rsidRDefault="0094584C" w:rsidP="009E3D96">
      <w:pPr>
        <w:pStyle w:val="ListParagraph"/>
        <w:numPr>
          <w:ilvl w:val="1"/>
          <w:numId w:val="32"/>
        </w:numPr>
        <w:tabs>
          <w:tab w:val="clear" w:pos="9360"/>
        </w:tabs>
        <w:spacing w:after="0" w:line="240" w:lineRule="auto"/>
        <w:rPr>
          <w:color w:val="222222"/>
        </w:rPr>
      </w:pPr>
      <w:r w:rsidRPr="00EC3A15">
        <w:rPr>
          <w:color w:val="222222"/>
        </w:rPr>
        <w:t xml:space="preserve">Place the Membership </w:t>
      </w:r>
      <w:r w:rsidR="00070F69">
        <w:rPr>
          <w:color w:val="222222"/>
        </w:rPr>
        <w:t xml:space="preserve">check-in </w:t>
      </w:r>
      <w:r w:rsidR="009273C8">
        <w:rPr>
          <w:color w:val="222222"/>
        </w:rPr>
        <w:t xml:space="preserve">sheet </w:t>
      </w:r>
      <w:r w:rsidRPr="00EC3A15">
        <w:rPr>
          <w:color w:val="222222"/>
        </w:rPr>
        <w:t xml:space="preserve">and guest sign-in sheet, signs, </w:t>
      </w:r>
      <w:r w:rsidR="001D6869" w:rsidRPr="00EC3A15">
        <w:rPr>
          <w:color w:val="222222"/>
        </w:rPr>
        <w:t>pens,</w:t>
      </w:r>
      <w:r w:rsidRPr="00EC3A15">
        <w:rPr>
          <w:color w:val="222222"/>
        </w:rPr>
        <w:t xml:space="preserve"> and Old Guard membership literature on the table at the rear of the room near</w:t>
      </w:r>
      <w:r w:rsidR="009273C8">
        <w:rPr>
          <w:color w:val="222222"/>
        </w:rPr>
        <w:t xml:space="preserve"> </w:t>
      </w:r>
      <w:r w:rsidRPr="00EC3A15">
        <w:rPr>
          <w:color w:val="222222"/>
        </w:rPr>
        <w:t xml:space="preserve">the entrance </w:t>
      </w:r>
    </w:p>
    <w:p w14:paraId="6CFB8FE6" w14:textId="1B079471" w:rsidR="007A2610" w:rsidRPr="00512423" w:rsidRDefault="0094584C" w:rsidP="009E3D96">
      <w:pPr>
        <w:pStyle w:val="ListParagraph"/>
        <w:numPr>
          <w:ilvl w:val="1"/>
          <w:numId w:val="32"/>
        </w:numPr>
        <w:tabs>
          <w:tab w:val="clear" w:pos="9360"/>
        </w:tabs>
        <w:spacing w:after="0" w:line="240" w:lineRule="auto"/>
        <w:rPr>
          <w:color w:val="222222"/>
        </w:rPr>
      </w:pPr>
      <w:r w:rsidRPr="00EC3A15">
        <w:rPr>
          <w:color w:val="222222"/>
        </w:rPr>
        <w:t xml:space="preserve">Place </w:t>
      </w:r>
      <w:r w:rsidR="00FF4DF5">
        <w:rPr>
          <w:color w:val="222222"/>
        </w:rPr>
        <w:t>a bottle of</w:t>
      </w:r>
      <w:r w:rsidR="00FF4DF5" w:rsidRPr="00512423">
        <w:rPr>
          <w:color w:val="222222"/>
        </w:rPr>
        <w:t xml:space="preserve"> </w:t>
      </w:r>
      <w:r w:rsidRPr="00512423">
        <w:rPr>
          <w:color w:val="222222"/>
        </w:rPr>
        <w:t xml:space="preserve">water </w:t>
      </w:r>
      <w:r w:rsidRPr="00EC3A15">
        <w:rPr>
          <w:color w:val="222222"/>
        </w:rPr>
        <w:t>next to</w:t>
      </w:r>
      <w:r w:rsidRPr="00512423">
        <w:rPr>
          <w:color w:val="222222"/>
        </w:rPr>
        <w:t xml:space="preserve"> the lectern</w:t>
      </w:r>
    </w:p>
    <w:p w14:paraId="18B86BDD" w14:textId="4FA6E6C6" w:rsidR="0094584C" w:rsidRPr="00512423" w:rsidRDefault="0094584C" w:rsidP="009E3D96">
      <w:pPr>
        <w:pStyle w:val="ListParagraph"/>
        <w:numPr>
          <w:ilvl w:val="0"/>
          <w:numId w:val="32"/>
        </w:numPr>
        <w:tabs>
          <w:tab w:val="clear" w:pos="9360"/>
        </w:tabs>
        <w:spacing w:after="0" w:line="240" w:lineRule="auto"/>
        <w:rPr>
          <w:color w:val="222222"/>
        </w:rPr>
      </w:pPr>
      <w:r w:rsidRPr="00512423">
        <w:rPr>
          <w:color w:val="222222"/>
        </w:rPr>
        <w:t xml:space="preserve">As members and guests </w:t>
      </w:r>
      <w:r w:rsidRPr="00EC3A15">
        <w:rPr>
          <w:color w:val="222222"/>
        </w:rPr>
        <w:t>arrive for the meeting</w:t>
      </w:r>
      <w:r w:rsidRPr="00512423">
        <w:rPr>
          <w:color w:val="222222"/>
        </w:rPr>
        <w:t>:</w:t>
      </w:r>
    </w:p>
    <w:p w14:paraId="760EB328" w14:textId="6DB6622F" w:rsidR="0094584C" w:rsidRPr="00512423" w:rsidRDefault="0094584C" w:rsidP="009E3D96">
      <w:pPr>
        <w:pStyle w:val="ListParagraph"/>
        <w:numPr>
          <w:ilvl w:val="1"/>
          <w:numId w:val="32"/>
        </w:numPr>
        <w:tabs>
          <w:tab w:val="clear" w:pos="9360"/>
        </w:tabs>
        <w:spacing w:after="0" w:line="240" w:lineRule="auto"/>
        <w:rPr>
          <w:color w:val="222222"/>
        </w:rPr>
      </w:pPr>
      <w:r w:rsidRPr="00EC3A15">
        <w:rPr>
          <w:color w:val="222222"/>
        </w:rPr>
        <w:t>The Monthly Meeting Coordinator assigned as</w:t>
      </w:r>
      <w:r w:rsidRPr="00512423">
        <w:rPr>
          <w:color w:val="222222"/>
        </w:rPr>
        <w:t xml:space="preserve"> the </w:t>
      </w:r>
      <w:r w:rsidRPr="00EC3A15">
        <w:rPr>
          <w:color w:val="222222"/>
        </w:rPr>
        <w:t>greeter</w:t>
      </w:r>
      <w:r w:rsidRPr="00512423">
        <w:rPr>
          <w:color w:val="222222"/>
        </w:rPr>
        <w:t xml:space="preserve"> for </w:t>
      </w:r>
      <w:r w:rsidRPr="00EC3A15">
        <w:rPr>
          <w:color w:val="222222"/>
        </w:rPr>
        <w:t>that month will greet</w:t>
      </w:r>
      <w:r w:rsidRPr="00512423">
        <w:rPr>
          <w:color w:val="222222"/>
        </w:rPr>
        <w:t xml:space="preserve"> members by </w:t>
      </w:r>
      <w:r w:rsidRPr="00EC3A15">
        <w:rPr>
          <w:color w:val="222222"/>
        </w:rPr>
        <w:t xml:space="preserve">their </w:t>
      </w:r>
      <w:r w:rsidRPr="00512423">
        <w:rPr>
          <w:color w:val="222222"/>
        </w:rPr>
        <w:t>first name</w:t>
      </w:r>
      <w:r w:rsidRPr="00EC3A15">
        <w:rPr>
          <w:color w:val="222222"/>
        </w:rPr>
        <w:t xml:space="preserve">, ask them to sign-in and make </w:t>
      </w:r>
      <w:r w:rsidRPr="00512423">
        <w:rPr>
          <w:color w:val="222222"/>
        </w:rPr>
        <w:t>everyone feel</w:t>
      </w:r>
      <w:r w:rsidRPr="00EC3A15">
        <w:rPr>
          <w:color w:val="222222"/>
        </w:rPr>
        <w:t> </w:t>
      </w:r>
      <w:r w:rsidRPr="00512423">
        <w:rPr>
          <w:color w:val="222222"/>
        </w:rPr>
        <w:t>welcome.</w:t>
      </w:r>
    </w:p>
    <w:p w14:paraId="34F0C9F3" w14:textId="77777777" w:rsidR="007A2610" w:rsidRPr="00512423" w:rsidRDefault="0094584C" w:rsidP="009E3D96">
      <w:pPr>
        <w:pStyle w:val="ListParagraph"/>
        <w:numPr>
          <w:ilvl w:val="0"/>
          <w:numId w:val="32"/>
        </w:numPr>
        <w:tabs>
          <w:tab w:val="clear" w:pos="9360"/>
        </w:tabs>
        <w:spacing w:after="0" w:line="240" w:lineRule="auto"/>
        <w:rPr>
          <w:color w:val="222222"/>
        </w:rPr>
      </w:pPr>
      <w:r w:rsidRPr="00512423">
        <w:rPr>
          <w:color w:val="222222"/>
        </w:rPr>
        <w:t>After the meeting</w:t>
      </w:r>
      <w:r w:rsidRPr="00EC3A15">
        <w:rPr>
          <w:color w:val="222222"/>
        </w:rPr>
        <w:t>:</w:t>
      </w:r>
    </w:p>
    <w:p w14:paraId="2731EEAB" w14:textId="2BBF6803" w:rsidR="007A2610" w:rsidRPr="00512423" w:rsidRDefault="0094584C" w:rsidP="009E3D96">
      <w:pPr>
        <w:pStyle w:val="ListParagraph"/>
        <w:numPr>
          <w:ilvl w:val="1"/>
          <w:numId w:val="32"/>
        </w:numPr>
        <w:tabs>
          <w:tab w:val="clear" w:pos="9360"/>
        </w:tabs>
        <w:spacing w:after="0" w:line="240" w:lineRule="auto"/>
        <w:rPr>
          <w:color w:val="222222"/>
        </w:rPr>
      </w:pPr>
      <w:r w:rsidRPr="00512423">
        <w:rPr>
          <w:color w:val="222222"/>
        </w:rPr>
        <w:t xml:space="preserve">Return </w:t>
      </w:r>
      <w:r w:rsidRPr="00EC3A15">
        <w:rPr>
          <w:color w:val="222222"/>
        </w:rPr>
        <w:t>chairs to dolly</w:t>
      </w:r>
    </w:p>
    <w:p w14:paraId="72222F3B" w14:textId="301A23D7" w:rsidR="007A2610" w:rsidRPr="00512423" w:rsidRDefault="0094584C" w:rsidP="009E3D96">
      <w:pPr>
        <w:pStyle w:val="ListParagraph"/>
        <w:numPr>
          <w:ilvl w:val="1"/>
          <w:numId w:val="32"/>
        </w:numPr>
        <w:tabs>
          <w:tab w:val="clear" w:pos="9360"/>
        </w:tabs>
        <w:spacing w:after="0" w:line="240" w:lineRule="auto"/>
        <w:rPr>
          <w:color w:val="222222"/>
        </w:rPr>
      </w:pPr>
      <w:r w:rsidRPr="00EC3A15">
        <w:rPr>
          <w:color w:val="222222"/>
        </w:rPr>
        <w:t>Return</w:t>
      </w:r>
      <w:r w:rsidRPr="00512423">
        <w:rPr>
          <w:color w:val="222222"/>
        </w:rPr>
        <w:t xml:space="preserve"> tables to </w:t>
      </w:r>
      <w:r w:rsidRPr="00EC3A15">
        <w:rPr>
          <w:color w:val="222222"/>
        </w:rPr>
        <w:t>their previous location before the meeting. </w:t>
      </w:r>
    </w:p>
    <w:p w14:paraId="5DF8D27C" w14:textId="0C634C41" w:rsidR="0094584C" w:rsidRPr="00512423" w:rsidRDefault="0094584C" w:rsidP="009E3D96">
      <w:pPr>
        <w:pStyle w:val="ListParagraph"/>
        <w:numPr>
          <w:ilvl w:val="1"/>
          <w:numId w:val="32"/>
        </w:numPr>
        <w:tabs>
          <w:tab w:val="clear" w:pos="9360"/>
        </w:tabs>
        <w:spacing w:after="240" w:line="240" w:lineRule="auto"/>
        <w:ind w:left="1541"/>
        <w:rPr>
          <w:color w:val="222222"/>
        </w:rPr>
      </w:pPr>
      <w:r w:rsidRPr="00512423">
        <w:rPr>
          <w:color w:val="222222"/>
        </w:rPr>
        <w:t xml:space="preserve">Make a final check </w:t>
      </w:r>
      <w:r w:rsidRPr="00EC3A15">
        <w:rPr>
          <w:color w:val="222222"/>
        </w:rPr>
        <w:t xml:space="preserve">of the room </w:t>
      </w:r>
      <w:r w:rsidRPr="00512423">
        <w:rPr>
          <w:color w:val="222222"/>
        </w:rPr>
        <w:t xml:space="preserve">for </w:t>
      </w:r>
      <w:r w:rsidRPr="00EC3A15">
        <w:rPr>
          <w:color w:val="222222"/>
        </w:rPr>
        <w:t>anything else</w:t>
      </w:r>
      <w:r w:rsidRPr="00512423">
        <w:rPr>
          <w:color w:val="222222"/>
        </w:rPr>
        <w:t xml:space="preserve"> that should be put away or </w:t>
      </w:r>
      <w:r w:rsidRPr="00EC3A15">
        <w:rPr>
          <w:color w:val="222222"/>
        </w:rPr>
        <w:t>thrown out. </w:t>
      </w:r>
    </w:p>
    <w:p w14:paraId="4C096EF8" w14:textId="0BA8208F" w:rsidR="0094584C" w:rsidRDefault="0094584C" w:rsidP="00F35046">
      <w:pPr>
        <w:pStyle w:val="bold13left"/>
      </w:pPr>
      <w:r w:rsidRPr="009273C8">
        <w:t>MEDICAL EMERGENCY</w:t>
      </w:r>
    </w:p>
    <w:p w14:paraId="3D113C2B" w14:textId="42E037CA" w:rsidR="0094584C" w:rsidRDefault="00395A95" w:rsidP="00395A95">
      <w:r>
        <w:t>In</w:t>
      </w:r>
      <w:r w:rsidR="0094584C" w:rsidRPr="00512423">
        <w:t xml:space="preserve"> the event of a medical emergency</w:t>
      </w:r>
      <w:r w:rsidR="0094584C" w:rsidRPr="00093B55">
        <w:t>,</w:t>
      </w:r>
      <w:r w:rsidR="0094584C" w:rsidRPr="00512423">
        <w:t xml:space="preserve"> </w:t>
      </w:r>
      <w:r w:rsidR="0094584C" w:rsidRPr="00DF3CF7">
        <w:t xml:space="preserve">go to the </w:t>
      </w:r>
      <w:r w:rsidR="0094584C">
        <w:t xml:space="preserve">Church Office down the hall and/or </w:t>
      </w:r>
      <w:r w:rsidR="0094584C" w:rsidRPr="00512423">
        <w:t>call 911</w:t>
      </w:r>
      <w:r w:rsidR="00FF4DF5" w:rsidRPr="00512423">
        <w:t>.</w:t>
      </w:r>
      <w:r w:rsidR="001D6869">
        <w:t xml:space="preserve"> </w:t>
      </w:r>
    </w:p>
    <w:p w14:paraId="62F3ED37" w14:textId="77777777" w:rsidR="00395A95" w:rsidRDefault="00395A95" w:rsidP="00F35046">
      <w:pPr>
        <w:pStyle w:val="bold13left"/>
      </w:pPr>
    </w:p>
    <w:p w14:paraId="3CCFB190" w14:textId="77777777" w:rsidR="00395A95" w:rsidRDefault="00395A95" w:rsidP="009273C8">
      <w:pPr>
        <w:sectPr w:rsidR="00395A95" w:rsidSect="00855118">
          <w:headerReference w:type="even" r:id="rId105"/>
          <w:headerReference w:type="default" r:id="rId106"/>
          <w:headerReference w:type="first" r:id="rId107"/>
          <w:pgSz w:w="12240" w:h="15840" w:code="1"/>
          <w:pgMar w:top="1440" w:right="1109" w:bottom="1170" w:left="1440" w:header="864" w:footer="720" w:gutter="0"/>
          <w:cols w:space="720"/>
          <w:noEndnote/>
          <w:docGrid w:linePitch="326"/>
        </w:sectPr>
      </w:pPr>
    </w:p>
    <w:p w14:paraId="1705050B" w14:textId="5554DEFE" w:rsidR="00760B80" w:rsidRPr="00B13340" w:rsidRDefault="00904CE0" w:rsidP="009C01C1">
      <w:pPr>
        <w:pStyle w:val="Heading2"/>
      </w:pPr>
      <w:bookmarkStart w:id="269" w:name="_Toc138930021"/>
      <w:bookmarkStart w:id="270" w:name="_Toc146123805"/>
      <w:bookmarkStart w:id="271" w:name="_Toc177205524"/>
      <w:r w:rsidRPr="00904CE0">
        <w:lastRenderedPageBreak/>
        <w:t>Humor Committee</w:t>
      </w:r>
      <w:bookmarkEnd w:id="269"/>
      <w:bookmarkEnd w:id="270"/>
      <w:bookmarkEnd w:id="271"/>
    </w:p>
    <w:p w14:paraId="369F3350" w14:textId="77777777" w:rsidR="00760B80" w:rsidRPr="002B1154" w:rsidRDefault="00760B80" w:rsidP="00F81557">
      <w:pPr>
        <w:pStyle w:val="BoldLeftCaps"/>
      </w:pPr>
      <w:r w:rsidRPr="002B1154">
        <w:t>DUTIES</w:t>
      </w:r>
    </w:p>
    <w:p w14:paraId="1480665F" w14:textId="77777777" w:rsidR="00760B80" w:rsidRPr="002B1154" w:rsidRDefault="00760B80" w:rsidP="00F81557">
      <w:r w:rsidRPr="002B1154">
        <w:t>Members of the Humor Committee tell humorous stories, describe comical situations, or present amusing situations for 3-5 minutes near the beginning of weekly plenary meetings and for varying time periods during other appropriate Old Guard events.</w:t>
      </w:r>
    </w:p>
    <w:p w14:paraId="1CE409FA" w14:textId="77777777" w:rsidR="00760B80" w:rsidRPr="00B13340" w:rsidRDefault="00760B80" w:rsidP="00F81557">
      <w:pPr>
        <w:pStyle w:val="BoldLeftCaps"/>
      </w:pPr>
      <w:r w:rsidRPr="002B1154">
        <w:t>PROCEDURES</w:t>
      </w:r>
    </w:p>
    <w:p w14:paraId="735F8FE3" w14:textId="456CE6E9" w:rsidR="00760B80" w:rsidRPr="002B1154" w:rsidRDefault="00760B80" w:rsidP="00F81557">
      <w:r w:rsidRPr="002B1154">
        <w:t>The Humor Committee consists of a Chairman, Vice-Chairman, and Monthly Humorists.</w:t>
      </w:r>
      <w:r w:rsidR="001D6869">
        <w:t xml:space="preserve"> </w:t>
      </w:r>
      <w:r w:rsidRPr="002B1154">
        <w:t xml:space="preserve">The Director appoints the Chair. The Humor Chair recruits and appoints the other members of the Humor Committee </w:t>
      </w:r>
      <w:proofErr w:type="gramStart"/>
      <w:r w:rsidRPr="002B1154">
        <w:t>with</w:t>
      </w:r>
      <w:proofErr w:type="gramEnd"/>
      <w:r w:rsidRPr="002B1154">
        <w:t xml:space="preserve"> the concurrence of the Director.</w:t>
      </w:r>
      <w:r w:rsidR="001D6869">
        <w:t xml:space="preserve"> </w:t>
      </w:r>
    </w:p>
    <w:p w14:paraId="341FF007" w14:textId="6A76561E" w:rsidR="00760B80" w:rsidRPr="002B1154" w:rsidRDefault="00760B80" w:rsidP="00F81557">
      <w:r w:rsidRPr="002B1154">
        <w:t xml:space="preserve">Monthly Humorists present humor near the beginning of plenary meetings during one or more months of the calendar year. </w:t>
      </w:r>
      <w:r w:rsidR="00E1164C">
        <w:t>T</w:t>
      </w:r>
      <w:r w:rsidRPr="002B1154">
        <w:t xml:space="preserve">he Chair, Vice Chair, or other members may substitute when an assigned Humorist cannot attend. </w:t>
      </w:r>
    </w:p>
    <w:p w14:paraId="4847FA0F" w14:textId="157E499C" w:rsidR="00760B80" w:rsidRPr="002B1154" w:rsidRDefault="00760B80" w:rsidP="00F81557">
      <w:r w:rsidRPr="002B1154">
        <w:t>The humor genre appropriate for the Old Guard is clean humor.</w:t>
      </w:r>
      <w:r w:rsidR="001D6869">
        <w:t xml:space="preserve"> </w:t>
      </w:r>
      <w:r w:rsidRPr="002B1154">
        <w:t>For example, Wikipedia describes clean comedy as “free of ribaldry, racism, rape jokes, pejoratives, profanity, obscenity, incest, illicit drugs, off-color humor, toilet humor, explicitly sexual content, and similarly objectionable material.” From a similar viewpoint, usually humor should not be offensive or demeaning.</w:t>
      </w:r>
    </w:p>
    <w:p w14:paraId="104CFD2D" w14:textId="77777777" w:rsidR="00760B80" w:rsidRDefault="00760B80" w:rsidP="00F81557">
      <w:r w:rsidRPr="002B1154">
        <w:t xml:space="preserve">The Chair orients the other members of the committee about appropriate humor </w:t>
      </w:r>
      <w:proofErr w:type="gramStart"/>
      <w:r w:rsidRPr="002B1154">
        <w:t>genre</w:t>
      </w:r>
      <w:proofErr w:type="gramEnd"/>
      <w:r w:rsidRPr="002B1154">
        <w:t>, possible sources of humorous stories, and techniques for effective humor presentation.</w:t>
      </w:r>
      <w:r w:rsidR="001D6869">
        <w:t xml:space="preserve"> </w:t>
      </w:r>
      <w:r w:rsidRPr="002B1154">
        <w:t>The Chair also monitors the choice and delivery of humor to the Old Guard.</w:t>
      </w:r>
    </w:p>
    <w:p w14:paraId="38838D3E" w14:textId="77777777" w:rsidR="005B1F28" w:rsidRDefault="005B1F28" w:rsidP="00F81557"/>
    <w:p w14:paraId="765E1CBB" w14:textId="65AAD30B" w:rsidR="005B1F28" w:rsidRDefault="005B1F28" w:rsidP="00F81557">
      <w:pPr>
        <w:sectPr w:rsidR="005B1F28" w:rsidSect="00855118">
          <w:headerReference w:type="even" r:id="rId108"/>
          <w:headerReference w:type="default" r:id="rId109"/>
          <w:headerReference w:type="first" r:id="rId110"/>
          <w:pgSz w:w="12240" w:h="15840" w:code="1"/>
          <w:pgMar w:top="1440" w:right="1152" w:bottom="1170" w:left="1440" w:header="864" w:footer="720" w:gutter="0"/>
          <w:cols w:space="720"/>
          <w:noEndnote/>
          <w:docGrid w:linePitch="326"/>
        </w:sectPr>
      </w:pPr>
    </w:p>
    <w:p w14:paraId="0C50F029" w14:textId="77777777" w:rsidR="00760B80" w:rsidRPr="002B1154" w:rsidRDefault="00760B80" w:rsidP="00760B80">
      <w:pPr>
        <w:spacing w:after="240" w:line="240" w:lineRule="auto"/>
        <w:jc w:val="both"/>
        <w:rPr>
          <w:rFonts w:ascii="Times New Roman" w:hAnsi="Times New Roman"/>
        </w:rPr>
      </w:pPr>
    </w:p>
    <w:p w14:paraId="1E02BA12" w14:textId="4A1B4BEF" w:rsidR="00BD10D4" w:rsidRPr="00DF3CF7" w:rsidRDefault="005A76E2" w:rsidP="009C01C1">
      <w:pPr>
        <w:pStyle w:val="Heading2"/>
      </w:pPr>
      <w:bookmarkStart w:id="272" w:name="_Toc138930022"/>
      <w:bookmarkStart w:id="273" w:name="_Toc146123806"/>
      <w:bookmarkStart w:id="274" w:name="_Toc177205525"/>
      <w:r w:rsidRPr="00DF3CF7">
        <w:t>Insurance Committee</w:t>
      </w:r>
      <w:bookmarkEnd w:id="272"/>
      <w:bookmarkEnd w:id="273"/>
      <w:bookmarkEnd w:id="274"/>
    </w:p>
    <w:p w14:paraId="6F2C0BC5" w14:textId="0EFAFA8D" w:rsidR="00813ABB" w:rsidRDefault="00BD10D4" w:rsidP="009D5408">
      <w:pPr>
        <w:pStyle w:val="BoldLeftCaps"/>
      </w:pPr>
      <w:r w:rsidRPr="00DF3CF7">
        <w:t>DUTIES</w:t>
      </w:r>
    </w:p>
    <w:p w14:paraId="147E6943" w14:textId="21C63F3D" w:rsidR="0036199D" w:rsidRPr="00DF3CF7" w:rsidRDefault="0036199D" w:rsidP="0036199D">
      <w:r w:rsidRPr="00DF3CF7">
        <w:t xml:space="preserve">The Insurance Committee will review the activities in which the Old Guard functions, </w:t>
      </w:r>
      <w:r w:rsidR="00FF4DF5">
        <w:t>including</w:t>
      </w:r>
      <w:r w:rsidRPr="00DF3CF7">
        <w:t xml:space="preserve"> weekly meetings, annual Ladies Day, trips, athletic activities, procurement of speakers, </w:t>
      </w:r>
      <w:r w:rsidR="00FF4DF5">
        <w:t xml:space="preserve">and </w:t>
      </w:r>
      <w:r w:rsidRPr="00DF3CF7">
        <w:t xml:space="preserve">lunches for speakers, </w:t>
      </w:r>
      <w:r w:rsidR="007F66BC">
        <w:t>and will</w:t>
      </w:r>
      <w:r w:rsidR="00FF4DF5">
        <w:t xml:space="preserve"> </w:t>
      </w:r>
      <w:r w:rsidRPr="00DF3CF7">
        <w:t>identify possible liabilities that could occur during the pursuit of these activities.</w:t>
      </w:r>
    </w:p>
    <w:p w14:paraId="4C226A7B" w14:textId="77777777" w:rsidR="00813ABB" w:rsidRDefault="00BD10D4" w:rsidP="009D5408">
      <w:pPr>
        <w:pStyle w:val="BoldLeftCaps"/>
      </w:pPr>
      <w:r w:rsidRPr="00DF3CF7">
        <w:t>PROCEDURES</w:t>
      </w:r>
    </w:p>
    <w:p w14:paraId="62E7C0A6" w14:textId="6ED75377" w:rsidR="00813ABB" w:rsidRDefault="00FF4DF5" w:rsidP="0036199D">
      <w:r w:rsidRPr="00DF3CF7">
        <w:t>In</w:t>
      </w:r>
      <w:r>
        <w:t>-</w:t>
      </w:r>
      <w:r w:rsidR="0036199D" w:rsidRPr="00DF3CF7">
        <w:t xml:space="preserve">force insurance policies maintained by the Old Guard should be studied, reviewed, </w:t>
      </w:r>
      <w:r w:rsidR="001D6869" w:rsidRPr="00DF3CF7">
        <w:t>discussed,</w:t>
      </w:r>
      <w:r w:rsidR="0036199D" w:rsidRPr="00DF3CF7">
        <w:t xml:space="preserve"> and matched with possible claims arising from the above activities.</w:t>
      </w:r>
      <w:r w:rsidR="001D6869">
        <w:t xml:space="preserve"> </w:t>
      </w:r>
      <w:r w:rsidR="0036199D" w:rsidRPr="00DF3CF7">
        <w:t xml:space="preserve">If non-covered possible liabilities are identified, the Committee shall investigate the cost of coverage and make recommendations to the Old Guard Council as to </w:t>
      </w:r>
      <w:proofErr w:type="gramStart"/>
      <w:r w:rsidR="0036199D" w:rsidRPr="00DF3CF7">
        <w:t>advisability</w:t>
      </w:r>
      <w:proofErr w:type="gramEnd"/>
      <w:r w:rsidR="0036199D" w:rsidRPr="00DF3CF7">
        <w:t xml:space="preserve"> of covering the risk or accepting the risk.</w:t>
      </w:r>
    </w:p>
    <w:p w14:paraId="6F38A7C3" w14:textId="10FA4030" w:rsidR="0036199D" w:rsidRPr="00DF3CF7" w:rsidRDefault="0036199D" w:rsidP="0036199D">
      <w:r w:rsidRPr="00DF3CF7">
        <w:t>The above responsibilities shall be discharged once per year upon the appointment of the Committee by the new incoming Director.</w:t>
      </w:r>
      <w:r w:rsidR="001D6869">
        <w:t xml:space="preserve"> </w:t>
      </w:r>
      <w:r w:rsidRPr="00DF3CF7">
        <w:t xml:space="preserve">During the year, the Chairman of the Committee shall consult with the Recording Secretary to keep informed of the Council discussions regarding any activities that are to be undertaken or changed to assess possible </w:t>
      </w:r>
      <w:r w:rsidR="00FF4DF5">
        <w:t>impact</w:t>
      </w:r>
      <w:r w:rsidR="00FF4DF5" w:rsidRPr="00DF3CF7">
        <w:t xml:space="preserve"> </w:t>
      </w:r>
      <w:r w:rsidRPr="00DF3CF7">
        <w:t>on insurance requirements.</w:t>
      </w:r>
      <w:r w:rsidR="001D6869">
        <w:t xml:space="preserve"> </w:t>
      </w:r>
      <w:r w:rsidRPr="00DF3CF7">
        <w:t>An insurance report should be given to the Council once each year.</w:t>
      </w:r>
    </w:p>
    <w:p w14:paraId="6B88C5FE" w14:textId="77777777" w:rsidR="0036199D" w:rsidRPr="00DF3CF7" w:rsidRDefault="0036199D" w:rsidP="0020473D"/>
    <w:p w14:paraId="79209FAD" w14:textId="77777777" w:rsidR="005E12FE" w:rsidRPr="00DF3CF7" w:rsidRDefault="005E12FE" w:rsidP="0020473D">
      <w:pPr>
        <w:sectPr w:rsidR="005E12FE" w:rsidRPr="00DF3CF7" w:rsidSect="00855118">
          <w:headerReference w:type="even" r:id="rId111"/>
          <w:headerReference w:type="default" r:id="rId112"/>
          <w:headerReference w:type="first" r:id="rId113"/>
          <w:pgSz w:w="12240" w:h="15840" w:code="1"/>
          <w:pgMar w:top="1440" w:right="1152" w:bottom="1170" w:left="1440" w:header="864" w:footer="720" w:gutter="0"/>
          <w:cols w:space="720"/>
          <w:noEndnote/>
          <w:docGrid w:linePitch="326"/>
        </w:sectPr>
      </w:pPr>
    </w:p>
    <w:p w14:paraId="739A9A2B" w14:textId="6D55DF10" w:rsidR="006600E5" w:rsidRPr="00DF3CF7" w:rsidRDefault="00AC691D" w:rsidP="009C01C1">
      <w:pPr>
        <w:pStyle w:val="Heading2"/>
      </w:pPr>
      <w:bookmarkStart w:id="275" w:name="_Ladies_Day_Committee"/>
      <w:bookmarkStart w:id="276" w:name="_Toc138930023"/>
      <w:bookmarkStart w:id="277" w:name="_Toc146123807"/>
      <w:bookmarkStart w:id="278" w:name="_Toc177205526"/>
      <w:bookmarkEnd w:id="275"/>
      <w:r w:rsidRPr="00DF3CF7">
        <w:lastRenderedPageBreak/>
        <w:t>Ladies</w:t>
      </w:r>
      <w:r w:rsidR="005A76E2" w:rsidRPr="00DF3CF7">
        <w:t xml:space="preserve"> Day Committee</w:t>
      </w:r>
      <w:bookmarkEnd w:id="276"/>
      <w:bookmarkEnd w:id="277"/>
      <w:bookmarkEnd w:id="278"/>
    </w:p>
    <w:p w14:paraId="12270E78" w14:textId="77777777" w:rsidR="00813ABB" w:rsidRDefault="00BD10D4" w:rsidP="009D5408">
      <w:pPr>
        <w:pStyle w:val="BoldLeftCaps"/>
      </w:pPr>
      <w:r w:rsidRPr="00DF3CF7">
        <w:t>DUTIES</w:t>
      </w:r>
    </w:p>
    <w:p w14:paraId="1FBF6DC5" w14:textId="120C26C5" w:rsidR="00B66C3D" w:rsidRPr="00D35F78" w:rsidRDefault="00B66C3D" w:rsidP="00B66C3D">
      <w:r w:rsidRPr="00D35F78">
        <w:t>The Ladies Day Committee arrang</w:t>
      </w:r>
      <w:r w:rsidR="00FF4DF5">
        <w:t>es</w:t>
      </w:r>
      <w:r w:rsidRPr="00D35F78">
        <w:t xml:space="preserve"> </w:t>
      </w:r>
      <w:r w:rsidR="00E34A0A">
        <w:t>an</w:t>
      </w:r>
      <w:r>
        <w:t xml:space="preserve"> annual</w:t>
      </w:r>
      <w:r w:rsidRPr="00D35F78">
        <w:t xml:space="preserve"> luncheon for the enjoyment of Old Guard members </w:t>
      </w:r>
      <w:r w:rsidR="00F91751">
        <w:t>and each member’s spouse or companion.</w:t>
      </w:r>
    </w:p>
    <w:p w14:paraId="0DE2E528" w14:textId="3065FFA0" w:rsidR="00B66C3D" w:rsidRPr="00D35F78" w:rsidRDefault="00B66C3D" w:rsidP="00B66C3D">
      <w:r w:rsidRPr="00D35F78">
        <w:t xml:space="preserve">The Committee consists of a Committee Chairman, the Director </w:t>
      </w:r>
      <w:r w:rsidRPr="00D35F78">
        <w:rPr>
          <w:i/>
          <w:iCs/>
        </w:rPr>
        <w:t xml:space="preserve">ex officio, </w:t>
      </w:r>
      <w:r w:rsidRPr="00D35F78">
        <w:t>and such members as the Committee Chairman designates</w:t>
      </w:r>
      <w:r>
        <w:t xml:space="preserve">. </w:t>
      </w:r>
      <w:r w:rsidRPr="00D35F78">
        <w:t xml:space="preserve">The Committee Chairman </w:t>
      </w:r>
      <w:r>
        <w:t>is</w:t>
      </w:r>
      <w:r w:rsidRPr="00D35F78">
        <w:t xml:space="preserve"> appointed by the Director.</w:t>
      </w:r>
    </w:p>
    <w:p w14:paraId="401593BC" w14:textId="77777777" w:rsidR="00813ABB" w:rsidRDefault="00BD10D4" w:rsidP="009D5408">
      <w:pPr>
        <w:pStyle w:val="BoldLeftCaps"/>
      </w:pPr>
      <w:r w:rsidRPr="00DF3CF7">
        <w:t>PROCEDURES</w:t>
      </w:r>
    </w:p>
    <w:p w14:paraId="5038C35D" w14:textId="4EBBDF31" w:rsidR="00B66C3D" w:rsidRDefault="00B66C3D" w:rsidP="00B66C3D">
      <w:r>
        <w:t>The event should take place in the fall or spring, when the weather is likely to be pleasant.</w:t>
      </w:r>
      <w:r w:rsidR="001D6869">
        <w:t xml:space="preserve"> </w:t>
      </w:r>
      <w:r>
        <w:t xml:space="preserve">An attractive venue should be chosen that is large enough to accommodate all </w:t>
      </w:r>
      <w:r w:rsidR="00E34A0A">
        <w:t xml:space="preserve">attending </w:t>
      </w:r>
      <w:r>
        <w:t>members and their guests, in a room that is otherwise closed to the public during the event.</w:t>
      </w:r>
      <w:r w:rsidR="001D6869">
        <w:t xml:space="preserve"> </w:t>
      </w:r>
    </w:p>
    <w:p w14:paraId="2CABB648" w14:textId="42658FE1" w:rsidR="00B66C3D" w:rsidRDefault="00B66C3D" w:rsidP="00B66C3D">
      <w:r>
        <w:t xml:space="preserve">Since this is the main opportunity during the year for wives to socialize with each other, adequate time and space should be provided for guests to mingle and converse before sitting down to eat, possibly with a cash bar for cocktails, </w:t>
      </w:r>
      <w:r w:rsidR="001D6869">
        <w:t>wine,</w:t>
      </w:r>
      <w:r>
        <w:t xml:space="preserve"> and beer, plus complimentary soft </w:t>
      </w:r>
      <w:r w:rsidR="001D6869">
        <w:t>drinks</w:t>
      </w:r>
      <w:r>
        <w:t xml:space="preserve"> and coffee.</w:t>
      </w:r>
      <w:r w:rsidR="001D6869">
        <w:t xml:space="preserve"> </w:t>
      </w:r>
    </w:p>
    <w:p w14:paraId="73F62BE5" w14:textId="019DFEB0" w:rsidR="00B66C3D" w:rsidRDefault="00B66C3D" w:rsidP="00E34A0A">
      <w:r>
        <w:t>Each year’s committee should add program elements of their choosing to make it a truly special event, while keeping the price per attendee at a reasonable level</w:t>
      </w:r>
      <w:r w:rsidR="00E277B1">
        <w:t>.</w:t>
      </w:r>
    </w:p>
    <w:p w14:paraId="45FED857" w14:textId="640556FF" w:rsidR="00B66C3D" w:rsidRDefault="00B66C3D" w:rsidP="00B66C3D">
      <w:r>
        <w:t>The event should be publicized well in advance th</w:t>
      </w:r>
      <w:r w:rsidR="00F91751">
        <w:t>r</w:t>
      </w:r>
      <w:r>
        <w:t>ough a</w:t>
      </w:r>
      <w:r w:rsidRPr="00D35F78">
        <w:t>nnouncements at Old Guard meeting</w:t>
      </w:r>
      <w:r>
        <w:t xml:space="preserve">s, </w:t>
      </w:r>
      <w:r w:rsidRPr="00D35F78">
        <w:t>in monthly Bulletin</w:t>
      </w:r>
      <w:r>
        <w:t>s, and by email</w:t>
      </w:r>
      <w:r w:rsidRPr="00D35F78">
        <w:t>.</w:t>
      </w:r>
      <w:r w:rsidR="001D6869">
        <w:t xml:space="preserve"> </w:t>
      </w:r>
      <w:r>
        <w:t>A deadline for ticket sales can be set for planning purposes, but every effort should be made to accommodate members who sign up late.</w:t>
      </w:r>
    </w:p>
    <w:p w14:paraId="6E9576CC" w14:textId="77777777" w:rsidR="00775252" w:rsidRDefault="00775252">
      <w:pPr>
        <w:tabs>
          <w:tab w:val="clear" w:pos="1440"/>
          <w:tab w:val="clear" w:pos="9360"/>
        </w:tabs>
        <w:spacing w:after="0" w:line="240" w:lineRule="auto"/>
      </w:pPr>
    </w:p>
    <w:p w14:paraId="6A302555" w14:textId="77777777" w:rsidR="005B1F28" w:rsidRDefault="005B1F28">
      <w:pPr>
        <w:tabs>
          <w:tab w:val="clear" w:pos="1440"/>
          <w:tab w:val="clear" w:pos="9360"/>
        </w:tabs>
        <w:spacing w:after="0" w:line="240" w:lineRule="auto"/>
        <w:sectPr w:rsidR="005B1F28" w:rsidSect="00855118">
          <w:headerReference w:type="even" r:id="rId114"/>
          <w:headerReference w:type="default" r:id="rId115"/>
          <w:headerReference w:type="first" r:id="rId116"/>
          <w:pgSz w:w="12240" w:h="15840" w:code="1"/>
          <w:pgMar w:top="1440" w:right="1152" w:bottom="1170" w:left="1440" w:header="864" w:footer="720" w:gutter="0"/>
          <w:cols w:space="720"/>
          <w:noEndnote/>
          <w:docGrid w:linePitch="326"/>
        </w:sectPr>
      </w:pPr>
    </w:p>
    <w:p w14:paraId="0C02D876" w14:textId="3BB30DC4" w:rsidR="00E277B1" w:rsidRDefault="00E277B1">
      <w:pPr>
        <w:tabs>
          <w:tab w:val="clear" w:pos="1440"/>
          <w:tab w:val="clear" w:pos="9360"/>
        </w:tabs>
        <w:spacing w:after="0" w:line="240" w:lineRule="auto"/>
      </w:pPr>
    </w:p>
    <w:p w14:paraId="4FDFA8F5" w14:textId="298F3F48" w:rsidR="00775252" w:rsidRPr="00DF3CF7" w:rsidRDefault="00775252" w:rsidP="00775252">
      <w:pPr>
        <w:pStyle w:val="Heading2"/>
      </w:pPr>
      <w:bookmarkStart w:id="279" w:name="_Math_Interest_Group"/>
      <w:bookmarkStart w:id="280" w:name="_Toc177205527"/>
      <w:bookmarkEnd w:id="279"/>
      <w:r w:rsidRPr="00DF3CF7">
        <w:t xml:space="preserve">Lunches </w:t>
      </w:r>
      <w:r>
        <w:t>Groups</w:t>
      </w:r>
      <w:bookmarkEnd w:id="280"/>
    </w:p>
    <w:p w14:paraId="52619BD7" w14:textId="77777777" w:rsidR="00775252" w:rsidRDefault="00775252" w:rsidP="00775252">
      <w:pPr>
        <w:pStyle w:val="BoldLeftCaps"/>
      </w:pPr>
      <w:r>
        <w:t>Duties</w:t>
      </w:r>
    </w:p>
    <w:p w14:paraId="05A462F9" w14:textId="34FD1D39" w:rsidR="00775252" w:rsidRPr="00DF3CF7" w:rsidRDefault="00775252" w:rsidP="00775252">
      <w:r>
        <w:t xml:space="preserve">The purpose of these groups </w:t>
      </w:r>
      <w:r w:rsidR="00903B76">
        <w:t>is</w:t>
      </w:r>
      <w:r>
        <w:t xml:space="preserve"> to make Old Guard members</w:t>
      </w:r>
      <w:r w:rsidRPr="00DF3CF7">
        <w:t xml:space="preserve"> aware of </w:t>
      </w:r>
      <w:r>
        <w:t xml:space="preserve">informal </w:t>
      </w:r>
      <w:r w:rsidRPr="00DF3CF7">
        <w:t xml:space="preserve">luncheon groupings that occur after each weekly Old Guard meeting, sharing information and encouraging </w:t>
      </w:r>
      <w:r>
        <w:t>attendance by</w:t>
      </w:r>
      <w:r w:rsidRPr="00DF3CF7">
        <w:t xml:space="preserve"> all members, especially new members.</w:t>
      </w:r>
      <w:r>
        <w:br/>
      </w:r>
    </w:p>
    <w:p w14:paraId="0E759219" w14:textId="77777777" w:rsidR="00775252" w:rsidRDefault="00775252" w:rsidP="00775252">
      <w:pPr>
        <w:pStyle w:val="BoldLeftCaps"/>
      </w:pPr>
      <w:r w:rsidRPr="00DF3CF7">
        <w:t>PROCEDURES</w:t>
      </w:r>
    </w:p>
    <w:p w14:paraId="137743DC" w14:textId="77777777" w:rsidR="00775252" w:rsidRDefault="00775252" w:rsidP="00775252">
      <w:r w:rsidRPr="00DF3CF7">
        <w:t>Announce luncheons at Old Guard Meeting</w:t>
      </w:r>
      <w:r>
        <w:t xml:space="preserve"> or by email from time to time.</w:t>
      </w:r>
    </w:p>
    <w:p w14:paraId="4F727FEE" w14:textId="4739E79D" w:rsidR="00775252" w:rsidRPr="00DF3CF7" w:rsidRDefault="00775252" w:rsidP="00775252"/>
    <w:p w14:paraId="1CDC4509" w14:textId="77777777" w:rsidR="00C06523" w:rsidRPr="00DF3CF7" w:rsidRDefault="00C06523" w:rsidP="00422952">
      <w:pPr>
        <w:sectPr w:rsidR="00C06523" w:rsidRPr="00DF3CF7" w:rsidSect="00855118">
          <w:headerReference w:type="even" r:id="rId117"/>
          <w:headerReference w:type="default" r:id="rId118"/>
          <w:headerReference w:type="first" r:id="rId119"/>
          <w:pgSz w:w="12240" w:h="15840" w:code="1"/>
          <w:pgMar w:top="1440" w:right="1152" w:bottom="1170" w:left="1440" w:header="864" w:footer="720" w:gutter="0"/>
          <w:cols w:space="720"/>
          <w:noEndnote/>
          <w:docGrid w:linePitch="326"/>
        </w:sectPr>
      </w:pPr>
    </w:p>
    <w:p w14:paraId="6BA8E7D4" w14:textId="17A8C3F8" w:rsidR="00BD10D4" w:rsidRPr="00DF3CF7" w:rsidRDefault="005A76E2" w:rsidP="009C01C1">
      <w:pPr>
        <w:pStyle w:val="Heading2"/>
        <w:rPr>
          <w:w w:val="103"/>
        </w:rPr>
      </w:pPr>
      <w:bookmarkStart w:id="281" w:name="_Toc138930025"/>
      <w:bookmarkStart w:id="282" w:name="_Toc146123808"/>
      <w:bookmarkStart w:id="283" w:name="_Toc177205528"/>
      <w:r w:rsidRPr="00DF3CF7">
        <w:rPr>
          <w:w w:val="104"/>
        </w:rPr>
        <w:lastRenderedPageBreak/>
        <w:t xml:space="preserve">Membership </w:t>
      </w:r>
      <w:r w:rsidRPr="00DF3CF7">
        <w:rPr>
          <w:w w:val="103"/>
        </w:rPr>
        <w:t>Committee</w:t>
      </w:r>
      <w:bookmarkEnd w:id="281"/>
      <w:bookmarkEnd w:id="282"/>
      <w:bookmarkEnd w:id="283"/>
    </w:p>
    <w:p w14:paraId="44B4ABCF" w14:textId="1EE22760" w:rsidR="00813ABB" w:rsidRDefault="00E66C10" w:rsidP="00CF2D58">
      <w:pPr>
        <w:pStyle w:val="BoldLeftCaps"/>
      </w:pPr>
      <w:bookmarkStart w:id="284" w:name="_Toc50133781"/>
      <w:r w:rsidRPr="00DF3CF7">
        <w:t>Duties</w:t>
      </w:r>
      <w:bookmarkEnd w:id="284"/>
    </w:p>
    <w:p w14:paraId="13966233" w14:textId="77777777" w:rsidR="00D56DC3" w:rsidRDefault="00D56DC3" w:rsidP="00D56DC3">
      <w:r>
        <w:t xml:space="preserve">The Membership Committee oversees recruitment, integration, and retention of members and coordinates with other relevant committees. </w:t>
      </w:r>
    </w:p>
    <w:p w14:paraId="0B42009E" w14:textId="77777777" w:rsidR="00D56DC3" w:rsidRDefault="00D56DC3" w:rsidP="00D56DC3">
      <w:r>
        <w:t xml:space="preserve">Recruitment involves encouraging members to sponsor candidates as guests and then helping convert the guest into a member, holding recruitment drives, and coordinating awareness with publicity. </w:t>
      </w:r>
    </w:p>
    <w:p w14:paraId="7E1E68D0" w14:textId="77777777" w:rsidR="00D56DC3" w:rsidRDefault="00D56DC3" w:rsidP="00D56DC3">
      <w:r>
        <w:t xml:space="preserve">Integration involves welcoming and familiarizing new members. A key component is assisting sponsors in mentoring their new </w:t>
      </w:r>
      <w:proofErr w:type="gramStart"/>
      <w:r>
        <w:t>member</w:t>
      </w:r>
      <w:proofErr w:type="gramEnd"/>
      <w:r>
        <w:t xml:space="preserve"> and hosting periodic new-member events to brief them. Membership Committee assists the Hospitality Committee with integration.</w:t>
      </w:r>
    </w:p>
    <w:p w14:paraId="6FA7F556" w14:textId="77777777" w:rsidR="00D56DC3" w:rsidRDefault="00D56DC3" w:rsidP="00D56DC3">
      <w:r>
        <w:t>Retention happens naturally through excellent programs, activities, and interest groups. Membership assists the Treasurer to get members to renew annually.</w:t>
      </w:r>
    </w:p>
    <w:p w14:paraId="6898BBA0" w14:textId="6F74D56A" w:rsidR="00813ABB" w:rsidRDefault="00976C5A" w:rsidP="00976C5A">
      <w:r w:rsidRPr="00DF3CF7">
        <w:t>Th</w:t>
      </w:r>
      <w:r w:rsidR="0094584C">
        <w:t>e</w:t>
      </w:r>
      <w:r w:rsidRPr="00DF3CF7">
        <w:t xml:space="preserve"> Committee processes membership applications and hands off </w:t>
      </w:r>
      <w:r w:rsidR="00F91751">
        <w:t xml:space="preserve">electronic or </w:t>
      </w:r>
      <w:r w:rsidRPr="00DF3CF7">
        <w:t>paper membership registration forms to the Database and Directory Committee for entry and preservation.</w:t>
      </w:r>
    </w:p>
    <w:p w14:paraId="336ED1A5" w14:textId="14A457FC" w:rsidR="00976C5A" w:rsidRPr="00DF3CF7" w:rsidRDefault="00976C5A" w:rsidP="00976C5A">
      <w:r w:rsidRPr="00DF3CF7">
        <w:t>The Director appoints the Chairman of this Committee who serves on the Council.</w:t>
      </w:r>
      <w:r w:rsidR="001D6869">
        <w:t xml:space="preserve"> </w:t>
      </w:r>
      <w:r w:rsidRPr="00DF3CF7">
        <w:t>He reports on Committee activities and the status of membership.</w:t>
      </w:r>
    </w:p>
    <w:p w14:paraId="3D6D685B" w14:textId="66BBF0DC" w:rsidR="00BD10D4" w:rsidRPr="00DF3CF7" w:rsidRDefault="00F12262" w:rsidP="00CF2D58">
      <w:pPr>
        <w:pStyle w:val="BoldLeftCaps"/>
      </w:pPr>
      <w:bookmarkStart w:id="285" w:name="_Toc50133782"/>
      <w:r w:rsidRPr="00DF3CF7">
        <w:t>Procedures</w:t>
      </w:r>
      <w:bookmarkEnd w:id="285"/>
    </w:p>
    <w:p w14:paraId="2949347D" w14:textId="53140EF3" w:rsidR="00BD10D4" w:rsidRPr="00EC3A15" w:rsidRDefault="00D56DC3" w:rsidP="00F35046">
      <w:pPr>
        <w:pStyle w:val="bold13left"/>
        <w:rPr>
          <w:i/>
        </w:rPr>
      </w:pPr>
      <w:r w:rsidRPr="00EC3A15">
        <w:t xml:space="preserve">Processing of </w:t>
      </w:r>
      <w:r>
        <w:t>New</w:t>
      </w:r>
      <w:r w:rsidR="00C749AC">
        <w:t>-</w:t>
      </w:r>
      <w:r>
        <w:t>Members</w:t>
      </w:r>
      <w:r w:rsidR="00C749AC">
        <w:t xml:space="preserve"> Prospects</w:t>
      </w:r>
      <w:r w:rsidRPr="00EC3A15">
        <w:t xml:space="preserve"> </w:t>
      </w:r>
      <w:r>
        <w:t xml:space="preserve">at </w:t>
      </w:r>
      <w:r w:rsidRPr="00D56DC3">
        <w:t>face-to-face meetings</w:t>
      </w:r>
    </w:p>
    <w:p w14:paraId="786F798C" w14:textId="2B00C429" w:rsidR="00976C5A" w:rsidRDefault="00976C5A" w:rsidP="009E3D96">
      <w:pPr>
        <w:pStyle w:val="ListParagraph"/>
        <w:numPr>
          <w:ilvl w:val="3"/>
          <w:numId w:val="30"/>
        </w:numPr>
        <w:tabs>
          <w:tab w:val="clear" w:pos="540"/>
          <w:tab w:val="left" w:pos="630"/>
          <w:tab w:val="left" w:pos="810"/>
        </w:tabs>
        <w:ind w:left="540"/>
      </w:pPr>
      <w:r w:rsidRPr="00DF3CF7">
        <w:t>All guests upon arrival at their first general meeting should be directed to the back table for sign</w:t>
      </w:r>
      <w:r w:rsidR="00D56DC3">
        <w:t>ing</w:t>
      </w:r>
      <w:r w:rsidRPr="00DF3CF7">
        <w:t xml:space="preserve"> in and to receive a “Guest Kit” (</w:t>
      </w:r>
      <w:r w:rsidR="00D56DC3" w:rsidRPr="00DF3CF7">
        <w:t>contain</w:t>
      </w:r>
      <w:r w:rsidR="00D56DC3">
        <w:t>ing</w:t>
      </w:r>
      <w:r w:rsidR="00D56DC3" w:rsidRPr="00DF3CF7">
        <w:t xml:space="preserve"> </w:t>
      </w:r>
      <w:r w:rsidRPr="00DF3CF7">
        <w:t xml:space="preserve">an </w:t>
      </w:r>
      <w:hyperlink r:id="rId120" w:history="1">
        <w:r w:rsidRPr="00FB2C50">
          <w:rPr>
            <w:rStyle w:val="Hyperlink"/>
          </w:rPr>
          <w:t>Application Form</w:t>
        </w:r>
      </w:hyperlink>
      <w:r w:rsidRPr="00DF3CF7">
        <w:t>, current Monthly Bulletin and Old Guard Color Flyer).</w:t>
      </w:r>
      <w:r w:rsidR="001D6869">
        <w:t xml:space="preserve"> </w:t>
      </w:r>
      <w:r w:rsidRPr="00DF3CF7">
        <w:t xml:space="preserve">The Membership Committee man at the back table should inspect the </w:t>
      </w:r>
      <w:hyperlink r:id="rId121" w:history="1">
        <w:r w:rsidRPr="00DF0389">
          <w:rPr>
            <w:rStyle w:val="Hyperlink"/>
          </w:rPr>
          <w:t>sign-in sheet</w:t>
        </w:r>
      </w:hyperlink>
      <w:r w:rsidRPr="00DF3CF7">
        <w:t xml:space="preserve"> for legibility, especially of the telephone number.</w:t>
      </w:r>
      <w:r w:rsidR="001D6869">
        <w:t xml:space="preserve"> </w:t>
      </w:r>
      <w:r w:rsidRPr="00DF3CF7">
        <w:t xml:space="preserve">He must copy the name and contact information of the guest </w:t>
      </w:r>
      <w:proofErr w:type="gramStart"/>
      <w:r w:rsidRPr="00DF3CF7">
        <w:t>on</w:t>
      </w:r>
      <w:proofErr w:type="gramEnd"/>
      <w:r w:rsidRPr="00DF3CF7">
        <w:t xml:space="preserve"> his own paper </w:t>
      </w:r>
      <w:proofErr w:type="gramStart"/>
      <w:r w:rsidRPr="00DF3CF7">
        <w:t>in order to</w:t>
      </w:r>
      <w:proofErr w:type="gramEnd"/>
      <w:r w:rsidRPr="00DF3CF7">
        <w:t xml:space="preserve"> be prepared for the follow up telephone call, usually on the following Thursday.</w:t>
      </w:r>
      <w:r w:rsidR="001D6869">
        <w:t xml:space="preserve"> </w:t>
      </w:r>
      <w:r w:rsidRPr="00DF3CF7">
        <w:t>The sign-in sheet will be taken to the Director soon after the meeting begins and therefore is no longer available to the Back-Table Membership Committee man.</w:t>
      </w:r>
    </w:p>
    <w:p w14:paraId="6796DD67" w14:textId="7CDA0B8D" w:rsidR="00976C5A" w:rsidRPr="00DF3CF7" w:rsidRDefault="00976C5A" w:rsidP="009E3D96">
      <w:pPr>
        <w:pStyle w:val="ListParagraph"/>
        <w:numPr>
          <w:ilvl w:val="3"/>
          <w:numId w:val="30"/>
        </w:numPr>
        <w:tabs>
          <w:tab w:val="clear" w:pos="540"/>
          <w:tab w:val="left" w:pos="630"/>
          <w:tab w:val="left" w:pos="810"/>
        </w:tabs>
        <w:ind w:left="540"/>
      </w:pPr>
      <w:r w:rsidRPr="00DF3CF7">
        <w:t xml:space="preserve">After a prospective member (guest) has been introduced at </w:t>
      </w:r>
      <w:r w:rsidR="00D56DC3">
        <w:t>his</w:t>
      </w:r>
      <w:r w:rsidR="00D56DC3" w:rsidRPr="00DF3CF7">
        <w:t xml:space="preserve"> </w:t>
      </w:r>
      <w:r w:rsidRPr="00DF3CF7">
        <w:t xml:space="preserve">first general membership meeting, usually by his sponsor (the </w:t>
      </w:r>
      <w:r w:rsidR="00D56DC3">
        <w:t>Old Guard</w:t>
      </w:r>
      <w:r w:rsidRPr="00DF3CF7">
        <w:t xml:space="preserve"> member who invited him), the Membership Committee man who greeted the guest at the back table should follow up with a telephone call to the guest two or three days later to inquire about how the guest enjoyed the meeting and ask him if he would like to join the Old Guard.</w:t>
      </w:r>
      <w:r w:rsidR="001D6869">
        <w:t xml:space="preserve"> </w:t>
      </w:r>
      <w:r w:rsidRPr="00DF3CF7">
        <w:t>In addition, the sponsor should also call the guest and discuss possible membership.</w:t>
      </w:r>
    </w:p>
    <w:p w14:paraId="21B8A7D7" w14:textId="6A18BE8F" w:rsidR="00976C5A" w:rsidRPr="00DF3CF7" w:rsidRDefault="00976C5A" w:rsidP="009E3D96">
      <w:pPr>
        <w:pStyle w:val="ListParagraph"/>
        <w:numPr>
          <w:ilvl w:val="3"/>
          <w:numId w:val="30"/>
        </w:numPr>
        <w:tabs>
          <w:tab w:val="clear" w:pos="540"/>
          <w:tab w:val="left" w:pos="630"/>
          <w:tab w:val="left" w:pos="810"/>
        </w:tabs>
        <w:ind w:left="540"/>
      </w:pPr>
      <w:r w:rsidRPr="00DF3CF7">
        <w:lastRenderedPageBreak/>
        <w:t xml:space="preserve">At his initial meeting, if a guest has no sponsor, someone from the Membership Committee, usually the Back-Table </w:t>
      </w:r>
      <w:r w:rsidR="00C749AC">
        <w:t>c</w:t>
      </w:r>
      <w:r w:rsidR="00C749AC" w:rsidRPr="00DF3CF7">
        <w:t xml:space="preserve">ommittee </w:t>
      </w:r>
      <w:r w:rsidRPr="00DF3CF7">
        <w:t xml:space="preserve">man, will be assigned to </w:t>
      </w:r>
      <w:r w:rsidR="00D56DC3">
        <w:t xml:space="preserve">introduce </w:t>
      </w:r>
      <w:r w:rsidRPr="00DF3CF7">
        <w:t>him</w:t>
      </w:r>
      <w:r w:rsidR="00D56DC3">
        <w:t xml:space="preserve"> during the meeting (but not be listed as his sponsor)</w:t>
      </w:r>
      <w:r w:rsidRPr="00DF3CF7">
        <w:t>.</w:t>
      </w:r>
    </w:p>
    <w:p w14:paraId="440B9A67" w14:textId="2A6E67B3" w:rsidR="00976C5A" w:rsidRPr="00DF3CF7" w:rsidRDefault="00976C5A" w:rsidP="009E3D96">
      <w:pPr>
        <w:pStyle w:val="ListParagraph"/>
        <w:numPr>
          <w:ilvl w:val="3"/>
          <w:numId w:val="30"/>
        </w:numPr>
        <w:tabs>
          <w:tab w:val="clear" w:pos="540"/>
          <w:tab w:val="left" w:pos="630"/>
          <w:tab w:val="left" w:pos="810"/>
        </w:tabs>
        <w:ind w:left="540"/>
      </w:pPr>
      <w:proofErr w:type="gramStart"/>
      <w:r w:rsidRPr="00DF3CF7">
        <w:t>Assuming that</w:t>
      </w:r>
      <w:proofErr w:type="gramEnd"/>
      <w:r w:rsidRPr="00DF3CF7">
        <w:t xml:space="preserve"> the guest would like to join the Old Guard, his sponsor, or the Membership Committee man following up with him, will explain the process </w:t>
      </w:r>
      <w:r w:rsidR="00D56DC3">
        <w:t>for</w:t>
      </w:r>
      <w:r w:rsidR="00D56DC3" w:rsidRPr="00DF3CF7">
        <w:t xml:space="preserve"> becom</w:t>
      </w:r>
      <w:r w:rsidR="00D56DC3">
        <w:t>ing</w:t>
      </w:r>
      <w:r w:rsidR="00D56DC3" w:rsidRPr="00DF3CF7">
        <w:t xml:space="preserve"> </w:t>
      </w:r>
      <w:r w:rsidRPr="00DF3CF7">
        <w:t>a member.</w:t>
      </w:r>
    </w:p>
    <w:p w14:paraId="0C2F3D35" w14:textId="3FC8CFC1" w:rsidR="00976C5A" w:rsidRPr="00DF3CF7" w:rsidRDefault="00976C5A" w:rsidP="009E3D96">
      <w:pPr>
        <w:pStyle w:val="ListParagraph"/>
        <w:numPr>
          <w:ilvl w:val="3"/>
          <w:numId w:val="30"/>
        </w:numPr>
        <w:tabs>
          <w:tab w:val="clear" w:pos="540"/>
          <w:tab w:val="left" w:pos="630"/>
          <w:tab w:val="left" w:pos="810"/>
        </w:tabs>
        <w:ind w:left="540"/>
      </w:pPr>
      <w:r w:rsidRPr="00DF3CF7">
        <w:t xml:space="preserve">The initial dues payment (including $5.00 </w:t>
      </w:r>
      <w:r w:rsidR="00D56DC3">
        <w:t>initiation</w:t>
      </w:r>
      <w:r w:rsidR="00D56DC3" w:rsidRPr="00DF3CF7">
        <w:t xml:space="preserve"> </w:t>
      </w:r>
      <w:r w:rsidRPr="00DF3CF7">
        <w:t>fee) depends on the month of installation.</w:t>
      </w:r>
      <w:r w:rsidR="001D6869">
        <w:t xml:space="preserve"> </w:t>
      </w:r>
      <w:r w:rsidRPr="00DF3CF7">
        <w:t>The sponsor should consult with the Treasurer for the exact amount required.</w:t>
      </w:r>
    </w:p>
    <w:p w14:paraId="0B4BE14A" w14:textId="35C0A4CA" w:rsidR="00976C5A" w:rsidRPr="00DF3CF7" w:rsidRDefault="00976C5A" w:rsidP="009E3D96">
      <w:pPr>
        <w:pStyle w:val="ListParagraph"/>
        <w:numPr>
          <w:ilvl w:val="3"/>
          <w:numId w:val="30"/>
        </w:numPr>
        <w:tabs>
          <w:tab w:val="clear" w:pos="540"/>
          <w:tab w:val="left" w:pos="630"/>
          <w:tab w:val="left" w:pos="810"/>
        </w:tabs>
        <w:ind w:left="540"/>
      </w:pPr>
      <w:r w:rsidRPr="00DF3CF7">
        <w:t xml:space="preserve">The prospective new member must fill out the Application Form and bring it with him </w:t>
      </w:r>
      <w:proofErr w:type="gramStart"/>
      <w:r w:rsidRPr="00DF3CF7">
        <w:t>on</w:t>
      </w:r>
      <w:proofErr w:type="gramEnd"/>
      <w:r w:rsidRPr="00DF3CF7">
        <w:t xml:space="preserve"> the week that he will </w:t>
      </w:r>
      <w:r w:rsidR="007B32FA" w:rsidRPr="00DF3CF7">
        <w:t>be presented</w:t>
      </w:r>
      <w:r w:rsidRPr="00DF3CF7">
        <w:t xml:space="preserve"> and nominated for membership. The sponsor, or the Membership Committeeman assigned to him, should inspect the application form for completeness and legibility.</w:t>
      </w:r>
      <w:r w:rsidR="001D6869">
        <w:t xml:space="preserve"> </w:t>
      </w:r>
      <w:r w:rsidRPr="00DF3CF7">
        <w:t>In addition, the prospective new member should bring a check for the relevant amount for dues and initiation fee (to pay $5.00 for the plastic name badge).</w:t>
      </w:r>
    </w:p>
    <w:p w14:paraId="790E8ED9" w14:textId="0E6554A1" w:rsidR="00976C5A" w:rsidRPr="00DF3CF7" w:rsidRDefault="00976C5A" w:rsidP="009E3D96">
      <w:pPr>
        <w:pStyle w:val="ListParagraph"/>
        <w:numPr>
          <w:ilvl w:val="3"/>
          <w:numId w:val="30"/>
        </w:numPr>
        <w:tabs>
          <w:tab w:val="clear" w:pos="540"/>
          <w:tab w:val="left" w:pos="630"/>
          <w:tab w:val="left" w:pos="810"/>
        </w:tabs>
        <w:ind w:left="540"/>
      </w:pPr>
      <w:r w:rsidRPr="00DF3CF7">
        <w:t>Ideally, the sponsor will introduce the prospective member.</w:t>
      </w:r>
      <w:r w:rsidR="001D6869">
        <w:t xml:space="preserve"> </w:t>
      </w:r>
      <w:r w:rsidRPr="00DF3CF7">
        <w:t>Therefore, the date for presentation of the new member candidate for nomination and voting should be coordinated to coincide with the presence of the sponsor.</w:t>
      </w:r>
      <w:r w:rsidR="001D6869">
        <w:t xml:space="preserve"> </w:t>
      </w:r>
      <w:proofErr w:type="gramStart"/>
      <w:r w:rsidRPr="00DF3CF7">
        <w:t>In the event that</w:t>
      </w:r>
      <w:proofErr w:type="gramEnd"/>
      <w:r w:rsidRPr="00DF3CF7">
        <w:t xml:space="preserve"> the sponsor’s absence would cause an extended delay, then a Membership Committee member should present the candidate so that he may join without delay.</w:t>
      </w:r>
    </w:p>
    <w:p w14:paraId="3E8B1929" w14:textId="40847CFC" w:rsidR="00976C5A" w:rsidRPr="00DF3CF7" w:rsidRDefault="00976C5A" w:rsidP="009E3D96">
      <w:pPr>
        <w:pStyle w:val="ListParagraph"/>
        <w:numPr>
          <w:ilvl w:val="3"/>
          <w:numId w:val="30"/>
        </w:numPr>
        <w:tabs>
          <w:tab w:val="clear" w:pos="540"/>
          <w:tab w:val="left" w:pos="630"/>
          <w:tab w:val="left" w:pos="810"/>
        </w:tabs>
        <w:ind w:left="540"/>
      </w:pPr>
      <w:r w:rsidRPr="00DF3CF7">
        <w:t xml:space="preserve">The sponsor </w:t>
      </w:r>
      <w:r w:rsidR="00D56DC3">
        <w:t xml:space="preserve">or assigned member of the Membership Committee </w:t>
      </w:r>
      <w:r w:rsidRPr="00DF3CF7">
        <w:t xml:space="preserve">will introduce the guest at his first meeting and </w:t>
      </w:r>
      <w:r w:rsidR="00992792">
        <w:t>e</w:t>
      </w:r>
      <w:r w:rsidR="00D56DC3">
        <w:t>nsure</w:t>
      </w:r>
      <w:r w:rsidR="00D56DC3" w:rsidRPr="00DF3CF7">
        <w:t xml:space="preserve"> </w:t>
      </w:r>
      <w:r w:rsidRPr="00DF3CF7">
        <w:t xml:space="preserve">that the Sign-In-Sheet </w:t>
      </w:r>
      <w:r w:rsidR="00C749AC">
        <w:t>at the</w:t>
      </w:r>
      <w:r w:rsidRPr="00DF3CF7">
        <w:t xml:space="preserve"> back table has been properly completed.</w:t>
      </w:r>
    </w:p>
    <w:p w14:paraId="79511D52" w14:textId="5A737000" w:rsidR="00976C5A" w:rsidRPr="00DF3CF7" w:rsidRDefault="00976C5A" w:rsidP="009E3D96">
      <w:pPr>
        <w:pStyle w:val="ListParagraph"/>
        <w:numPr>
          <w:ilvl w:val="3"/>
          <w:numId w:val="30"/>
        </w:numPr>
        <w:tabs>
          <w:tab w:val="clear" w:pos="540"/>
          <w:tab w:val="left" w:pos="630"/>
          <w:tab w:val="left" w:pos="810"/>
        </w:tabs>
        <w:ind w:left="540"/>
      </w:pPr>
      <w:r w:rsidRPr="00DF3CF7">
        <w:t xml:space="preserve">After the Membership Committee has received a completed application </w:t>
      </w:r>
      <w:r w:rsidR="00D56DC3">
        <w:t>and</w:t>
      </w:r>
      <w:r w:rsidR="00D56DC3" w:rsidRPr="00DF3CF7">
        <w:t xml:space="preserve"> </w:t>
      </w:r>
      <w:r w:rsidRPr="00DF3CF7">
        <w:t>dues</w:t>
      </w:r>
      <w:r w:rsidR="00D56DC3">
        <w:t xml:space="preserve"> (which may be paid online, in which case the Treasurer will alert the Membership Committee)</w:t>
      </w:r>
      <w:r w:rsidRPr="00DF3CF7">
        <w:t xml:space="preserve">, </w:t>
      </w:r>
      <w:r w:rsidR="00C749AC">
        <w:t>they</w:t>
      </w:r>
      <w:r w:rsidR="00C749AC" w:rsidRPr="00DF3CF7">
        <w:t xml:space="preserve"> </w:t>
      </w:r>
      <w:r w:rsidRPr="00DF3CF7">
        <w:t>will review the candidate’s information and, if appropriate, proceed to recommend membership.</w:t>
      </w:r>
    </w:p>
    <w:p w14:paraId="37DED46A" w14:textId="00C8D880" w:rsidR="00976C5A" w:rsidRPr="00DF3CF7" w:rsidRDefault="00976C5A" w:rsidP="009E3D96">
      <w:pPr>
        <w:pStyle w:val="ListParagraph"/>
        <w:numPr>
          <w:ilvl w:val="3"/>
          <w:numId w:val="30"/>
        </w:numPr>
        <w:tabs>
          <w:tab w:val="clear" w:pos="540"/>
          <w:tab w:val="left" w:pos="630"/>
          <w:tab w:val="left" w:pos="810"/>
        </w:tabs>
        <w:ind w:left="540"/>
      </w:pPr>
      <w:r w:rsidRPr="00DF3CF7">
        <w:t>A “Membership Kit” consisting of Name Badge, current Directory, current Bulletin, Committee Sign-Up Sheet</w:t>
      </w:r>
      <w:r w:rsidR="00756F1D">
        <w:t>,</w:t>
      </w:r>
      <w:r w:rsidRPr="00DF3CF7">
        <w:t xml:space="preserve"> and welcoming letter will be presented for presentation by the Director after installation.</w:t>
      </w:r>
      <w:r w:rsidR="001D6869">
        <w:t xml:space="preserve"> </w:t>
      </w:r>
    </w:p>
    <w:p w14:paraId="7A87C9A2" w14:textId="3B965D2E" w:rsidR="00976C5A" w:rsidRPr="00DF3CF7" w:rsidRDefault="00976C5A" w:rsidP="009E3D96">
      <w:pPr>
        <w:pStyle w:val="ListParagraph"/>
        <w:numPr>
          <w:ilvl w:val="3"/>
          <w:numId w:val="30"/>
        </w:numPr>
        <w:tabs>
          <w:tab w:val="clear" w:pos="540"/>
          <w:tab w:val="left" w:pos="630"/>
          <w:tab w:val="left" w:pos="810"/>
        </w:tabs>
        <w:ind w:left="540"/>
      </w:pPr>
      <w:r w:rsidRPr="00DF3CF7">
        <w:t>The Committee coordinates the installation date with the sponsor who formally proposes the candidate for membership at a general meeting.</w:t>
      </w:r>
      <w:r w:rsidR="001D6869">
        <w:t xml:space="preserve"> </w:t>
      </w:r>
      <w:r w:rsidRPr="00DF3CF7">
        <w:t xml:space="preserve">The Committee also </w:t>
      </w:r>
      <w:r w:rsidR="00D56DC3">
        <w:t>ensures</w:t>
      </w:r>
      <w:r w:rsidR="00D56DC3" w:rsidRPr="00DF3CF7">
        <w:t xml:space="preserve"> </w:t>
      </w:r>
      <w:r w:rsidRPr="00DF3CF7">
        <w:t>that the Sign-In Sheet has been properly completed so that the Director includes this in his agenda.</w:t>
      </w:r>
    </w:p>
    <w:p w14:paraId="464F57F8" w14:textId="296DFE7C" w:rsidR="00502684" w:rsidRDefault="00976C5A" w:rsidP="009E3D96">
      <w:pPr>
        <w:pStyle w:val="ListParagraph"/>
        <w:numPr>
          <w:ilvl w:val="3"/>
          <w:numId w:val="30"/>
        </w:numPr>
        <w:tabs>
          <w:tab w:val="clear" w:pos="540"/>
          <w:tab w:val="left" w:pos="630"/>
          <w:tab w:val="left" w:pos="810"/>
        </w:tabs>
        <w:ind w:left="540"/>
      </w:pPr>
      <w:r w:rsidRPr="00DF3CF7">
        <w:t xml:space="preserve">The new member’s information is provided to the Database and Directory Committee </w:t>
      </w:r>
      <w:r w:rsidR="00D56DC3">
        <w:t xml:space="preserve">for </w:t>
      </w:r>
      <w:proofErr w:type="gramStart"/>
      <w:r w:rsidR="00D56DC3">
        <w:t>entering into</w:t>
      </w:r>
      <w:proofErr w:type="gramEnd"/>
      <w:r w:rsidRPr="00DF3CF7">
        <w:t xml:space="preserve"> the Membership Database.</w:t>
      </w:r>
      <w:r w:rsidR="001D6869">
        <w:t xml:space="preserve"> </w:t>
      </w:r>
      <w:r w:rsidR="00D56DC3">
        <w:t>The New-Member</w:t>
      </w:r>
      <w:r w:rsidRPr="00DF3CF7">
        <w:t xml:space="preserve"> Application </w:t>
      </w:r>
      <w:r w:rsidR="00D56DC3">
        <w:t>Form is used to capture and convey this information.</w:t>
      </w:r>
      <w:r w:rsidR="001D6869">
        <w:t xml:space="preserve"> </w:t>
      </w:r>
      <w:r w:rsidR="00D56DC3">
        <w:t xml:space="preserve">The electronic version of this form is </w:t>
      </w:r>
      <w:r w:rsidR="00D56DC3">
        <w:lastRenderedPageBreak/>
        <w:t xml:space="preserve">preferred, but if the new member submits </w:t>
      </w:r>
      <w:proofErr w:type="gramStart"/>
      <w:r w:rsidR="00D56DC3">
        <w:t>hard</w:t>
      </w:r>
      <w:proofErr w:type="gramEnd"/>
      <w:r w:rsidR="00D56DC3">
        <w:t xml:space="preserve"> copy it will be scanned and converted to electronic form.</w:t>
      </w:r>
    </w:p>
    <w:p w14:paraId="2C367F9B" w14:textId="77777777" w:rsidR="00992792" w:rsidRDefault="00D56DC3" w:rsidP="009E3D96">
      <w:pPr>
        <w:pStyle w:val="ListParagraph"/>
        <w:numPr>
          <w:ilvl w:val="3"/>
          <w:numId w:val="30"/>
        </w:numPr>
        <w:tabs>
          <w:tab w:val="clear" w:pos="540"/>
          <w:tab w:val="left" w:pos="630"/>
          <w:tab w:val="left" w:pos="810"/>
        </w:tabs>
        <w:ind w:left="540"/>
      </w:pPr>
      <w:r>
        <w:t>The Membership Committee will pass along new members’ interests to appropriate committee chairs so they can be immediately included in appropriate activity and interest groups.</w:t>
      </w:r>
    </w:p>
    <w:p w14:paraId="06C6F6A9" w14:textId="2B359E82" w:rsidR="00992792" w:rsidRPr="00E04862" w:rsidRDefault="00992792" w:rsidP="009E3D96">
      <w:pPr>
        <w:pStyle w:val="ListParagraph"/>
        <w:numPr>
          <w:ilvl w:val="3"/>
          <w:numId w:val="30"/>
        </w:numPr>
        <w:tabs>
          <w:tab w:val="clear" w:pos="540"/>
          <w:tab w:val="left" w:pos="630"/>
          <w:tab w:val="left" w:pos="810"/>
        </w:tabs>
        <w:ind w:left="540"/>
      </w:pPr>
      <w:r w:rsidRPr="00992792">
        <w:t xml:space="preserve">A formal process has been established to coordinate guidance for new Old Guard members. This process would involve a committee member inviting, </w:t>
      </w:r>
      <w:r w:rsidR="00402D31" w:rsidRPr="00992792">
        <w:t>assigning,</w:t>
      </w:r>
      <w:r w:rsidRPr="00992792">
        <w:t xml:space="preserve"> and training current members to serve as a Guide to new Old Guard Members (especially if the new member has no Sponsor or if his Sponsor decides not to be a Guide). Guidance should continue for 5-6 months during which time the Guide takes a personal interest in developing a personal relationship with the new member and helps to integrate him into our organization and activities. Also, 6 months after initiation, the Vice Chair will send a satisfaction survey to the new </w:t>
      </w:r>
      <w:proofErr w:type="gramStart"/>
      <w:r w:rsidRPr="00992792">
        <w:t>member</w:t>
      </w:r>
      <w:proofErr w:type="gramEnd"/>
      <w:r w:rsidRPr="00992792">
        <w:t>.</w:t>
      </w:r>
    </w:p>
    <w:p w14:paraId="089FC77E" w14:textId="5FB8B52D" w:rsidR="00D56DC3" w:rsidRDefault="00D56DC3" w:rsidP="00F35046">
      <w:pPr>
        <w:pStyle w:val="bold13left"/>
        <w:rPr>
          <w:i/>
        </w:rPr>
      </w:pPr>
      <w:r w:rsidRPr="008B1508">
        <w:t xml:space="preserve">Processing of </w:t>
      </w:r>
      <w:r>
        <w:t>Prospective New Members</w:t>
      </w:r>
      <w:r w:rsidRPr="008B1508">
        <w:t xml:space="preserve"> </w:t>
      </w:r>
      <w:r>
        <w:t xml:space="preserve">who only </w:t>
      </w:r>
      <w:r w:rsidR="00DF47A7">
        <w:t>attend</w:t>
      </w:r>
      <w:r>
        <w:t xml:space="preserve"> by Zoom</w:t>
      </w:r>
    </w:p>
    <w:p w14:paraId="0B94DC1B" w14:textId="0A06C889" w:rsidR="00D56DC3" w:rsidRDefault="00D56DC3" w:rsidP="009E3D96">
      <w:pPr>
        <w:pStyle w:val="ListParagraph"/>
        <w:numPr>
          <w:ilvl w:val="3"/>
          <w:numId w:val="30"/>
        </w:numPr>
        <w:tabs>
          <w:tab w:val="clear" w:pos="540"/>
          <w:tab w:val="left" w:pos="630"/>
          <w:tab w:val="left" w:pos="810"/>
        </w:tabs>
        <w:ind w:left="540"/>
      </w:pPr>
      <w:r>
        <w:t xml:space="preserve">The Zoom Committee </w:t>
      </w:r>
      <w:proofErr w:type="gramStart"/>
      <w:r>
        <w:t>processes</w:t>
      </w:r>
      <w:proofErr w:type="gramEnd"/>
      <w:r>
        <w:t xml:space="preserve"> Zoom attendance lists, keeping an eye out for repeat visitors who might be possible candidates for joining, and hands off their names and any other </w:t>
      </w:r>
      <w:r w:rsidR="00DF47A7">
        <w:t xml:space="preserve">available </w:t>
      </w:r>
      <w:r>
        <w:t>relevant information to the Membership Committee for follow-up.</w:t>
      </w:r>
    </w:p>
    <w:p w14:paraId="10BB1491" w14:textId="011BD493" w:rsidR="00D56DC3" w:rsidRDefault="00D56DC3" w:rsidP="009E3D96">
      <w:pPr>
        <w:pStyle w:val="ListParagraph"/>
        <w:numPr>
          <w:ilvl w:val="3"/>
          <w:numId w:val="30"/>
        </w:numPr>
        <w:tabs>
          <w:tab w:val="clear" w:pos="540"/>
          <w:tab w:val="left" w:pos="630"/>
          <w:tab w:val="left" w:pos="810"/>
        </w:tabs>
        <w:ind w:left="540"/>
      </w:pPr>
      <w:r>
        <w:t>Together the two committees try to ascertain email addresses of repeat visitors, so that the Membership Committee can make direct contact and send them electronic membership package</w:t>
      </w:r>
      <w:r w:rsidR="00DF47A7">
        <w:t>s</w:t>
      </w:r>
      <w:r>
        <w:t xml:space="preserve"> if appropriate.</w:t>
      </w:r>
    </w:p>
    <w:p w14:paraId="7410C2C8" w14:textId="364C7DD3" w:rsidR="00D56DC3" w:rsidRDefault="00D56DC3" w:rsidP="009E3D96">
      <w:pPr>
        <w:pStyle w:val="ListParagraph"/>
        <w:numPr>
          <w:ilvl w:val="3"/>
          <w:numId w:val="30"/>
        </w:numPr>
        <w:tabs>
          <w:tab w:val="clear" w:pos="540"/>
          <w:tab w:val="left" w:pos="630"/>
          <w:tab w:val="left" w:pos="810"/>
        </w:tabs>
        <w:ind w:left="540"/>
      </w:pPr>
      <w:r>
        <w:t xml:space="preserve">If </w:t>
      </w:r>
      <w:r w:rsidR="00DF47A7">
        <w:t>a</w:t>
      </w:r>
      <w:r>
        <w:t xml:space="preserve"> prospect expresses interest in joining, the Membership Committee follows up to get a returned application form and initial dues.</w:t>
      </w:r>
    </w:p>
    <w:p w14:paraId="21C45696" w14:textId="6677020C" w:rsidR="00D56DC3" w:rsidRPr="004F60DE" w:rsidRDefault="00D56DC3" w:rsidP="00F35046">
      <w:pPr>
        <w:pStyle w:val="bold13left"/>
      </w:pPr>
      <w:r w:rsidRPr="00EC3A15">
        <w:t>New Member Integration</w:t>
      </w:r>
    </w:p>
    <w:p w14:paraId="043A866C" w14:textId="191D7285" w:rsidR="00D56DC3" w:rsidRDefault="00D56DC3" w:rsidP="009E3D96">
      <w:pPr>
        <w:pStyle w:val="ListParagraph"/>
        <w:numPr>
          <w:ilvl w:val="3"/>
          <w:numId w:val="30"/>
        </w:numPr>
        <w:tabs>
          <w:tab w:val="clear" w:pos="540"/>
          <w:tab w:val="left" w:pos="630"/>
          <w:tab w:val="left" w:pos="810"/>
        </w:tabs>
        <w:ind w:left="540"/>
      </w:pPr>
      <w:r>
        <w:t xml:space="preserve">The Membership Committee assists the Hospitality Committee with </w:t>
      </w:r>
      <w:proofErr w:type="gramStart"/>
      <w:r>
        <w:t>integration</w:t>
      </w:r>
      <w:proofErr w:type="gramEnd"/>
      <w:r w:rsidR="00DF47A7">
        <w:t xml:space="preserve"> new members into the social life and activities of Old Guard</w:t>
      </w:r>
      <w:r>
        <w:t xml:space="preserve">, as requested. </w:t>
      </w:r>
    </w:p>
    <w:p w14:paraId="3E896DFF" w14:textId="530662CA" w:rsidR="00D56DC3" w:rsidRPr="004F60DE" w:rsidRDefault="00D56DC3" w:rsidP="00F35046">
      <w:pPr>
        <w:pStyle w:val="bold13left"/>
      </w:pPr>
      <w:r w:rsidRPr="00EC3A15">
        <w:t>Member Retention</w:t>
      </w:r>
    </w:p>
    <w:p w14:paraId="394DAF05" w14:textId="1CCA70A5" w:rsidR="00D56DC3" w:rsidRDefault="00D56DC3" w:rsidP="009E3D96">
      <w:pPr>
        <w:pStyle w:val="ListParagraph"/>
        <w:numPr>
          <w:ilvl w:val="3"/>
          <w:numId w:val="30"/>
        </w:numPr>
        <w:tabs>
          <w:tab w:val="clear" w:pos="540"/>
          <w:tab w:val="left" w:pos="630"/>
          <w:tab w:val="left" w:pos="810"/>
        </w:tabs>
        <w:ind w:left="540"/>
      </w:pPr>
      <w:r w:rsidRPr="00D56DC3">
        <w:t>The treasurer is responsible for collecting and tracking annual dues payments. The</w:t>
      </w:r>
      <w:r>
        <w:t xml:space="preserve"> Membership Committee assists the treasurer with an increasing crescendo of reminders until a member is finally dropped for non-payment. </w:t>
      </w:r>
    </w:p>
    <w:p w14:paraId="6CEE9258" w14:textId="1918A101" w:rsidR="00BD10D4" w:rsidRPr="00EC3A15" w:rsidRDefault="00F12262" w:rsidP="00F35046">
      <w:pPr>
        <w:pStyle w:val="bold13left"/>
        <w:rPr>
          <w:i/>
        </w:rPr>
      </w:pPr>
      <w:r w:rsidRPr="00EC3A15">
        <w:t>Honorary Members</w:t>
      </w:r>
    </w:p>
    <w:p w14:paraId="17711E3A" w14:textId="7BF857D3" w:rsidR="00976C5A" w:rsidRPr="00DF3CF7" w:rsidRDefault="00976C5A" w:rsidP="009E3D96">
      <w:pPr>
        <w:pStyle w:val="ListParagraph"/>
        <w:numPr>
          <w:ilvl w:val="3"/>
          <w:numId w:val="30"/>
        </w:numPr>
        <w:tabs>
          <w:tab w:val="clear" w:pos="540"/>
          <w:tab w:val="left" w:pos="630"/>
          <w:tab w:val="left" w:pos="810"/>
        </w:tabs>
        <w:ind w:left="540"/>
      </w:pPr>
      <w:r w:rsidRPr="00DF3CF7">
        <w:t>Any proposal for Honorary Membership is first presented to the Council.</w:t>
      </w:r>
      <w:r w:rsidR="001D6869">
        <w:t xml:space="preserve"> </w:t>
      </w:r>
      <w:r w:rsidRPr="00DF3CF7">
        <w:t xml:space="preserve">If the Council approves </w:t>
      </w:r>
      <w:r w:rsidR="00DF47A7">
        <w:t>it</w:t>
      </w:r>
      <w:r w:rsidRPr="00DF3CF7">
        <w:t>, a sponsor will be designated to obtain a completed application from the candidate, except that no fees are payable for this designated class of membership.</w:t>
      </w:r>
    </w:p>
    <w:p w14:paraId="69A14C0B" w14:textId="7F5C3895" w:rsidR="00976C5A" w:rsidRPr="00DF3CF7" w:rsidRDefault="00976C5A" w:rsidP="009E3D96">
      <w:pPr>
        <w:pStyle w:val="ListParagraph"/>
        <w:numPr>
          <w:ilvl w:val="3"/>
          <w:numId w:val="30"/>
        </w:numPr>
        <w:tabs>
          <w:tab w:val="clear" w:pos="540"/>
          <w:tab w:val="left" w:pos="630"/>
          <w:tab w:val="left" w:pos="810"/>
        </w:tabs>
        <w:ind w:left="540"/>
      </w:pPr>
      <w:r w:rsidRPr="00DF3CF7">
        <w:t>Honorary Members are included in the Database</w:t>
      </w:r>
      <w:r w:rsidR="00A85816">
        <w:t xml:space="preserve"> and Directory</w:t>
      </w:r>
      <w:r w:rsidRPr="00DF3CF7">
        <w:t>.</w:t>
      </w:r>
    </w:p>
    <w:p w14:paraId="6BEF2BF1" w14:textId="16AC5FF2" w:rsidR="00BD10D4" w:rsidRPr="00EC3A15" w:rsidRDefault="00BD10D4" w:rsidP="00F35046">
      <w:pPr>
        <w:pStyle w:val="bold13left"/>
        <w:rPr>
          <w:i/>
        </w:rPr>
      </w:pPr>
      <w:r w:rsidRPr="00EC3A15">
        <w:lastRenderedPageBreak/>
        <w:t>20-</w:t>
      </w:r>
      <w:r w:rsidR="00536478" w:rsidRPr="00EC3A15">
        <w:t xml:space="preserve"> and 30-</w:t>
      </w:r>
      <w:r w:rsidRPr="00EC3A15">
        <w:t>Year Members</w:t>
      </w:r>
    </w:p>
    <w:p w14:paraId="5175B69C" w14:textId="6B610AB6" w:rsidR="00287D67" w:rsidRPr="00DF3CF7" w:rsidRDefault="00287D67" w:rsidP="009E3D96">
      <w:pPr>
        <w:pStyle w:val="ListParagraph"/>
        <w:numPr>
          <w:ilvl w:val="3"/>
          <w:numId w:val="30"/>
        </w:numPr>
        <w:tabs>
          <w:tab w:val="clear" w:pos="540"/>
          <w:tab w:val="left" w:pos="630"/>
          <w:tab w:val="left" w:pos="810"/>
        </w:tabs>
        <w:ind w:left="540"/>
      </w:pPr>
      <w:r w:rsidRPr="00DF3CF7">
        <w:t>Members who have maintained their membership for 20 years, or for 30 years, receive special recognition.</w:t>
      </w:r>
      <w:r w:rsidR="001D6869">
        <w:t xml:space="preserve"> </w:t>
      </w:r>
      <w:r w:rsidRPr="00DF3CF7">
        <w:t xml:space="preserve">The recognition is accomplished through the award of 20- or 30-year </w:t>
      </w:r>
      <w:r w:rsidR="00A41391">
        <w:t>name badges</w:t>
      </w:r>
      <w:r w:rsidR="00DF47A7">
        <w:t>, prepared by the Membership Committee</w:t>
      </w:r>
      <w:r w:rsidRPr="00DF3CF7">
        <w:t>. The oral presentation of the award(s) should be made by the Chairman of the Membership Committee, or someone agreed to by the Committee.</w:t>
      </w:r>
    </w:p>
    <w:p w14:paraId="2BEB5477" w14:textId="29322292" w:rsidR="00287D67" w:rsidRPr="00DF3CF7" w:rsidRDefault="00287D67" w:rsidP="009E3D96">
      <w:pPr>
        <w:pStyle w:val="ListParagraph"/>
        <w:numPr>
          <w:ilvl w:val="3"/>
          <w:numId w:val="30"/>
        </w:numPr>
        <w:tabs>
          <w:tab w:val="clear" w:pos="540"/>
          <w:tab w:val="left" w:pos="630"/>
          <w:tab w:val="left" w:pos="810"/>
        </w:tabs>
        <w:ind w:left="540"/>
      </w:pPr>
      <w:r w:rsidRPr="00DF3CF7">
        <w:t>The new 20-</w:t>
      </w:r>
      <w:r w:rsidR="00A41391">
        <w:t>year</w:t>
      </w:r>
      <w:r w:rsidRPr="00DF3CF7">
        <w:t xml:space="preserve"> or 30-year member is presented with a new membership </w:t>
      </w:r>
      <w:r w:rsidR="00A41391">
        <w:t>name badge</w:t>
      </w:r>
      <w:r w:rsidR="00A41391" w:rsidRPr="00DF3CF7">
        <w:t xml:space="preserve"> </w:t>
      </w:r>
      <w:r w:rsidRPr="00DF3CF7">
        <w:t xml:space="preserve">of brass/gold, bearing the </w:t>
      </w:r>
      <w:r w:rsidR="009B3B58" w:rsidRPr="00DF3CF7">
        <w:t>inscription</w:t>
      </w:r>
      <w:r w:rsidRPr="00DF3CF7">
        <w:t>:</w:t>
      </w:r>
    </w:p>
    <w:p w14:paraId="7E14323E" w14:textId="1135CBF2" w:rsidR="00BD10D4" w:rsidRPr="00096C1B" w:rsidRDefault="00BD10D4" w:rsidP="002862F6">
      <w:pPr>
        <w:spacing w:before="80" w:after="40"/>
        <w:ind w:left="2160"/>
        <w:rPr>
          <w:b/>
        </w:rPr>
      </w:pPr>
      <w:r w:rsidRPr="00096C1B">
        <w:rPr>
          <w:b/>
        </w:rPr>
        <w:t>TWENTY YEARS</w:t>
      </w:r>
      <w:r w:rsidR="002E15AB">
        <w:rPr>
          <w:b/>
        </w:rPr>
        <w:t xml:space="preserve"> </w:t>
      </w:r>
      <w:r w:rsidR="009B3B58" w:rsidRPr="00096C1B">
        <w:t>or</w:t>
      </w:r>
      <w:r w:rsidR="002E15AB">
        <w:rPr>
          <w:b/>
        </w:rPr>
        <w:t xml:space="preserve"> </w:t>
      </w:r>
      <w:r w:rsidR="009B3B58" w:rsidRPr="00096C1B">
        <w:rPr>
          <w:b/>
        </w:rPr>
        <w:t>THIRTY YEARS</w:t>
      </w:r>
    </w:p>
    <w:p w14:paraId="67D86CA2" w14:textId="2232D4E3" w:rsidR="00536478" w:rsidRPr="00096C1B" w:rsidRDefault="00BD10D4" w:rsidP="00536478">
      <w:pPr>
        <w:spacing w:before="40"/>
        <w:ind w:left="2160"/>
        <w:rPr>
          <w:b/>
        </w:rPr>
      </w:pPr>
      <w:r w:rsidRPr="00096C1B">
        <w:rPr>
          <w:b/>
        </w:rPr>
        <w:t>MEMBER’S NAME</w:t>
      </w:r>
      <w:r w:rsidR="002E15AB">
        <w:rPr>
          <w:b/>
        </w:rPr>
        <w:t xml:space="preserve"> </w:t>
      </w:r>
      <w:r w:rsidR="00536478" w:rsidRPr="00096C1B">
        <w:rPr>
          <w:b/>
        </w:rPr>
        <w:t>MEMBER’S NAME</w:t>
      </w:r>
    </w:p>
    <w:p w14:paraId="74CC6348" w14:textId="3E1C69BB" w:rsidR="009B3B58" w:rsidRPr="00DF3CF7" w:rsidRDefault="009B3B58" w:rsidP="009E3D96">
      <w:pPr>
        <w:pStyle w:val="ListParagraph"/>
        <w:numPr>
          <w:ilvl w:val="3"/>
          <w:numId w:val="30"/>
        </w:numPr>
        <w:tabs>
          <w:tab w:val="clear" w:pos="540"/>
          <w:tab w:val="left" w:pos="630"/>
          <w:tab w:val="left" w:pos="810"/>
        </w:tabs>
        <w:ind w:left="540"/>
      </w:pPr>
      <w:r w:rsidRPr="00DF3CF7">
        <w:t xml:space="preserve">The presentation is normally made at the </w:t>
      </w:r>
      <w:r w:rsidR="00D56DC3">
        <w:t xml:space="preserve">fall </w:t>
      </w:r>
      <w:r w:rsidRPr="00DF3CF7">
        <w:t>Ladies Day Luncheon</w:t>
      </w:r>
      <w:r w:rsidR="00D56DC3">
        <w:t xml:space="preserve"> or during an</w:t>
      </w:r>
      <w:r w:rsidRPr="00DF3CF7">
        <w:t xml:space="preserve"> October</w:t>
      </w:r>
      <w:r w:rsidR="00D56DC3">
        <w:t xml:space="preserve"> meeting</w:t>
      </w:r>
      <w:r w:rsidRPr="00DF3CF7">
        <w:t>. In presenting the award, assure that the new 20-</w:t>
      </w:r>
      <w:r w:rsidR="00A41391">
        <w:t>year</w:t>
      </w:r>
      <w:r w:rsidRPr="00DF3CF7">
        <w:t xml:space="preserve"> or 30-year Member will be </w:t>
      </w:r>
      <w:r w:rsidR="001D6869" w:rsidRPr="00DF3CF7">
        <w:t>present if</w:t>
      </w:r>
      <w:r w:rsidRPr="00DF3CF7">
        <w:t xml:space="preserve"> </w:t>
      </w:r>
      <w:r w:rsidR="00070F69">
        <w:t>they possibly can</w:t>
      </w:r>
      <w:r w:rsidRPr="00DF3CF7">
        <w:t xml:space="preserve">. After reading the prologue, have him brought forward for the presentation of the new </w:t>
      </w:r>
      <w:r w:rsidR="00F422EC" w:rsidRPr="00DF3CF7">
        <w:t>mem</w:t>
      </w:r>
      <w:r w:rsidR="00F422EC">
        <w:t>b</w:t>
      </w:r>
      <w:r w:rsidR="00F422EC" w:rsidRPr="00DF3CF7">
        <w:t>ership</w:t>
      </w:r>
      <w:r w:rsidRPr="00DF3CF7">
        <w:t xml:space="preserve"> </w:t>
      </w:r>
      <w:r w:rsidR="00A41391">
        <w:t>name badge</w:t>
      </w:r>
      <w:r w:rsidRPr="00DF3CF7">
        <w:t>.</w:t>
      </w:r>
    </w:p>
    <w:p w14:paraId="6DB320C7" w14:textId="2122E43E" w:rsidR="00502684" w:rsidRPr="00395A95" w:rsidRDefault="00F12262" w:rsidP="00395A95">
      <w:pPr>
        <w:pStyle w:val="BoldLeftCaps"/>
      </w:pPr>
      <w:bookmarkStart w:id="286" w:name="_Toc50133783"/>
      <w:r w:rsidRPr="00395A95">
        <w:t>Reports</w:t>
      </w:r>
      <w:bookmarkEnd w:id="286"/>
    </w:p>
    <w:p w14:paraId="5F507ECC" w14:textId="2E1D3D6A" w:rsidR="00D56DC3" w:rsidRPr="00DF3CF7" w:rsidRDefault="00D56DC3" w:rsidP="00EC3A15">
      <w:pPr>
        <w:pStyle w:val="ListParagraph-Tight"/>
        <w:numPr>
          <w:ilvl w:val="0"/>
          <w:numId w:val="0"/>
        </w:numPr>
        <w:spacing w:after="240"/>
        <w:ind w:left="634"/>
      </w:pPr>
      <w:r w:rsidRPr="00D56DC3">
        <w:t>All reports are prepared jointly with the Database &amp; Directory</w:t>
      </w:r>
      <w:r>
        <w:t xml:space="preserve"> Committee</w:t>
      </w:r>
    </w:p>
    <w:p w14:paraId="0BFD75A5" w14:textId="457676DB" w:rsidR="00BD10D4" w:rsidRPr="00DF3CF7" w:rsidRDefault="00BD10D4" w:rsidP="00F35046">
      <w:pPr>
        <w:pStyle w:val="bold13left"/>
      </w:pPr>
      <w:r w:rsidRPr="00DF3CF7">
        <w:t>Monthly</w:t>
      </w:r>
    </w:p>
    <w:p w14:paraId="1596FE74" w14:textId="5AF1805C" w:rsidR="00BD10D4" w:rsidRPr="00DF3CF7" w:rsidRDefault="00BD10D4" w:rsidP="00536478">
      <w:pPr>
        <w:pStyle w:val="ListParagraph-Tight"/>
        <w:ind w:left="900"/>
      </w:pPr>
      <w:r w:rsidRPr="00DF3CF7">
        <w:t>Council report of membership changes and counts</w:t>
      </w:r>
    </w:p>
    <w:p w14:paraId="5CAC74DE" w14:textId="7DD63EC2" w:rsidR="008819F3" w:rsidRPr="00DF3CF7" w:rsidRDefault="00BD10D4" w:rsidP="00536478">
      <w:pPr>
        <w:pStyle w:val="ListParagraph-Tight"/>
        <w:ind w:left="900"/>
      </w:pPr>
      <w:r w:rsidRPr="00DF3CF7">
        <w:t>Member changes for monthly bulletin</w:t>
      </w:r>
    </w:p>
    <w:p w14:paraId="5F0C427C" w14:textId="77777777" w:rsidR="00C76FC3" w:rsidRPr="00DF3CF7" w:rsidRDefault="009B3B58" w:rsidP="00536478">
      <w:pPr>
        <w:pStyle w:val="ListParagraph-Tight"/>
        <w:ind w:left="900"/>
      </w:pPr>
      <w:r w:rsidRPr="00DF3CF7">
        <w:t>Birthday list for the Birthday Committee</w:t>
      </w:r>
    </w:p>
    <w:p w14:paraId="745F8714" w14:textId="17DD3D5C" w:rsidR="00BD10D4" w:rsidRPr="00DF3CF7" w:rsidRDefault="00BD10D4" w:rsidP="00F35046">
      <w:pPr>
        <w:pStyle w:val="bold13left"/>
      </w:pPr>
      <w:r w:rsidRPr="00DF3CF7">
        <w:t>Annual</w:t>
      </w:r>
    </w:p>
    <w:p w14:paraId="0FCE0A06" w14:textId="77777777" w:rsidR="00502684" w:rsidRPr="00DF3CF7" w:rsidRDefault="00BD10D4" w:rsidP="00536478">
      <w:pPr>
        <w:pStyle w:val="ListParagraph-Tight"/>
        <w:ind w:left="990"/>
      </w:pPr>
      <w:r w:rsidRPr="00DF3CF7">
        <w:t>Various reports for the Directory</w:t>
      </w:r>
    </w:p>
    <w:p w14:paraId="6E63301D" w14:textId="77777777" w:rsidR="00502684" w:rsidRPr="00DF3CF7" w:rsidRDefault="00BD10D4" w:rsidP="00536478">
      <w:pPr>
        <w:pStyle w:val="ListParagraph-Tight"/>
        <w:ind w:left="990"/>
      </w:pPr>
      <w:r w:rsidRPr="00DF3CF7">
        <w:t>The Directory</w:t>
      </w:r>
    </w:p>
    <w:p w14:paraId="6E39C19E" w14:textId="32EEF3CC" w:rsidR="00BD10D4" w:rsidRPr="00DF3CF7" w:rsidRDefault="00F12262" w:rsidP="00CF2D58">
      <w:pPr>
        <w:pStyle w:val="BoldLeftCaps"/>
      </w:pPr>
      <w:bookmarkStart w:id="287" w:name="_IV._Records_Retention"/>
      <w:bookmarkStart w:id="288" w:name="_Toc50133784"/>
      <w:bookmarkEnd w:id="287"/>
      <w:r w:rsidRPr="00DF3CF7">
        <w:t>Records Retention</w:t>
      </w:r>
      <w:bookmarkEnd w:id="288"/>
    </w:p>
    <w:p w14:paraId="3584EBE9" w14:textId="77777777" w:rsidR="00756F1D" w:rsidRPr="00DF3CF7" w:rsidRDefault="00756F1D" w:rsidP="009E3D96">
      <w:pPr>
        <w:pStyle w:val="ListParagraph"/>
        <w:numPr>
          <w:ilvl w:val="0"/>
          <w:numId w:val="31"/>
        </w:numPr>
      </w:pPr>
      <w:r>
        <w:t xml:space="preserve">Hard-copy </w:t>
      </w:r>
      <w:r w:rsidRPr="00DF3CF7">
        <w:t>Applications for Membership are retained for at least three years</w:t>
      </w:r>
      <w:r>
        <w:t xml:space="preserve">, and electronically (after scanning) by </w:t>
      </w:r>
      <w:r w:rsidRPr="00DF3CF7">
        <w:t xml:space="preserve">the </w:t>
      </w:r>
      <w:r>
        <w:t xml:space="preserve">Database and Directory </w:t>
      </w:r>
      <w:r w:rsidRPr="00DF3CF7">
        <w:t xml:space="preserve">Committee </w:t>
      </w:r>
      <w:r>
        <w:t>indefinitely.</w:t>
      </w:r>
    </w:p>
    <w:p w14:paraId="531A7008" w14:textId="77777777" w:rsidR="00100131" w:rsidRDefault="00756F1D" w:rsidP="009E3D96">
      <w:pPr>
        <w:pStyle w:val="ListParagraph"/>
        <w:numPr>
          <w:ilvl w:val="0"/>
          <w:numId w:val="31"/>
        </w:numPr>
      </w:pPr>
      <w:r>
        <w:t xml:space="preserve">Data on former members </w:t>
      </w:r>
      <w:r w:rsidR="00070F69">
        <w:t>is</w:t>
      </w:r>
      <w:r>
        <w:t xml:space="preserve"> retained electronically by </w:t>
      </w:r>
      <w:r w:rsidRPr="00DF3CF7">
        <w:t xml:space="preserve">the </w:t>
      </w:r>
      <w:r>
        <w:t xml:space="preserve">Database and Directory </w:t>
      </w:r>
      <w:r w:rsidRPr="00DF3CF7">
        <w:t xml:space="preserve">Committee </w:t>
      </w:r>
      <w:r>
        <w:t>indefinitely</w:t>
      </w:r>
      <w:r w:rsidRPr="00DF3CF7">
        <w:t>.</w:t>
      </w:r>
    </w:p>
    <w:p w14:paraId="144866BC" w14:textId="0EA5E95B" w:rsidR="00FF3755" w:rsidRDefault="00090451" w:rsidP="009E3D96">
      <w:pPr>
        <w:pStyle w:val="ListParagraph"/>
        <w:numPr>
          <w:ilvl w:val="0"/>
          <w:numId w:val="31"/>
        </w:numPr>
      </w:pPr>
      <w:r>
        <w:t>M</w:t>
      </w:r>
      <w:r w:rsidR="00BD10D4" w:rsidRPr="00DF3CF7">
        <w:t>embership Database is kept as a current, up</w:t>
      </w:r>
      <w:r w:rsidR="008819F3" w:rsidRPr="00DF3CF7">
        <w:t>-to-</w:t>
      </w:r>
      <w:r w:rsidR="00BD10D4" w:rsidRPr="00DF3CF7">
        <w:t xml:space="preserve">date </w:t>
      </w:r>
      <w:r w:rsidR="008819F3" w:rsidRPr="00DF3CF7">
        <w:t>electronic file</w:t>
      </w:r>
      <w:r w:rsidR="00BD10D4" w:rsidRPr="00DF3CF7">
        <w:t>.</w:t>
      </w:r>
    </w:p>
    <w:p w14:paraId="2648D54D" w14:textId="77777777" w:rsidR="00090451" w:rsidRDefault="00090451" w:rsidP="009E3D96">
      <w:pPr>
        <w:pStyle w:val="ListParagraph"/>
        <w:numPr>
          <w:ilvl w:val="0"/>
          <w:numId w:val="31"/>
        </w:numPr>
        <w:sectPr w:rsidR="00090451" w:rsidSect="00855118">
          <w:headerReference w:type="even" r:id="rId122"/>
          <w:headerReference w:type="default" r:id="rId123"/>
          <w:headerReference w:type="first" r:id="rId124"/>
          <w:pgSz w:w="12240" w:h="15840" w:code="1"/>
          <w:pgMar w:top="1440" w:right="1152" w:bottom="1170" w:left="1440" w:header="864" w:footer="720" w:gutter="0"/>
          <w:cols w:space="720"/>
          <w:noEndnote/>
          <w:docGrid w:linePitch="326"/>
        </w:sectPr>
      </w:pPr>
    </w:p>
    <w:p w14:paraId="3B1EC3C3" w14:textId="77777777" w:rsidR="00090451" w:rsidRDefault="00090451" w:rsidP="00090451">
      <w:pPr>
        <w:ind w:left="360"/>
      </w:pPr>
    </w:p>
    <w:p w14:paraId="4E9949D5" w14:textId="73075C81" w:rsidR="00100131" w:rsidRPr="00DF3CF7" w:rsidRDefault="00100131" w:rsidP="00100131">
      <w:pPr>
        <w:pStyle w:val="Heading2"/>
      </w:pPr>
      <w:bookmarkStart w:id="289" w:name="_Sign-In_Sheet"/>
      <w:bookmarkStart w:id="290" w:name="_Toc177205529"/>
      <w:bookmarkEnd w:id="289"/>
      <w:r w:rsidRPr="00DF3CF7">
        <w:t>Music Committee</w:t>
      </w:r>
      <w:bookmarkEnd w:id="290"/>
    </w:p>
    <w:p w14:paraId="3D5E1F5B" w14:textId="43C33367" w:rsidR="00625B9D" w:rsidRDefault="00F83477" w:rsidP="00CE427D">
      <w:pPr>
        <w:pStyle w:val="BoldLeftCaps"/>
      </w:pPr>
      <w:r w:rsidRPr="00DF3CF7">
        <w:t>DUTIES</w:t>
      </w:r>
    </w:p>
    <w:p w14:paraId="791A84C6" w14:textId="33BDFE00" w:rsidR="00BD10D4" w:rsidRPr="00DF3CF7" w:rsidRDefault="00F83477" w:rsidP="00F83477">
      <w:r w:rsidRPr="00DF3CF7">
        <w:t xml:space="preserve">The Music Committee is responsible for a ten-minute program of singing prior to the formal program </w:t>
      </w:r>
      <w:r w:rsidR="00082D88">
        <w:t xml:space="preserve">at </w:t>
      </w:r>
      <w:r w:rsidRPr="00DF3CF7">
        <w:t xml:space="preserve">each </w:t>
      </w:r>
      <w:r w:rsidR="00513819">
        <w:t xml:space="preserve">in-person </w:t>
      </w:r>
      <w:r w:rsidRPr="00DF3CF7">
        <w:t>Tuesday morning</w:t>
      </w:r>
      <w:r w:rsidR="00082D88">
        <w:t xml:space="preserve"> meeting</w:t>
      </w:r>
      <w:r w:rsidRPr="00DF3CF7">
        <w:t>.</w:t>
      </w:r>
    </w:p>
    <w:p w14:paraId="2F3929A4" w14:textId="77777777" w:rsidR="00625B9D" w:rsidRDefault="00F83477" w:rsidP="009D5408">
      <w:pPr>
        <w:pStyle w:val="BoldLeftCaps"/>
      </w:pPr>
      <w:r w:rsidRPr="00DF3CF7">
        <w:t>PROCEDURES</w:t>
      </w:r>
    </w:p>
    <w:p w14:paraId="735DF818" w14:textId="10DFDE7E" w:rsidR="00513819" w:rsidRDefault="00513819" w:rsidP="00513819">
      <w:r>
        <w:t xml:space="preserve">The Music Committee consists of a </w:t>
      </w:r>
      <w:r w:rsidR="00082D88">
        <w:t>C</w:t>
      </w:r>
      <w:r>
        <w:t xml:space="preserve">hairman, an </w:t>
      </w:r>
      <w:r w:rsidR="00082D88">
        <w:t>A</w:t>
      </w:r>
      <w:r>
        <w:t xml:space="preserve">ccompanist (who may also serve as </w:t>
      </w:r>
      <w:r w:rsidR="00082D88">
        <w:t>C</w:t>
      </w:r>
      <w:r>
        <w:t xml:space="preserve">hairman), </w:t>
      </w:r>
      <w:r w:rsidR="00082D88">
        <w:t xml:space="preserve">a Song Leader, </w:t>
      </w:r>
      <w:r>
        <w:t>and eight to ten members. These</w:t>
      </w:r>
      <w:r w:rsidR="004E070D">
        <w:t xml:space="preserve"> men</w:t>
      </w:r>
      <w:r>
        <w:t>, together with other volunteers, serve as a Chorus to lead the singing by those attending Old Guard meetings</w:t>
      </w:r>
      <w:r w:rsidR="004E070D">
        <w:t xml:space="preserve"> in person</w:t>
      </w:r>
      <w:r>
        <w:t>.</w:t>
      </w:r>
    </w:p>
    <w:p w14:paraId="7703B8B6" w14:textId="79451B62" w:rsidR="00513819" w:rsidRDefault="00513819" w:rsidP="00513819">
      <w:r>
        <w:t xml:space="preserve">Lyrics to songs </w:t>
      </w:r>
      <w:r w:rsidR="004E070D">
        <w:t>are</w:t>
      </w:r>
      <w:r>
        <w:t xml:space="preserve"> </w:t>
      </w:r>
      <w:r w:rsidR="004E070D">
        <w:t>furnished by PowerPoint projection, with</w:t>
      </w:r>
      <w:r>
        <w:t xml:space="preserve"> the Old Guard Songbook</w:t>
      </w:r>
      <w:r w:rsidR="00082D88">
        <w:t>s</w:t>
      </w:r>
      <w:r w:rsidR="004E070D">
        <w:t xml:space="preserve"> as an emergency backup</w:t>
      </w:r>
      <w:r>
        <w:t>.</w:t>
      </w:r>
    </w:p>
    <w:p w14:paraId="64D21208" w14:textId="355C5387" w:rsidR="00513819" w:rsidRDefault="00513819" w:rsidP="00513819">
      <w:r>
        <w:t xml:space="preserve">A supply of songbooks containing the </w:t>
      </w:r>
      <w:r w:rsidR="00082D88">
        <w:t>lyrics for</w:t>
      </w:r>
      <w:r>
        <w:t xml:space="preserve"> about 250 popular and old-time songs is </w:t>
      </w:r>
      <w:r w:rsidR="004E070D">
        <w:t xml:space="preserve">maintained </w:t>
      </w:r>
      <w:r>
        <w:t xml:space="preserve">in Old Guard </w:t>
      </w:r>
      <w:r w:rsidR="004E070D">
        <w:t>storage</w:t>
      </w:r>
      <w:r>
        <w:t xml:space="preserve">. </w:t>
      </w:r>
      <w:r w:rsidR="004E070D">
        <w:t xml:space="preserve">When needed, these </w:t>
      </w:r>
      <w:r>
        <w:t xml:space="preserve">may be </w:t>
      </w:r>
      <w:r w:rsidR="004E070D">
        <w:t xml:space="preserve">brought to the meeting venue and </w:t>
      </w:r>
      <w:r>
        <w:t xml:space="preserve">distributed to the </w:t>
      </w:r>
      <w:r w:rsidR="004E070D">
        <w:t xml:space="preserve">chairs </w:t>
      </w:r>
      <w:r>
        <w:t xml:space="preserve">in the meeting room by members of the Hospitality Committee prior to </w:t>
      </w:r>
      <w:r w:rsidR="004E070D">
        <w:t xml:space="preserve">the </w:t>
      </w:r>
      <w:r>
        <w:t xml:space="preserve">meeting and collected after the meeting. The Music Committee should make sure that the supply of songbooks, if they are being used, is adequate for the expected </w:t>
      </w:r>
      <w:r w:rsidR="004E070D">
        <w:t>number of attendees</w:t>
      </w:r>
      <w:r>
        <w:t>.</w:t>
      </w:r>
    </w:p>
    <w:p w14:paraId="6A0A96BE" w14:textId="6F6371DE" w:rsidR="00513819" w:rsidRDefault="004E070D" w:rsidP="00513819">
      <w:r>
        <w:t>When PowerPoint is used for lyrics,</w:t>
      </w:r>
      <w:r w:rsidR="00513819">
        <w:t xml:space="preserve"> the Chairman or </w:t>
      </w:r>
      <w:r w:rsidR="00082D88">
        <w:t>A</w:t>
      </w:r>
      <w:r w:rsidR="00513819">
        <w:t>ccompanist prepare</w:t>
      </w:r>
      <w:r>
        <w:t>s</w:t>
      </w:r>
      <w:r w:rsidR="00513819">
        <w:t xml:space="preserve"> </w:t>
      </w:r>
      <w:r>
        <w:t xml:space="preserve">the </w:t>
      </w:r>
      <w:r w:rsidR="00513819">
        <w:t>song lyrics</w:t>
      </w:r>
      <w:r>
        <w:t xml:space="preserve"> slides</w:t>
      </w:r>
      <w:r w:rsidR="00513819">
        <w:t>, in large type, and a member of the A-V Committee handle</w:t>
      </w:r>
      <w:r>
        <w:t>s</w:t>
      </w:r>
      <w:r w:rsidR="00513819">
        <w:t xml:space="preserve"> the advancing of the slides during the singing.</w:t>
      </w:r>
    </w:p>
    <w:p w14:paraId="3345EF0F" w14:textId="0E5556CE" w:rsidR="00513819" w:rsidRDefault="00513819" w:rsidP="00513819">
      <w:r>
        <w:t xml:space="preserve">The </w:t>
      </w:r>
      <w:r w:rsidR="00082D88">
        <w:t>A</w:t>
      </w:r>
      <w:r>
        <w:t>ccompanist maintains a collection of piano scores for</w:t>
      </w:r>
      <w:r w:rsidR="004E070D">
        <w:t xml:space="preserve"> all</w:t>
      </w:r>
      <w:r>
        <w:t xml:space="preserve"> the songs.</w:t>
      </w:r>
    </w:p>
    <w:p w14:paraId="1CF0EBD7" w14:textId="2C65FB16" w:rsidR="00513819" w:rsidRDefault="00513819" w:rsidP="00513819">
      <w:r>
        <w:t xml:space="preserve">Prior to the meeting, the Chairman selects a patriotic song, three or four other songs, plus a verse of the Old Guard song </w:t>
      </w:r>
      <w:r w:rsidR="00082D88">
        <w:t>to</w:t>
      </w:r>
      <w:r>
        <w:t xml:space="preserve"> be sung that day. A little before 10:00 A.M. the Chairman asks the chorus to assemble at the front of meeting room for a quick rehearsal. Traditionally, the patriotic song at the first meeting of each month is the National Anthem.</w:t>
      </w:r>
    </w:p>
    <w:p w14:paraId="61946554" w14:textId="38B1A38A" w:rsidR="00513819" w:rsidRDefault="00513819" w:rsidP="00513819">
      <w:r>
        <w:t xml:space="preserve">The </w:t>
      </w:r>
      <w:r w:rsidR="004E070D">
        <w:t xml:space="preserve">Committee </w:t>
      </w:r>
      <w:r>
        <w:t>Chairman has substantial leeway regarding the conduct of this musical aspect of the Old Guard meetings.</w:t>
      </w:r>
    </w:p>
    <w:p w14:paraId="150039A2" w14:textId="11DBBC81" w:rsidR="00513819" w:rsidRDefault="00513819" w:rsidP="00513819">
      <w:r>
        <w:t xml:space="preserve">The Chairman should appoint a willing Vice-Chairman, </w:t>
      </w:r>
      <w:r w:rsidR="004E070D">
        <w:t xml:space="preserve">plus </w:t>
      </w:r>
      <w:r>
        <w:t xml:space="preserve">the </w:t>
      </w:r>
      <w:r w:rsidR="00082D88">
        <w:t>A</w:t>
      </w:r>
      <w:r>
        <w:t xml:space="preserve">ccompanist (who may be himself), and a </w:t>
      </w:r>
      <w:r w:rsidR="00082D88">
        <w:t>Song Leader</w:t>
      </w:r>
      <w:r>
        <w:t xml:space="preserve"> who can conduct the program. It is also advisable to have a back-up keyboard player. Keyboard players are designated as such in the Directory.</w:t>
      </w:r>
    </w:p>
    <w:p w14:paraId="44AFC7D4" w14:textId="59ED9C40" w:rsidR="00513819" w:rsidRDefault="00B33BB2" w:rsidP="00513819">
      <w:r>
        <w:t xml:space="preserve">If needed, the </w:t>
      </w:r>
      <w:r w:rsidR="00070F69">
        <w:t xml:space="preserve">piano or </w:t>
      </w:r>
      <w:r w:rsidR="00513819">
        <w:t xml:space="preserve">electronic keyboard is set up each week by the A-V </w:t>
      </w:r>
      <w:r w:rsidR="007B32FA">
        <w:t>committee and</w:t>
      </w:r>
      <w:r w:rsidR="00513819">
        <w:t xml:space="preserve"> secured by them after the meeting.</w:t>
      </w:r>
    </w:p>
    <w:p w14:paraId="457A22F6" w14:textId="67E6BC9C" w:rsidR="0065417B" w:rsidRPr="00DF3CF7" w:rsidRDefault="00513819" w:rsidP="0020473D">
      <w:r>
        <w:t xml:space="preserve">The Chairman should keep </w:t>
      </w:r>
      <w:r w:rsidR="00082D88">
        <w:t xml:space="preserve">an eye </w:t>
      </w:r>
      <w:r>
        <w:t>out for any new members who indicate music or singing as a hobby –</w:t>
      </w:r>
      <w:r w:rsidR="004E070D">
        <w:t xml:space="preserve"> </w:t>
      </w:r>
      <w:r>
        <w:t xml:space="preserve">especially ones who play the piano </w:t>
      </w:r>
      <w:r w:rsidR="00082D88">
        <w:t>–</w:t>
      </w:r>
      <w:r>
        <w:t xml:space="preserve"> and approach them for possible participation.</w:t>
      </w:r>
    </w:p>
    <w:p w14:paraId="799C00A5" w14:textId="77777777" w:rsidR="00CC2269" w:rsidRPr="00DF3CF7" w:rsidRDefault="00CC2269" w:rsidP="009C01C1">
      <w:pPr>
        <w:pStyle w:val="Heading2"/>
        <w:sectPr w:rsidR="00CC2269" w:rsidRPr="00DF3CF7" w:rsidSect="00855118">
          <w:headerReference w:type="even" r:id="rId125"/>
          <w:headerReference w:type="default" r:id="rId126"/>
          <w:headerReference w:type="first" r:id="rId127"/>
          <w:pgSz w:w="12240" w:h="15840" w:code="1"/>
          <w:pgMar w:top="1440" w:right="1152" w:bottom="1170" w:left="1440" w:header="864" w:footer="720" w:gutter="0"/>
          <w:cols w:space="720"/>
          <w:noEndnote/>
          <w:docGrid w:linePitch="326"/>
        </w:sectPr>
      </w:pPr>
    </w:p>
    <w:p w14:paraId="0DBA8FE9" w14:textId="7E0946BA" w:rsidR="00625B9D" w:rsidRDefault="005A76E2" w:rsidP="009C01C1">
      <w:pPr>
        <w:pStyle w:val="Heading2"/>
      </w:pPr>
      <w:bookmarkStart w:id="291" w:name="_Toc138930033"/>
      <w:bookmarkStart w:id="292" w:name="_Toc146123812"/>
      <w:bookmarkStart w:id="293" w:name="_Toc177205530"/>
      <w:r w:rsidRPr="00DF3CF7">
        <w:lastRenderedPageBreak/>
        <w:t>Nominating Committee</w:t>
      </w:r>
      <w:bookmarkEnd w:id="291"/>
      <w:bookmarkEnd w:id="292"/>
      <w:bookmarkEnd w:id="293"/>
    </w:p>
    <w:p w14:paraId="647FB748" w14:textId="77777777" w:rsidR="00760B80" w:rsidRPr="00F81557" w:rsidRDefault="00760B80" w:rsidP="00F35046">
      <w:pPr>
        <w:pStyle w:val="BoldLeftCaps"/>
      </w:pPr>
      <w:r w:rsidRPr="00F81557">
        <w:t xml:space="preserve">DUTIES </w:t>
      </w:r>
    </w:p>
    <w:p w14:paraId="12A72032" w14:textId="77777777" w:rsidR="00760B80" w:rsidRPr="00B13340" w:rsidRDefault="00760B80" w:rsidP="00760B80">
      <w:pPr>
        <w:rPr>
          <w:b/>
          <w:bCs/>
        </w:rPr>
      </w:pPr>
      <w:r w:rsidRPr="00B13340">
        <w:t>The Committee identifies, selects, and proposes candidates for the offices of Director, Vice Director, and Trustee</w:t>
      </w:r>
      <w:r w:rsidRPr="00B13340">
        <w:rPr>
          <w:b/>
          <w:bCs/>
        </w:rPr>
        <w:t>.</w:t>
      </w:r>
    </w:p>
    <w:p w14:paraId="308AEC3E" w14:textId="77777777" w:rsidR="00760B80" w:rsidRPr="00F81557" w:rsidRDefault="00760B80" w:rsidP="00F35046">
      <w:pPr>
        <w:pStyle w:val="BoldLeftCaps"/>
      </w:pPr>
      <w:r w:rsidRPr="00F81557">
        <w:t>MEMBERSHIP</w:t>
      </w:r>
    </w:p>
    <w:p w14:paraId="5C95C456" w14:textId="035BC8CC" w:rsidR="00760B80" w:rsidRPr="00B13340" w:rsidRDefault="00760B80" w:rsidP="00760B80">
      <w:r w:rsidRPr="00B13340">
        <w:t>The Nominating Committee consists of three to six members, whose chairman is appointed by the Director. The selection is done on a staggered basis, with</w:t>
      </w:r>
      <w:r w:rsidR="001D6869">
        <w:t xml:space="preserve"> </w:t>
      </w:r>
      <w:r w:rsidRPr="00B13340">
        <w:t>new members each year. All Council members are excluded from serving on the Nominating Committee. Potential candidates for Council should not be appointed to this Committee.</w:t>
      </w:r>
    </w:p>
    <w:p w14:paraId="789A11D2" w14:textId="77777777" w:rsidR="00760B80" w:rsidRPr="00F81557" w:rsidRDefault="00760B80" w:rsidP="00F35046">
      <w:pPr>
        <w:pStyle w:val="BoldLeftCaps"/>
      </w:pPr>
      <w:r w:rsidRPr="00F81557">
        <w:t xml:space="preserve">PROCEDURES </w:t>
      </w:r>
    </w:p>
    <w:p w14:paraId="49AAABC9" w14:textId="76DE68DE" w:rsidR="00760B80" w:rsidRPr="00B13340" w:rsidRDefault="00760B80" w:rsidP="00760B80">
      <w:r w:rsidRPr="00B13340">
        <w:t>The Nominating Committee shall present to the Council for its approval, at its August meeting, candidates for election as Director, Vice Director, and Trustee(s). Normally, the current Vice Director is nominated for the post of Director. Following approval by the Council, the election of the candidates for Director, Vice Director, and Trustee(s) for the following year will be made by all members present at the Annual Meeting, usually held as part of the first Tuesday meeting in October. Should the position of Director, Vice Director, or Trustee become vacant at any time, it may become necessary for the Council to contact the Nominating Committee requesting it to present for approval their new proposed candidate(s). If approved by the Council, the new candidate(s) shall be presented to the general membership for election as early as possible</w:t>
      </w:r>
    </w:p>
    <w:p w14:paraId="338D19A8" w14:textId="77777777" w:rsidR="00760B80" w:rsidRPr="00B13340" w:rsidRDefault="00760B80" w:rsidP="00760B80">
      <w:r w:rsidRPr="00B13340">
        <w:t>Although the Nominating Committee has wide discretion in proposing candidates, the candidates should be members who have exhibited leadership qualities, are personable, and are deemed to be familiar with the established policies and practices of the Old Guard. In short, candidates should be selected who can be expected to effectively guide the Old Guard and maintain its traditions.</w:t>
      </w:r>
    </w:p>
    <w:p w14:paraId="7CF61B90" w14:textId="34B1E2C8" w:rsidR="00BD10D4" w:rsidRPr="00DF3CF7" w:rsidRDefault="00F81557" w:rsidP="0020473D">
      <w:r>
        <w:t xml:space="preserve"> </w:t>
      </w:r>
    </w:p>
    <w:p w14:paraId="088C64F1" w14:textId="77777777" w:rsidR="00CC2269" w:rsidRPr="00DF3CF7" w:rsidRDefault="00CC2269" w:rsidP="0020473D">
      <w:pPr>
        <w:sectPr w:rsidR="00CC2269" w:rsidRPr="00DF3CF7" w:rsidSect="00855118">
          <w:headerReference w:type="even" r:id="rId128"/>
          <w:headerReference w:type="default" r:id="rId129"/>
          <w:headerReference w:type="first" r:id="rId130"/>
          <w:pgSz w:w="12240" w:h="15840" w:code="1"/>
          <w:pgMar w:top="1440" w:right="1152" w:bottom="1170" w:left="1440" w:header="864" w:footer="720" w:gutter="0"/>
          <w:cols w:space="720"/>
          <w:noEndnote/>
          <w:docGrid w:linePitch="326"/>
        </w:sectPr>
      </w:pPr>
    </w:p>
    <w:p w14:paraId="0D092E52" w14:textId="3CE97F69" w:rsidR="00BD10D4" w:rsidRPr="00DF3CF7" w:rsidRDefault="005A76E2" w:rsidP="009C01C1">
      <w:pPr>
        <w:pStyle w:val="Heading2"/>
      </w:pPr>
      <w:bookmarkStart w:id="294" w:name="_Toc138930034"/>
      <w:bookmarkStart w:id="295" w:name="_Toc146123813"/>
      <w:bookmarkStart w:id="296" w:name="_Toc177205531"/>
      <w:r w:rsidRPr="00DF3CF7">
        <w:lastRenderedPageBreak/>
        <w:t>Outreach Committee</w:t>
      </w:r>
      <w:bookmarkEnd w:id="294"/>
      <w:bookmarkEnd w:id="295"/>
      <w:bookmarkEnd w:id="296"/>
    </w:p>
    <w:p w14:paraId="10ACD391" w14:textId="5D3D9FDB" w:rsidR="00625B9D" w:rsidRDefault="00BD10D4" w:rsidP="009D5408">
      <w:pPr>
        <w:pStyle w:val="BoldLeftCaps"/>
      </w:pPr>
      <w:r w:rsidRPr="00DF3CF7">
        <w:t>DUTIES</w:t>
      </w:r>
    </w:p>
    <w:p w14:paraId="7FAD14CF" w14:textId="1AAB0927" w:rsidR="000864B2" w:rsidRPr="00DF3CF7" w:rsidRDefault="000864B2" w:rsidP="000864B2">
      <w:r w:rsidRPr="00DF3CF7">
        <w:t xml:space="preserve">The Outreach Representative Committee brings to the attention of the membership of </w:t>
      </w:r>
      <w:proofErr w:type="gramStart"/>
      <w:r w:rsidRPr="00DF3CF7">
        <w:t>Old</w:t>
      </w:r>
      <w:proofErr w:type="gramEnd"/>
      <w:r w:rsidRPr="00DF3CF7">
        <w:t xml:space="preserve"> Guard information regarding cases of serious illness of which it has been advised.</w:t>
      </w:r>
      <w:r w:rsidR="001D6869">
        <w:t xml:space="preserve"> </w:t>
      </w:r>
      <w:r w:rsidRPr="00DF3CF7">
        <w:t xml:space="preserve">The Committee also </w:t>
      </w:r>
      <w:r w:rsidR="00992792">
        <w:t>alerts the Transportation Committee to the need to arrange</w:t>
      </w:r>
      <w:r w:rsidRPr="00DF3CF7">
        <w:t xml:space="preserve"> transportation to Summit Old Guard meetings for members who are housebound due to physical reasons or lack of transportation.</w:t>
      </w:r>
    </w:p>
    <w:p w14:paraId="312D3626" w14:textId="77777777" w:rsidR="00625B9D" w:rsidRDefault="00BD10D4" w:rsidP="009D5408">
      <w:pPr>
        <w:pStyle w:val="BoldLeftCaps"/>
      </w:pPr>
      <w:r w:rsidRPr="00DF3CF7">
        <w:t>PROCEDURES</w:t>
      </w:r>
    </w:p>
    <w:p w14:paraId="77BC3DCD" w14:textId="1F7E2F28" w:rsidR="00625B9D" w:rsidRDefault="00F83477" w:rsidP="00F83477">
      <w:r w:rsidRPr="00DF3CF7">
        <w:t>The Outreach Representative Committee consists of a Chairman, Vice-Chairman and additional members distributed among the geographical areas in which the resident members of the Old Guard live.</w:t>
      </w:r>
      <w:r w:rsidR="001D6869">
        <w:t xml:space="preserve"> </w:t>
      </w:r>
      <w:r w:rsidRPr="00DF3CF7">
        <w:t>If the geographical distribution of the Old Guard membership shifts substantially, the number of Committee members and their locale should be increased or decreased to reflect such changes.</w:t>
      </w:r>
    </w:p>
    <w:p w14:paraId="75DCFF36" w14:textId="0DCEE249" w:rsidR="00625B9D" w:rsidRDefault="00F83477" w:rsidP="00F83477">
      <w:r w:rsidRPr="00DF3CF7">
        <w:t>The Chairman is responsible for initially instructing the Committee members in their duties and responsibilities.</w:t>
      </w:r>
      <w:r w:rsidR="001D6869">
        <w:t xml:space="preserve"> </w:t>
      </w:r>
      <w:r w:rsidRPr="00DF3CF7">
        <w:t>The Chairman also selects each month the Committee member who reports for a calendar month at the regular weekly meetings of the Old Guard.</w:t>
      </w:r>
      <w:r w:rsidR="001D6869">
        <w:t xml:space="preserve"> </w:t>
      </w:r>
      <w:r w:rsidRPr="00DF3CF7">
        <w:t xml:space="preserve">This Committee member is the person to whom cases of illness should be referred by other Committee members or any member of the organization knowing of such cases and is the information </w:t>
      </w:r>
      <w:proofErr w:type="gramStart"/>
      <w:r w:rsidRPr="00DF3CF7">
        <w:t>sources</w:t>
      </w:r>
      <w:proofErr w:type="gramEnd"/>
      <w:r w:rsidRPr="00DF3CF7">
        <w:t xml:space="preserve"> for his weekly report. </w:t>
      </w:r>
    </w:p>
    <w:p w14:paraId="080C7059" w14:textId="25B2436B" w:rsidR="00625B9D" w:rsidRDefault="00F83477" w:rsidP="00F83477">
      <w:r w:rsidRPr="00DF3CF7">
        <w:t>It is desirable that Old Guard members who are sick or unable to leave their place of abode receive calls or visits.</w:t>
      </w:r>
      <w:r w:rsidR="001D6869">
        <w:t xml:space="preserve"> </w:t>
      </w:r>
      <w:r w:rsidRPr="00DF3CF7">
        <w:t>The procedure to accomplish this is as follows:</w:t>
      </w:r>
    </w:p>
    <w:p w14:paraId="5EFB47EF" w14:textId="296A2A0B" w:rsidR="00625B9D" w:rsidRDefault="00F83477" w:rsidP="00F83477">
      <w:r w:rsidRPr="00DF3CF7">
        <w:rPr>
          <w:b/>
        </w:rPr>
        <w:t>FIRST</w:t>
      </w:r>
      <w:r w:rsidRPr="00DF3CF7">
        <w:t>:</w:t>
      </w:r>
      <w:r w:rsidR="001D6869">
        <w:t xml:space="preserve"> </w:t>
      </w:r>
      <w:r w:rsidRPr="00DF3CF7">
        <w:t xml:space="preserve">The Outreach Representative whose name is printed in the Monthly Bulletin, who has been told whether by another member or by the ill member’s family, will report to the members attending meetings the names of those currently ill or hospitalized and as appropriate, suggest phone calls, </w:t>
      </w:r>
      <w:r w:rsidR="001D6869" w:rsidRPr="00DF3CF7">
        <w:t>cards,</w:t>
      </w:r>
      <w:r w:rsidRPr="00DF3CF7">
        <w:t xml:space="preserve"> or visits.</w:t>
      </w:r>
    </w:p>
    <w:p w14:paraId="467D98A5" w14:textId="7835E316" w:rsidR="00625B9D" w:rsidRDefault="00F83477" w:rsidP="00F83477">
      <w:r w:rsidRPr="00DF3CF7">
        <w:rPr>
          <w:b/>
        </w:rPr>
        <w:t>SECOND</w:t>
      </w:r>
      <w:r w:rsidRPr="00DF3CF7">
        <w:t>:</w:t>
      </w:r>
      <w:r w:rsidR="001D6869">
        <w:t xml:space="preserve"> </w:t>
      </w:r>
      <w:r w:rsidRPr="00DF3CF7">
        <w:t>If a visit is desired, the Outreach Representative will make the visit, or if unable to do so, will ask another member of the Committee, preferably one living near the ill member, to do so.</w:t>
      </w:r>
      <w:r w:rsidR="001D6869">
        <w:t xml:space="preserve"> </w:t>
      </w:r>
      <w:r w:rsidRPr="00DF3CF7">
        <w:t>If neither can make the visit, the Chairman or Vice-Chairman of the Outreach Committee should be notified so that he can have a volunteer visitor make the visit.</w:t>
      </w:r>
    </w:p>
    <w:p w14:paraId="02E546F3" w14:textId="7E9037AD" w:rsidR="00625B9D" w:rsidRDefault="00F83477" w:rsidP="00F83477">
      <w:r w:rsidRPr="00DF3CF7">
        <w:rPr>
          <w:b/>
        </w:rPr>
        <w:t>THIRD</w:t>
      </w:r>
      <w:r w:rsidRPr="00DF3CF7">
        <w:t>:</w:t>
      </w:r>
      <w:r w:rsidR="001D6869">
        <w:t xml:space="preserve"> </w:t>
      </w:r>
      <w:r w:rsidRPr="00DF3CF7">
        <w:t>Illnesses reported initially at a meeting should be followed up by the Committee member for that month, so that a progress report can be made at the next Tuesday meeting.</w:t>
      </w:r>
      <w:r w:rsidR="001D6869">
        <w:t xml:space="preserve"> </w:t>
      </w:r>
      <w:r w:rsidRPr="00DF3CF7">
        <w:t>The Outreach Representative should take the responsibility of suggesting phone calls, cards or visits as may seem appropriate.</w:t>
      </w:r>
    </w:p>
    <w:p w14:paraId="08A2B814" w14:textId="1F8D7407" w:rsidR="00625B9D" w:rsidRDefault="00F83477" w:rsidP="00F83477">
      <w:r w:rsidRPr="00DF3CF7">
        <w:rPr>
          <w:b/>
        </w:rPr>
        <w:t>FOURTH</w:t>
      </w:r>
      <w:r w:rsidRPr="00DF3CF7">
        <w:t>:</w:t>
      </w:r>
      <w:r w:rsidR="001D6869">
        <w:t xml:space="preserve"> </w:t>
      </w:r>
      <w:r w:rsidRPr="00DF3CF7">
        <w:t xml:space="preserve">Members who are housebound because of long illness or infirmities, or for whatever cause, should be contacted or visited periodically as considered appropriate. </w:t>
      </w:r>
    </w:p>
    <w:p w14:paraId="77591BE1" w14:textId="3C234FC3" w:rsidR="00625B9D" w:rsidRDefault="00F83477" w:rsidP="00F83477">
      <w:r w:rsidRPr="00DF3CF7">
        <w:rPr>
          <w:b/>
        </w:rPr>
        <w:t>FIFTH</w:t>
      </w:r>
      <w:r w:rsidRPr="00DF3CF7">
        <w:t>:</w:t>
      </w:r>
      <w:r w:rsidR="001D6869">
        <w:t xml:space="preserve"> </w:t>
      </w:r>
      <w:r w:rsidRPr="00DF3CF7">
        <w:t>A copy of the illness to be reported at each meeting should be placed on the Bulletin Board and a copy given to the Recording Secretary.</w:t>
      </w:r>
    </w:p>
    <w:p w14:paraId="0D5B1BC0" w14:textId="71D139C3" w:rsidR="00625B9D" w:rsidRDefault="00F83477" w:rsidP="00F83477">
      <w:r w:rsidRPr="00DF3CF7">
        <w:rPr>
          <w:b/>
        </w:rPr>
        <w:lastRenderedPageBreak/>
        <w:t>SIXTH</w:t>
      </w:r>
      <w:r w:rsidRPr="00DF3CF7">
        <w:t>:</w:t>
      </w:r>
      <w:r w:rsidR="001D6869">
        <w:t xml:space="preserve"> </w:t>
      </w:r>
      <w:r w:rsidRPr="00DF3CF7">
        <w:t xml:space="preserve">At the end of each month, the retiring Outreach Representative should pass along </w:t>
      </w:r>
      <w:r w:rsidR="00F422EC" w:rsidRPr="00DF3CF7">
        <w:t>whatever</w:t>
      </w:r>
      <w:r w:rsidRPr="00DF3CF7">
        <w:t xml:space="preserve"> information is necessary to the next month’s Outreach Representative, </w:t>
      </w:r>
      <w:proofErr w:type="gramStart"/>
      <w:r w:rsidRPr="00DF3CF7">
        <w:t>so as to</w:t>
      </w:r>
      <w:proofErr w:type="gramEnd"/>
      <w:r w:rsidRPr="00DF3CF7">
        <w:t xml:space="preserve"> preserve continuity in attention to ill or housebound members.</w:t>
      </w:r>
    </w:p>
    <w:p w14:paraId="04E452A3" w14:textId="14ACA1FE" w:rsidR="00625B9D" w:rsidRDefault="00F83477" w:rsidP="00F83477">
      <w:r w:rsidRPr="00DF3CF7">
        <w:rPr>
          <w:b/>
        </w:rPr>
        <w:t>SEVENTH</w:t>
      </w:r>
      <w:r w:rsidRPr="00DF3CF7">
        <w:t>:</w:t>
      </w:r>
      <w:r w:rsidR="001D6869">
        <w:t xml:space="preserve"> </w:t>
      </w:r>
      <w:r w:rsidRPr="00DF3CF7">
        <w:t>The Chairman of the Outreach Committee should be kept advised on the action taken in visiting or otherwise contacting ill and housebound members, so that he may assist in any way possible.</w:t>
      </w:r>
    </w:p>
    <w:p w14:paraId="472C95B4" w14:textId="523FA6CA" w:rsidR="00BD10D4" w:rsidRPr="00DF3CF7" w:rsidRDefault="00F83477" w:rsidP="0062730B">
      <w:pPr>
        <w:pStyle w:val="Normal0"/>
      </w:pPr>
      <w:r w:rsidRPr="00DF3CF7">
        <w:t>Our goal is to keep in touch with all ill or housebound members!</w:t>
      </w:r>
      <w:r w:rsidR="001D6869">
        <w:t xml:space="preserve"> </w:t>
      </w:r>
      <w:r w:rsidR="00B94D1B">
        <w:t>On weeks when there is no one (or hardly anyone) on the call list, Outreach Chairs often choose to call one or two of our oldest members or members who have not been attending meetings for an extended time, instead.</w:t>
      </w:r>
      <w:r w:rsidR="001D6869">
        <w:t xml:space="preserve"> </w:t>
      </w:r>
      <w:r w:rsidR="00B94D1B">
        <w:t>The Membership Database and Directory Committee will furnish a list of recently out-of-touch members, on request.</w:t>
      </w:r>
    </w:p>
    <w:p w14:paraId="1477F0B6" w14:textId="77777777" w:rsidR="00BD10D4" w:rsidRPr="00DF3CF7" w:rsidRDefault="00BD10D4" w:rsidP="0020473D"/>
    <w:p w14:paraId="585A332F" w14:textId="77777777" w:rsidR="0062730B" w:rsidRPr="00DF3CF7" w:rsidRDefault="0062730B" w:rsidP="0020473D"/>
    <w:p w14:paraId="176A6D57" w14:textId="77777777" w:rsidR="00CC2269" w:rsidRPr="00DF3CF7" w:rsidRDefault="00CC2269" w:rsidP="009C01C1">
      <w:pPr>
        <w:pStyle w:val="Heading2"/>
        <w:sectPr w:rsidR="00CC2269" w:rsidRPr="00DF3CF7" w:rsidSect="00855118">
          <w:headerReference w:type="even" r:id="rId131"/>
          <w:headerReference w:type="default" r:id="rId132"/>
          <w:headerReference w:type="first" r:id="rId133"/>
          <w:pgSz w:w="12240" w:h="15840" w:code="1"/>
          <w:pgMar w:top="1440" w:right="1109" w:bottom="1170" w:left="1440" w:header="864" w:footer="720" w:gutter="0"/>
          <w:cols w:space="720"/>
          <w:noEndnote/>
          <w:docGrid w:linePitch="326"/>
        </w:sectPr>
      </w:pPr>
    </w:p>
    <w:p w14:paraId="68F15F38" w14:textId="0B964E94" w:rsidR="00BD10D4" w:rsidRPr="00DF3CF7" w:rsidRDefault="005A76E2" w:rsidP="009C01C1">
      <w:pPr>
        <w:pStyle w:val="Heading2"/>
      </w:pPr>
      <w:bookmarkStart w:id="297" w:name="_Toc138930035"/>
      <w:bookmarkStart w:id="298" w:name="_Toc146123814"/>
      <w:bookmarkStart w:id="299" w:name="_Toc177205532"/>
      <w:r w:rsidRPr="00DF3CF7">
        <w:lastRenderedPageBreak/>
        <w:t xml:space="preserve">Photography and </w:t>
      </w:r>
      <w:r w:rsidR="00B94D1B">
        <w:t>Photo Gallery</w:t>
      </w:r>
      <w:r w:rsidRPr="00DF3CF7">
        <w:t xml:space="preserve"> Committee</w:t>
      </w:r>
      <w:bookmarkEnd w:id="297"/>
      <w:bookmarkEnd w:id="298"/>
      <w:bookmarkEnd w:id="299"/>
    </w:p>
    <w:p w14:paraId="0D91B83D" w14:textId="56850760" w:rsidR="00625B9D" w:rsidRDefault="00BD10D4" w:rsidP="009D5408">
      <w:pPr>
        <w:pStyle w:val="BoldLeftCaps"/>
      </w:pPr>
      <w:r w:rsidRPr="00DF3CF7">
        <w:t>DUTIES</w:t>
      </w:r>
    </w:p>
    <w:p w14:paraId="34F7C99C" w14:textId="60187755" w:rsidR="00625B9D" w:rsidRDefault="003408D3" w:rsidP="003408D3">
      <w:r w:rsidRPr="00DF3CF7">
        <w:t xml:space="preserve">To photograph Old Guard members, meetings, </w:t>
      </w:r>
      <w:r w:rsidR="001D6869" w:rsidRPr="00DF3CF7">
        <w:t>operations,</w:t>
      </w:r>
      <w:r w:rsidRPr="00DF3CF7">
        <w:t xml:space="preserve"> and activities.</w:t>
      </w:r>
    </w:p>
    <w:p w14:paraId="557E0EC3" w14:textId="535530E5" w:rsidR="00625B9D" w:rsidRDefault="003408D3" w:rsidP="003408D3">
      <w:r w:rsidRPr="00DF3CF7">
        <w:t xml:space="preserve">To obtain, file, coordinate the use of, and make such photographs available to interested parties for the good of the organization, </w:t>
      </w:r>
      <w:r w:rsidR="001D6869" w:rsidRPr="00DF3CF7">
        <w:t>publicity,</w:t>
      </w:r>
      <w:r w:rsidRPr="00DF3CF7">
        <w:t xml:space="preserve"> and archives.</w:t>
      </w:r>
    </w:p>
    <w:p w14:paraId="5905FCEB" w14:textId="58036415" w:rsidR="00625B9D" w:rsidRDefault="003408D3" w:rsidP="003408D3">
      <w:r w:rsidRPr="00DF3CF7">
        <w:t xml:space="preserve">To maintain and publicize an Old Guard </w:t>
      </w:r>
      <w:r w:rsidR="00B94D1B">
        <w:t>Photo</w:t>
      </w:r>
      <w:r w:rsidR="00B94D1B" w:rsidRPr="00DF3CF7">
        <w:t xml:space="preserve"> </w:t>
      </w:r>
      <w:r w:rsidRPr="00DF3CF7">
        <w:t>Gallery on a website.</w:t>
      </w:r>
    </w:p>
    <w:p w14:paraId="1801F51C" w14:textId="24FA471B" w:rsidR="003408D3" w:rsidRPr="00DF3CF7" w:rsidRDefault="003408D3" w:rsidP="003408D3">
      <w:r w:rsidRPr="00DF3CF7">
        <w:t xml:space="preserve">To post on the Old Guard </w:t>
      </w:r>
      <w:r w:rsidR="00B94D1B">
        <w:t>Photo Gallery</w:t>
      </w:r>
      <w:r w:rsidRPr="00DF3CF7">
        <w:t xml:space="preserve"> suitable photographs taken by the Committee or members of the Old Guard.</w:t>
      </w:r>
    </w:p>
    <w:p w14:paraId="74961DDA" w14:textId="77777777" w:rsidR="00625B9D" w:rsidRDefault="00BD10D4" w:rsidP="009D5408">
      <w:pPr>
        <w:pStyle w:val="BoldLeftCaps"/>
      </w:pPr>
      <w:r w:rsidRPr="00DF3CF7">
        <w:t>PROCEDURES</w:t>
      </w:r>
    </w:p>
    <w:p w14:paraId="4271FDC4" w14:textId="621C4FD5" w:rsidR="00625B9D" w:rsidRDefault="003408D3" w:rsidP="003408D3">
      <w:r w:rsidRPr="00DF3CF7">
        <w:t xml:space="preserve">The Committee will maintain a high quality and current </w:t>
      </w:r>
      <w:r w:rsidR="00B94D1B">
        <w:t>Photo Gallery</w:t>
      </w:r>
      <w:r w:rsidRPr="00DF3CF7">
        <w:t>. The Chairman or his designate shall review all photographs before they are included on the website.</w:t>
      </w:r>
    </w:p>
    <w:p w14:paraId="3AE1CC38" w14:textId="77777777" w:rsidR="00B719DB" w:rsidRDefault="00B719DB" w:rsidP="00B719DB">
      <w:r>
        <w:t>The committee shall coordinate with the Historical Committee on archiving photos, pictures, and videos of historical significance.</w:t>
      </w:r>
    </w:p>
    <w:p w14:paraId="2652732C" w14:textId="6D9FBD32" w:rsidR="003408D3" w:rsidRPr="00DF3CF7" w:rsidRDefault="003408D3" w:rsidP="003408D3">
      <w:r w:rsidRPr="00DF3CF7">
        <w:t>The Committee will maintain adequate equipment to perform its functions. It may also use the equipment of members in obtaining photographs.</w:t>
      </w:r>
      <w:r w:rsidR="001D6869">
        <w:t xml:space="preserve"> </w:t>
      </w:r>
      <w:r w:rsidRPr="00DF3CF7">
        <w:t>Files and records of photography will be maintained.</w:t>
      </w:r>
      <w:r w:rsidR="001D6869">
        <w:t xml:space="preserve"> </w:t>
      </w:r>
      <w:r w:rsidRPr="00DF3CF7">
        <w:t>Expenses and costs would be submitted to the Old Guard Treasurer for reimbursement.</w:t>
      </w:r>
    </w:p>
    <w:p w14:paraId="44191E4D" w14:textId="3C0931D1" w:rsidR="003408D3" w:rsidRPr="00DF3CF7" w:rsidRDefault="003408D3" w:rsidP="003408D3">
      <w:pPr>
        <w:jc w:val="center"/>
      </w:pPr>
      <w:r w:rsidRPr="00DF3CF7">
        <w:t xml:space="preserve">The </w:t>
      </w:r>
      <w:r w:rsidR="00B94D1B">
        <w:t>Photo Gallery</w:t>
      </w:r>
      <w:r w:rsidRPr="00DF3CF7">
        <w:t xml:space="preserve"> is available at:</w:t>
      </w:r>
    </w:p>
    <w:p w14:paraId="12AC361C" w14:textId="77777777" w:rsidR="003408D3" w:rsidRPr="00110607" w:rsidRDefault="00000000" w:rsidP="003408D3">
      <w:pPr>
        <w:jc w:val="center"/>
        <w:rPr>
          <w:color w:val="365F91"/>
        </w:rPr>
      </w:pPr>
      <w:hyperlink r:id="rId134" w:history="1">
        <w:r w:rsidR="003408D3" w:rsidRPr="00110607">
          <w:rPr>
            <w:rStyle w:val="Hyperlink"/>
            <w:color w:val="365F91"/>
          </w:rPr>
          <w:t>www.SummitOldGuard.org/photogallery.html</w:t>
        </w:r>
      </w:hyperlink>
    </w:p>
    <w:p w14:paraId="73A4843F" w14:textId="77777777" w:rsidR="002E113E" w:rsidRPr="00DF3CF7" w:rsidRDefault="002E113E" w:rsidP="0020473D"/>
    <w:p w14:paraId="097247F2" w14:textId="77777777" w:rsidR="002E113E" w:rsidRPr="00DF3CF7" w:rsidRDefault="002E113E" w:rsidP="009C01C1">
      <w:pPr>
        <w:pStyle w:val="Heading2"/>
        <w:sectPr w:rsidR="002E113E" w:rsidRPr="00DF3CF7" w:rsidSect="00855118">
          <w:headerReference w:type="even" r:id="rId135"/>
          <w:headerReference w:type="default" r:id="rId136"/>
          <w:headerReference w:type="first" r:id="rId137"/>
          <w:pgSz w:w="12240" w:h="15840" w:code="1"/>
          <w:pgMar w:top="1440" w:right="1109" w:bottom="1170" w:left="1440" w:header="864" w:footer="720" w:gutter="0"/>
          <w:cols w:space="720"/>
          <w:noEndnote/>
          <w:docGrid w:linePitch="326"/>
        </w:sectPr>
      </w:pPr>
    </w:p>
    <w:p w14:paraId="003EC77D" w14:textId="49611349" w:rsidR="00BD10D4" w:rsidRPr="00DF3CF7" w:rsidRDefault="005A76E2" w:rsidP="009C01C1">
      <w:pPr>
        <w:pStyle w:val="Heading2"/>
      </w:pPr>
      <w:bookmarkStart w:id="300" w:name="_Toc138930036"/>
      <w:bookmarkStart w:id="301" w:name="_Toc146123815"/>
      <w:bookmarkStart w:id="302" w:name="_Toc177205533"/>
      <w:r w:rsidRPr="00DF3CF7">
        <w:lastRenderedPageBreak/>
        <w:t>Picnic Committee</w:t>
      </w:r>
      <w:bookmarkEnd w:id="300"/>
      <w:bookmarkEnd w:id="301"/>
      <w:bookmarkEnd w:id="302"/>
    </w:p>
    <w:p w14:paraId="55ECDD1B" w14:textId="01235AA1" w:rsidR="00625B9D" w:rsidRDefault="00BD10D4" w:rsidP="009D5408">
      <w:pPr>
        <w:pStyle w:val="BoldLeftCaps"/>
      </w:pPr>
      <w:r w:rsidRPr="00DF3CF7">
        <w:t>DUTIES</w:t>
      </w:r>
    </w:p>
    <w:p w14:paraId="23EF21F5" w14:textId="2A212DF5" w:rsidR="003408D3" w:rsidRPr="00DF3CF7" w:rsidRDefault="003408D3" w:rsidP="003408D3">
      <w:r w:rsidRPr="00DF3CF7">
        <w:t>Plan, publicize, and administer an annual summer (June) picnic for the Old Guard.</w:t>
      </w:r>
    </w:p>
    <w:p w14:paraId="2AE24E0E" w14:textId="77777777" w:rsidR="00625B9D" w:rsidRDefault="00BD10D4" w:rsidP="009D5408">
      <w:pPr>
        <w:pStyle w:val="BoldLeftCaps"/>
      </w:pPr>
      <w:r w:rsidRPr="00DF3CF7">
        <w:t>PROCEDURES</w:t>
      </w:r>
    </w:p>
    <w:p w14:paraId="3727D09F" w14:textId="333F5E40" w:rsidR="003408D3" w:rsidRPr="00DF3CF7" w:rsidRDefault="003408D3" w:rsidP="003408D3">
      <w:r w:rsidRPr="00DF3CF7">
        <w:t>The Committee consist</w:t>
      </w:r>
      <w:r w:rsidR="000B5022">
        <w:t>s</w:t>
      </w:r>
      <w:r w:rsidRPr="00DF3CF7">
        <w:t xml:space="preserve"> of a </w:t>
      </w:r>
      <w:proofErr w:type="gramStart"/>
      <w:r w:rsidRPr="00DF3CF7">
        <w:t>Chairman</w:t>
      </w:r>
      <w:proofErr w:type="gramEnd"/>
      <w:r w:rsidRPr="00DF3CF7">
        <w:t xml:space="preserve"> and one or more members.</w:t>
      </w:r>
      <w:r w:rsidR="001D6869">
        <w:t xml:space="preserve"> </w:t>
      </w:r>
      <w:r w:rsidRPr="00DF3CF7">
        <w:t>The Committee determine</w:t>
      </w:r>
      <w:r w:rsidR="000B5022">
        <w:t>s</w:t>
      </w:r>
      <w:r w:rsidRPr="00DF3CF7">
        <w:t xml:space="preserve"> the place, date, program, </w:t>
      </w:r>
      <w:r w:rsidR="001D6869" w:rsidRPr="00DF3CF7">
        <w:t>meal,</w:t>
      </w:r>
      <w:r w:rsidRPr="00DF3CF7">
        <w:t xml:space="preserve"> and finances for the event. </w:t>
      </w:r>
      <w:r w:rsidR="00B719DB">
        <w:t xml:space="preserve">The committee </w:t>
      </w:r>
      <w:r w:rsidR="00B94D1B">
        <w:t xml:space="preserve">organizes </w:t>
      </w:r>
      <w:r w:rsidR="00B719DB">
        <w:t xml:space="preserve">the event and reconciles finances with the Treasurer. </w:t>
      </w:r>
      <w:r w:rsidRPr="00DF3CF7">
        <w:t>The Committee meet</w:t>
      </w:r>
      <w:r w:rsidR="000B5022">
        <w:t>s</w:t>
      </w:r>
      <w:r w:rsidRPr="00DF3CF7">
        <w:t xml:space="preserve"> as it determines, keeping necessary records as fitting. It report</w:t>
      </w:r>
      <w:r w:rsidR="000B5022">
        <w:t>s</w:t>
      </w:r>
      <w:r w:rsidRPr="00DF3CF7">
        <w:t xml:space="preserve"> to the Old Guard Council as appropriate.</w:t>
      </w:r>
    </w:p>
    <w:p w14:paraId="0D7B2A63" w14:textId="77777777" w:rsidR="00BD10D4" w:rsidRPr="00DF3CF7" w:rsidRDefault="00BD10D4" w:rsidP="0020473D"/>
    <w:p w14:paraId="4915BFD4" w14:textId="77777777" w:rsidR="002E113E" w:rsidRPr="00DF3CF7" w:rsidRDefault="002E113E" w:rsidP="009C01C1">
      <w:pPr>
        <w:pStyle w:val="Heading2"/>
        <w:sectPr w:rsidR="002E113E" w:rsidRPr="00DF3CF7" w:rsidSect="00855118">
          <w:headerReference w:type="even" r:id="rId138"/>
          <w:headerReference w:type="default" r:id="rId139"/>
          <w:headerReference w:type="first" r:id="rId140"/>
          <w:pgSz w:w="12240" w:h="15840" w:code="1"/>
          <w:pgMar w:top="1440" w:right="1109" w:bottom="1170" w:left="1440" w:header="864" w:footer="720" w:gutter="0"/>
          <w:cols w:space="720"/>
          <w:noEndnote/>
          <w:docGrid w:linePitch="326"/>
        </w:sectPr>
      </w:pPr>
    </w:p>
    <w:p w14:paraId="68EE633F" w14:textId="77777777" w:rsidR="00F35046" w:rsidRDefault="00F35046" w:rsidP="009C01C1">
      <w:pPr>
        <w:pStyle w:val="Heading2"/>
      </w:pPr>
      <w:bookmarkStart w:id="303" w:name="_Toc146123816"/>
      <w:bookmarkStart w:id="304" w:name="_Toc177205534"/>
      <w:r w:rsidRPr="00F81557">
        <w:lastRenderedPageBreak/>
        <w:t>Program Committee</w:t>
      </w:r>
      <w:bookmarkEnd w:id="303"/>
      <w:bookmarkEnd w:id="304"/>
    </w:p>
    <w:p w14:paraId="1C624BD8" w14:textId="77777777" w:rsidR="00F35046" w:rsidRDefault="00F35046" w:rsidP="00F35046">
      <w:r w:rsidRPr="00F81557">
        <w:t>The Program Committee consists of the Vice Director as chair, the Monthly Program Chairs as members, and any other members appointed to participate in the committee.</w:t>
      </w:r>
    </w:p>
    <w:p w14:paraId="02045CCA" w14:textId="77777777" w:rsidR="00F35046" w:rsidRPr="00395A95" w:rsidRDefault="00F35046" w:rsidP="00F35046">
      <w:pPr>
        <w:pStyle w:val="BoldLeftCaps"/>
      </w:pPr>
      <w:r w:rsidRPr="00395A95">
        <w:t>CHAIRMAN (VICE DIRECTOR)</w:t>
      </w:r>
    </w:p>
    <w:p w14:paraId="7C685126" w14:textId="77777777" w:rsidR="00F35046" w:rsidRPr="00F81557" w:rsidRDefault="00F35046" w:rsidP="00F35046">
      <w:r w:rsidRPr="00F81557">
        <w:t xml:space="preserve">The Old Guard Vice Director serves as the Chair of the Program Committee. He </w:t>
      </w:r>
      <w:proofErr w:type="gramStart"/>
      <w:r w:rsidRPr="00F81557">
        <w:t>appoints</w:t>
      </w:r>
      <w:proofErr w:type="gramEnd"/>
      <w:r w:rsidRPr="00F81557">
        <w:t xml:space="preserve"> a Monthly Program Chair for each month starting in July of the year he is Vice Director and ending with June of the following year. The roster of MPCs should be completed by the Vice Director Elect by </w:t>
      </w:r>
      <w:proofErr w:type="gramStart"/>
      <w:r w:rsidRPr="00F81557">
        <w:t>end</w:t>
      </w:r>
      <w:proofErr w:type="gramEnd"/>
      <w:r w:rsidRPr="00F81557">
        <w:t xml:space="preserve"> of December.</w:t>
      </w:r>
    </w:p>
    <w:p w14:paraId="48FE1F9C" w14:textId="77777777" w:rsidR="00F35046" w:rsidRPr="00F81557" w:rsidRDefault="00F35046" w:rsidP="00F35046">
      <w:r w:rsidRPr="00F81557">
        <w:t>The Vice Director specifies procedures for the MPCs regarding creating and hosting weekly programs/speakers during their month; trains them; supervises their efforts; arranges for “pocket” programs in case a speaker cannot appear; and maintains a repository of records and resources. He maintains a calendar showing the status of all weekly programs for the year.</w:t>
      </w:r>
    </w:p>
    <w:p w14:paraId="580F775E" w14:textId="77777777" w:rsidR="00F35046" w:rsidRPr="00F81557" w:rsidRDefault="00F35046" w:rsidP="00F35046">
      <w:pPr>
        <w:pStyle w:val="BoldLeftCaps"/>
        <w:rPr>
          <w:bCs/>
        </w:rPr>
      </w:pPr>
      <w:r w:rsidRPr="00F81557">
        <w:t>MONTHLY PROGRAM CHAIRS</w:t>
      </w:r>
    </w:p>
    <w:p w14:paraId="646326DD" w14:textId="77777777" w:rsidR="00F35046" w:rsidRPr="00F81557" w:rsidRDefault="00F35046" w:rsidP="00F35046">
      <w:r w:rsidRPr="00F81557">
        <w:t>The essential duties of the MPCs include</w:t>
      </w:r>
    </w:p>
    <w:p w14:paraId="4AD6E4B2" w14:textId="77777777" w:rsidR="00F35046" w:rsidRPr="00F81557" w:rsidRDefault="00F35046" w:rsidP="009E3D96">
      <w:pPr>
        <w:pStyle w:val="ListParagraph"/>
        <w:numPr>
          <w:ilvl w:val="0"/>
          <w:numId w:val="34"/>
        </w:numPr>
      </w:pPr>
      <w:r w:rsidRPr="00F81557">
        <w:t>Research potential speakers, programs, or organizations of interest</w:t>
      </w:r>
    </w:p>
    <w:p w14:paraId="31105688" w14:textId="77777777" w:rsidR="00F35046" w:rsidRPr="00F81557" w:rsidRDefault="00F35046" w:rsidP="009E3D96">
      <w:pPr>
        <w:pStyle w:val="ListParagraph"/>
        <w:numPr>
          <w:ilvl w:val="0"/>
          <w:numId w:val="34"/>
        </w:numPr>
      </w:pPr>
      <w:r w:rsidRPr="00F81557">
        <w:t>Recruit speakers with specified program topics, including their firm commitment</w:t>
      </w:r>
    </w:p>
    <w:p w14:paraId="5AD47F63" w14:textId="77777777" w:rsidR="00F35046" w:rsidRPr="00F81557" w:rsidRDefault="00F35046" w:rsidP="009E3D96">
      <w:pPr>
        <w:pStyle w:val="ListParagraph"/>
        <w:numPr>
          <w:ilvl w:val="0"/>
          <w:numId w:val="34"/>
        </w:numPr>
      </w:pPr>
      <w:r w:rsidRPr="00F81557">
        <w:t>Report to, and coordinate with, the Vice Director in a timely manner as required</w:t>
      </w:r>
    </w:p>
    <w:p w14:paraId="2527ECF5" w14:textId="77777777" w:rsidR="00F35046" w:rsidRPr="00F81557" w:rsidRDefault="00F35046" w:rsidP="009E3D96">
      <w:pPr>
        <w:pStyle w:val="ListParagraph"/>
        <w:numPr>
          <w:ilvl w:val="0"/>
          <w:numId w:val="34"/>
        </w:numPr>
      </w:pPr>
      <w:r w:rsidRPr="00F81557">
        <w:t>Create and submit details about the speaker and the program</w:t>
      </w:r>
    </w:p>
    <w:p w14:paraId="07BA2D60" w14:textId="77777777" w:rsidR="00F35046" w:rsidRPr="00F81557" w:rsidRDefault="00F35046" w:rsidP="009E3D96">
      <w:pPr>
        <w:pStyle w:val="ListParagraph"/>
        <w:numPr>
          <w:ilvl w:val="0"/>
          <w:numId w:val="34"/>
        </w:numPr>
      </w:pPr>
      <w:r w:rsidRPr="00F81557">
        <w:t>Arrange details of the speaker’s attendance and presentation</w:t>
      </w:r>
    </w:p>
    <w:p w14:paraId="0C6B8276" w14:textId="77777777" w:rsidR="00F35046" w:rsidRPr="00F81557" w:rsidRDefault="00F35046" w:rsidP="009E3D96">
      <w:pPr>
        <w:pStyle w:val="ListParagraph"/>
        <w:numPr>
          <w:ilvl w:val="0"/>
          <w:numId w:val="34"/>
        </w:numPr>
      </w:pPr>
      <w:r w:rsidRPr="00F81557">
        <w:t>Escort, introduce, host, and thank the speaker</w:t>
      </w:r>
    </w:p>
    <w:p w14:paraId="1378A064" w14:textId="77777777" w:rsidR="00F35046" w:rsidRPr="00F81557" w:rsidRDefault="00F35046" w:rsidP="00F35046">
      <w:pPr>
        <w:rPr>
          <w:b/>
          <w:bCs/>
        </w:rPr>
      </w:pPr>
      <w:r w:rsidRPr="00F81557">
        <w:t>Specific procedures, checklists, forms, reference information, and policies for MPCs are provided by the Vice Director in the Program Committee repository.</w:t>
      </w:r>
    </w:p>
    <w:p w14:paraId="15ADE6A9" w14:textId="77777777" w:rsidR="00F35046" w:rsidRPr="00F81557" w:rsidRDefault="00F35046" w:rsidP="00F35046">
      <w:r w:rsidRPr="00F81557">
        <w:rPr>
          <w:b/>
          <w:bCs/>
        </w:rPr>
        <w:t xml:space="preserve">Programs. </w:t>
      </w:r>
      <w:r w:rsidRPr="00F81557">
        <w:t>The Program Committee is responsible for program presentations at weekly plenary meetings. MPCs should generally select speakers and topics that are informative and interesting to the membership. There may be occasional programs that are celebratory or entertaining, such as musical performances. A typical program presentation lasts 45 minutes to one hour, followed by Q&amp;A as time allows.</w:t>
      </w:r>
    </w:p>
    <w:p w14:paraId="4B769C10" w14:textId="77777777" w:rsidR="00F35046" w:rsidRPr="00F81557" w:rsidRDefault="00F35046" w:rsidP="00F35046">
      <w:pPr>
        <w:rPr>
          <w:b/>
          <w:bCs/>
        </w:rPr>
      </w:pPr>
      <w:r w:rsidRPr="00F81557">
        <w:rPr>
          <w:b/>
          <w:bCs/>
        </w:rPr>
        <w:t>Authentication.</w:t>
      </w:r>
      <w:r w:rsidRPr="00F81557">
        <w:t xml:space="preserve"> Old Guard plenary meetings are open to the public, and they may be announced via press releases. Our reputation may be affected by programs. The MPC should therefore make a reasonable effort to authenticate the credentials of a speaker, primarily by requesting a CV, resumé, or specific information. It may be appropriate for the MPC to check the internet for the speaker’s public presence. In addition, the speaker’s themes or coverage of topics should be broadly known in advance and judged appropriate for </w:t>
      </w:r>
      <w:proofErr w:type="gramStart"/>
      <w:r w:rsidRPr="00F81557">
        <w:t>Old</w:t>
      </w:r>
      <w:proofErr w:type="gramEnd"/>
      <w:r w:rsidRPr="00F81557">
        <w:t xml:space="preserve"> Guard.</w:t>
      </w:r>
      <w:r w:rsidRPr="00F81557">
        <w:rPr>
          <w:b/>
          <w:bCs/>
        </w:rPr>
        <w:t xml:space="preserve"> </w:t>
      </w:r>
    </w:p>
    <w:p w14:paraId="204DF445" w14:textId="77777777" w:rsidR="00F35046" w:rsidRPr="00F81557" w:rsidRDefault="00F35046" w:rsidP="00F35046">
      <w:r w:rsidRPr="00F81557">
        <w:rPr>
          <w:b/>
          <w:bCs/>
        </w:rPr>
        <w:lastRenderedPageBreak/>
        <w:t>Politics, Religion, and Sales: Exercise Caution.</w:t>
      </w:r>
      <w:r w:rsidRPr="00F81557">
        <w:t> </w:t>
      </w:r>
      <w:proofErr w:type="gramStart"/>
      <w:r w:rsidRPr="00F81557">
        <w:t>Old</w:t>
      </w:r>
      <w:proofErr w:type="gramEnd"/>
      <w:r w:rsidRPr="00F81557">
        <w:t xml:space="preserve"> Guard invites speakers on diverse topics including community affairs, social issues, charities, organizations, health, finance, history, arts, and sciences. We do not allow pressured promotions of political views, religions, causes, or businesses, but we do hear speakers representing their organizations. The MPC should advise potential speakers of this policy.</w:t>
      </w:r>
    </w:p>
    <w:p w14:paraId="69A0C877" w14:textId="77777777" w:rsidR="00F35046" w:rsidRPr="00F81557" w:rsidRDefault="00F35046" w:rsidP="00F35046">
      <w:r w:rsidRPr="00F81557">
        <w:rPr>
          <w:b/>
          <w:bCs/>
        </w:rPr>
        <w:t>Soliciting Donations.</w:t>
      </w:r>
      <w:r w:rsidRPr="00F81557">
        <w:t> We often have speakers from charities and other fundraising organizations. Speakers are welcome to mention a donation mechanism during their talk and to distribute promotional fliers or handouts. Neither the speaker nor an Old Guard member may “pass the hat” or otherwise actively solicit donations from the audience. As a general policy, we do not contribute to specific charities as an organization.</w:t>
      </w:r>
    </w:p>
    <w:p w14:paraId="58376F6C" w14:textId="77777777" w:rsidR="00F35046" w:rsidRPr="00F81557" w:rsidRDefault="00F35046" w:rsidP="00F35046">
      <w:r w:rsidRPr="00F81557">
        <w:rPr>
          <w:b/>
          <w:bCs/>
        </w:rPr>
        <w:t xml:space="preserve">Customs. </w:t>
      </w:r>
      <w:proofErr w:type="gramStart"/>
      <w:r w:rsidRPr="00F81557">
        <w:t>Old</w:t>
      </w:r>
      <w:proofErr w:type="gramEnd"/>
      <w:r w:rsidRPr="00F81557">
        <w:t xml:space="preserve"> Guard does not pay speakers. (An exception may be made for a performing artist such as a musician.) We do encourage a cordial relationship with them, especially since some speakers may be invited again in the future. We thank our speakers with a Certificate of Appreciation, a standing ovation, and a postal Letter of Appreciation after the presentation. We generally treat them to a casual luncheon hosted by the MPC. We present a female speaker with an orchid plant or corsage. </w:t>
      </w:r>
    </w:p>
    <w:p w14:paraId="61BA552E" w14:textId="77777777" w:rsidR="00F35046" w:rsidRPr="00F81557" w:rsidRDefault="00F35046" w:rsidP="00F35046">
      <w:r w:rsidRPr="00F81557">
        <w:t>In addition, the MPC is introduced by the Vice Director and thanked for his service with a Certificate of Appreciation.</w:t>
      </w:r>
    </w:p>
    <w:p w14:paraId="4462A279" w14:textId="77777777" w:rsidR="00F35046" w:rsidRPr="00F81557" w:rsidRDefault="00F35046" w:rsidP="00F35046">
      <w:r w:rsidRPr="00F81557">
        <w:rPr>
          <w:b/>
          <w:bCs/>
        </w:rPr>
        <w:t>Coordination within Old Guard.</w:t>
      </w:r>
      <w:r w:rsidRPr="00F81557">
        <w:t xml:space="preserve"> The MPC and the Vice Director are responsible for timely coordination with other committees so that events may run smoothly and be known and well-attended. Supporting committees and officers include Bulletin, Website, Publicity, Certificates, Audio-Visual, and Director.</w:t>
      </w:r>
    </w:p>
    <w:p w14:paraId="16FFD0DB" w14:textId="77777777" w:rsidR="00F35046" w:rsidRPr="00F81557" w:rsidRDefault="00F35046" w:rsidP="00F35046">
      <w:r w:rsidRPr="00F81557">
        <w:rPr>
          <w:b/>
          <w:bCs/>
        </w:rPr>
        <w:t xml:space="preserve">Hosting. </w:t>
      </w:r>
      <w:r w:rsidRPr="00F81557">
        <w:t>The MPC is the escort and cordial host ensuring that the speaker arrives on time, is made comfortable, has A-V requirements accommodated, is introduced socially in the hall, and is offered a relaxed luncheon after the meeting.</w:t>
      </w:r>
    </w:p>
    <w:p w14:paraId="73E8CAFE" w14:textId="1F55DEAC" w:rsidR="00993AEA" w:rsidRPr="00993AEA" w:rsidRDefault="00F35046" w:rsidP="00F35046">
      <w:r w:rsidRPr="00F81557">
        <w:rPr>
          <w:b/>
          <w:bCs/>
        </w:rPr>
        <w:t>Expenses.</w:t>
      </w:r>
      <w:r w:rsidRPr="00F81557">
        <w:t xml:space="preserve"> Some MPC expenses are reimbursable by the Treasurer. They include luncheon for the MPC and speaker(s); orchid; postage for mailing a certificate. Incidental expenses such as mileage are not reimbursed.</w:t>
      </w:r>
      <w:bookmarkStart w:id="305" w:name="_SPEAKER_INFORMATION_FORM"/>
      <w:bookmarkEnd w:id="305"/>
      <w:r w:rsidRPr="003A373E">
        <w:rPr>
          <w:noProof/>
        </w:rPr>
        <mc:AlternateContent>
          <mc:Choice Requires="wps">
            <w:drawing>
              <wp:anchor distT="0" distB="0" distL="114300" distR="114300" simplePos="0" relativeHeight="251782144" behindDoc="0" locked="0" layoutInCell="1" allowOverlap="1" wp14:anchorId="15AB1B48" wp14:editId="604247C3">
                <wp:simplePos x="0" y="0"/>
                <wp:positionH relativeFrom="column">
                  <wp:posOffset>1653540</wp:posOffset>
                </wp:positionH>
                <wp:positionV relativeFrom="paragraph">
                  <wp:posOffset>7395210</wp:posOffset>
                </wp:positionV>
                <wp:extent cx="1699260" cy="2133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69926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A1F79" id="Rectangle 20" o:spid="_x0000_s1026" style="position:absolute;margin-left:130.2pt;margin-top:582.3pt;width:133.8pt;height:1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" fillcolor="white [3212]" strokecolor="white [3212]" strokeweight="2pt"/>
            </w:pict>
          </mc:Fallback>
        </mc:AlternateContent>
      </w:r>
    </w:p>
    <w:p w14:paraId="44C05B79" w14:textId="77777777" w:rsidR="00993AEA" w:rsidRDefault="00993AEA" w:rsidP="00993AEA"/>
    <w:p w14:paraId="3EFE7C71" w14:textId="77777777" w:rsidR="005400C4" w:rsidRPr="00DF3CF7" w:rsidRDefault="005400C4" w:rsidP="009C01C1">
      <w:pPr>
        <w:pStyle w:val="Heading2"/>
        <w:sectPr w:rsidR="005400C4" w:rsidRPr="00DF3CF7" w:rsidSect="00855118">
          <w:headerReference w:type="even" r:id="rId141"/>
          <w:headerReference w:type="default" r:id="rId142"/>
          <w:headerReference w:type="first" r:id="rId143"/>
          <w:pgSz w:w="12240" w:h="15840" w:code="1"/>
          <w:pgMar w:top="1440" w:right="1109" w:bottom="1170" w:left="1440" w:header="864" w:footer="720" w:gutter="0"/>
          <w:cols w:space="720"/>
          <w:noEndnote/>
          <w:docGrid w:linePitch="326"/>
        </w:sectPr>
      </w:pPr>
    </w:p>
    <w:p w14:paraId="43F8C814" w14:textId="3B2EC89A" w:rsidR="005400C4" w:rsidRPr="00DF3CF7" w:rsidRDefault="005400C4" w:rsidP="009C01C1">
      <w:pPr>
        <w:pStyle w:val="Heading2"/>
      </w:pPr>
      <w:bookmarkStart w:id="306" w:name="_Toc138930038"/>
      <w:bookmarkStart w:id="307" w:name="_Toc146123817"/>
      <w:bookmarkStart w:id="308" w:name="_Toc177205535"/>
      <w:r w:rsidRPr="00DF3CF7">
        <w:lastRenderedPageBreak/>
        <w:t>Publicity</w:t>
      </w:r>
      <w:r w:rsidR="00A51F22">
        <w:t xml:space="preserve"> </w:t>
      </w:r>
      <w:r w:rsidRPr="00DF3CF7">
        <w:t>Committee</w:t>
      </w:r>
      <w:bookmarkEnd w:id="306"/>
      <w:bookmarkEnd w:id="307"/>
      <w:bookmarkEnd w:id="308"/>
    </w:p>
    <w:p w14:paraId="3C1F668A" w14:textId="26505982" w:rsidR="00625B9D" w:rsidRDefault="005400C4" w:rsidP="009D5408">
      <w:pPr>
        <w:pStyle w:val="BoldLeftCaps"/>
      </w:pPr>
      <w:r w:rsidRPr="00DF3CF7">
        <w:t>DUTIES</w:t>
      </w:r>
    </w:p>
    <w:p w14:paraId="6A938354" w14:textId="48812681" w:rsidR="00625B9D" w:rsidRDefault="005400C4" w:rsidP="005400C4">
      <w:r w:rsidRPr="00DF3CF7">
        <w:t xml:space="preserve">The role of this Committee is to communicate </w:t>
      </w:r>
      <w:r w:rsidR="0078282E">
        <w:t xml:space="preserve">information about Old Guard and its ongoing and upcoming </w:t>
      </w:r>
      <w:r w:rsidRPr="00DF3CF7">
        <w:t xml:space="preserve">activities to </w:t>
      </w:r>
      <w:r w:rsidR="0078282E">
        <w:t>its</w:t>
      </w:r>
      <w:r w:rsidR="0078282E" w:rsidRPr="00DF3CF7">
        <w:t xml:space="preserve"> </w:t>
      </w:r>
      <w:r w:rsidRPr="00DF3CF7">
        <w:t xml:space="preserve">members and </w:t>
      </w:r>
      <w:r w:rsidR="0078282E">
        <w:t xml:space="preserve">to </w:t>
      </w:r>
      <w:r w:rsidRPr="00DF3CF7">
        <w:t xml:space="preserve">the local communities through various media, which include newspapers, </w:t>
      </w:r>
      <w:r w:rsidR="00261BF1">
        <w:t xml:space="preserve">online local news outlets, social media, </w:t>
      </w:r>
      <w:r w:rsidRPr="00DF3CF7">
        <w:t>brochures, and local television</w:t>
      </w:r>
      <w:r w:rsidR="00045605">
        <w:t xml:space="preserve">, especially </w:t>
      </w:r>
      <w:r w:rsidR="0078282E">
        <w:t>targeting</w:t>
      </w:r>
      <w:r w:rsidR="00045605">
        <w:t xml:space="preserve"> segments of the public likely to include eligible member prospects</w:t>
      </w:r>
      <w:r w:rsidRPr="00DF3CF7">
        <w:t>.</w:t>
      </w:r>
      <w:r w:rsidR="001D6869">
        <w:t xml:space="preserve"> </w:t>
      </w:r>
      <w:r w:rsidRPr="00DF3CF7">
        <w:t>The Committee members will in addition assist in the design and production of printed pieces required by various functions of the Old Guard.</w:t>
      </w:r>
    </w:p>
    <w:p w14:paraId="10BCAEFA" w14:textId="26E81813" w:rsidR="00625B9D" w:rsidRDefault="005400C4" w:rsidP="005400C4">
      <w:r w:rsidRPr="00DF3CF7">
        <w:t xml:space="preserve">Material for publicity relating to speakers (biographies and other useful information for the media) should be in the hands of the Public Relations Chairman not less than </w:t>
      </w:r>
      <w:r w:rsidR="00045605">
        <w:t>a month</w:t>
      </w:r>
      <w:r w:rsidRPr="00DF3CF7">
        <w:t xml:space="preserve"> before the meeting date.</w:t>
      </w:r>
      <w:r w:rsidR="001D6869">
        <w:t xml:space="preserve"> </w:t>
      </w:r>
      <w:r w:rsidRPr="00DF3CF7">
        <w:t xml:space="preserve">Emphasis should be given to the subject of the presentation and </w:t>
      </w:r>
      <w:proofErr w:type="gramStart"/>
      <w:r w:rsidRPr="00DF3CF7">
        <w:t>qualifications</w:t>
      </w:r>
      <w:proofErr w:type="gramEnd"/>
      <w:r w:rsidRPr="00DF3CF7">
        <w:t xml:space="preserve"> of the speaker.</w:t>
      </w:r>
      <w:r w:rsidR="001D6869">
        <w:t xml:space="preserve"> </w:t>
      </w:r>
      <w:r w:rsidR="00261BF1">
        <w:t>A picture</w:t>
      </w:r>
      <w:r w:rsidR="00261BF1" w:rsidRPr="00DF3CF7">
        <w:t xml:space="preserve"> </w:t>
      </w:r>
      <w:r w:rsidRPr="00DF3CF7">
        <w:t xml:space="preserve">of </w:t>
      </w:r>
      <w:r w:rsidR="0078282E">
        <w:t>each</w:t>
      </w:r>
      <w:r w:rsidR="0078282E" w:rsidRPr="00DF3CF7">
        <w:t xml:space="preserve"> </w:t>
      </w:r>
      <w:r w:rsidRPr="00DF3CF7">
        <w:t xml:space="preserve">speaker </w:t>
      </w:r>
      <w:r w:rsidR="00261BF1">
        <w:t>is</w:t>
      </w:r>
      <w:r w:rsidRPr="00DF3CF7">
        <w:t xml:space="preserve"> desirable</w:t>
      </w:r>
      <w:r w:rsidR="00261BF1">
        <w:t>, especially in</w:t>
      </w:r>
      <w:r w:rsidRPr="00DF3CF7">
        <w:t xml:space="preserve"> color</w:t>
      </w:r>
      <w:r w:rsidR="00261BF1">
        <w:t>, preferably supplied as an email attachment.</w:t>
      </w:r>
      <w:r w:rsidRPr="00DF3CF7">
        <w:t>.</w:t>
      </w:r>
    </w:p>
    <w:p w14:paraId="33F994D2" w14:textId="124D0BEC" w:rsidR="00625B9D" w:rsidRDefault="00045605" w:rsidP="005400C4">
      <w:r>
        <w:t>T</w:t>
      </w:r>
      <w:r w:rsidRPr="00DF3CF7">
        <w:t xml:space="preserve">he </w:t>
      </w:r>
      <w:r w:rsidR="005400C4" w:rsidRPr="00DF3CF7">
        <w:t xml:space="preserve">Committee should </w:t>
      </w:r>
      <w:r>
        <w:t xml:space="preserve">include some members who are </w:t>
      </w:r>
      <w:r w:rsidR="005400C4" w:rsidRPr="00DF3CF7">
        <w:t>qualified to write articles and/or take pictures for dissemination to the media.</w:t>
      </w:r>
      <w:r w:rsidR="001D6869">
        <w:t xml:space="preserve"> </w:t>
      </w:r>
      <w:r w:rsidR="005400C4" w:rsidRPr="00DF3CF7">
        <w:t>Pictures of</w:t>
      </w:r>
      <w:r>
        <w:t xml:space="preserve"> members engaged in</w:t>
      </w:r>
      <w:r w:rsidR="005400C4" w:rsidRPr="00DF3CF7">
        <w:t xml:space="preserve"> </w:t>
      </w:r>
      <w:r>
        <w:t xml:space="preserve">Old Guard </w:t>
      </w:r>
      <w:r w:rsidR="005400C4" w:rsidRPr="00DF3CF7">
        <w:t xml:space="preserve">activities, such as golf, </w:t>
      </w:r>
      <w:r w:rsidR="00261BF1">
        <w:t xml:space="preserve">bocce, </w:t>
      </w:r>
      <w:r w:rsidR="005400C4" w:rsidRPr="00DF3CF7">
        <w:t>tennis, fishing, Timely Topics, organized trips, etc. are welcome to publicize the scope of interest pursued within the Old Guard.</w:t>
      </w:r>
    </w:p>
    <w:p w14:paraId="0BB61FFB" w14:textId="34CFD7F3" w:rsidR="00625B9D" w:rsidRDefault="005400C4" w:rsidP="005400C4">
      <w:r w:rsidRPr="00DF3CF7">
        <w:t xml:space="preserve">For historical purposes, members of the Publicity </w:t>
      </w:r>
      <w:r w:rsidR="001D72E7">
        <w:t xml:space="preserve">and Communications </w:t>
      </w:r>
      <w:r w:rsidRPr="00DF3CF7">
        <w:t>Committee should work with the Historical Committee to maintain a Clipping</w:t>
      </w:r>
      <w:r w:rsidR="00906423">
        <w:t>s</w:t>
      </w:r>
      <w:r w:rsidRPr="00DF3CF7">
        <w:t xml:space="preserve"> Book </w:t>
      </w:r>
      <w:r w:rsidR="00A538D8">
        <w:t xml:space="preserve">and/or digital copies </w:t>
      </w:r>
      <w:r w:rsidRPr="00DF3CF7">
        <w:t>of all published articles</w:t>
      </w:r>
      <w:r w:rsidR="001D72E7">
        <w:t xml:space="preserve"> </w:t>
      </w:r>
      <w:r w:rsidR="00A538D8">
        <w:t xml:space="preserve">and submit them to the </w:t>
      </w:r>
      <w:r w:rsidR="009C6771">
        <w:t>Historical</w:t>
      </w:r>
      <w:r w:rsidR="00A538D8">
        <w:t xml:space="preserve"> Committee for archival at the beginning of the following year</w:t>
      </w:r>
      <w:r w:rsidRPr="00DF3CF7">
        <w:t>.</w:t>
      </w:r>
    </w:p>
    <w:p w14:paraId="0FB0B81A" w14:textId="08CF171B" w:rsidR="005400C4" w:rsidRDefault="005400C4" w:rsidP="005400C4">
      <w:r w:rsidRPr="00DF3CF7">
        <w:t>Photographs of the speaker during his/her presentation may be taken and sent to the speaker with a “thank you” note.</w:t>
      </w:r>
    </w:p>
    <w:p w14:paraId="4DFDC315" w14:textId="69B96E98" w:rsidR="00A51F22" w:rsidRDefault="005400C4" w:rsidP="009D5408">
      <w:pPr>
        <w:pStyle w:val="BoldLeftCaps"/>
      </w:pPr>
      <w:r w:rsidRPr="00DF3CF7">
        <w:t>PROCEDURES</w:t>
      </w:r>
    </w:p>
    <w:p w14:paraId="715890C4" w14:textId="10076D7C" w:rsidR="00045605" w:rsidRPr="00EC3A15" w:rsidRDefault="00045605" w:rsidP="00F35046">
      <w:pPr>
        <w:pStyle w:val="bold13left"/>
      </w:pPr>
      <w:r w:rsidRPr="00EC3A15">
        <w:t>Internal Communications</w:t>
      </w:r>
    </w:p>
    <w:p w14:paraId="1ED7F7D8" w14:textId="77777777" w:rsidR="00A51F22" w:rsidRDefault="00A51F22" w:rsidP="00A51F22">
      <w:r>
        <w:t>Coordinate monthly messaging with the Bulletin Committee.</w:t>
      </w:r>
    </w:p>
    <w:p w14:paraId="66BF2510" w14:textId="4E595262" w:rsidR="00A51F22" w:rsidRDefault="00A51F22" w:rsidP="00A51F22">
      <w:r>
        <w:t xml:space="preserve">Prepare and issue a weekly </w:t>
      </w:r>
      <w:r w:rsidR="00FF4DF5">
        <w:t>email</w:t>
      </w:r>
      <w:r>
        <w:t xml:space="preserve"> blast to all members </w:t>
      </w:r>
      <w:r w:rsidR="0078282E">
        <w:t>who have</w:t>
      </w:r>
      <w:r>
        <w:t xml:space="preserve"> email addresses. This include</w:t>
      </w:r>
      <w:r w:rsidR="0078282E">
        <w:t>s</w:t>
      </w:r>
      <w:r w:rsidR="003B1C35">
        <w:t xml:space="preserve"> an item on</w:t>
      </w:r>
      <w:r>
        <w:t xml:space="preserve"> the upcoming Tuesday </w:t>
      </w:r>
      <w:r w:rsidR="003B1C35">
        <w:t>p</w:t>
      </w:r>
      <w:r>
        <w:t xml:space="preserve">lenary </w:t>
      </w:r>
      <w:r w:rsidR="003B1C35">
        <w:t xml:space="preserve">meeting </w:t>
      </w:r>
      <w:r>
        <w:t>and other worthy news in an informal and brief format.</w:t>
      </w:r>
    </w:p>
    <w:p w14:paraId="7D649074" w14:textId="37D44DF3" w:rsidR="00A51F22" w:rsidRPr="00F35046" w:rsidRDefault="00A51F22" w:rsidP="00F35046">
      <w:pPr>
        <w:pStyle w:val="bold13left"/>
      </w:pPr>
      <w:r w:rsidRPr="00F35046">
        <w:t>External Communications</w:t>
      </w:r>
    </w:p>
    <w:p w14:paraId="31F31357" w14:textId="1CB40E4E" w:rsidR="00625B9D" w:rsidRDefault="005400C4" w:rsidP="005400C4">
      <w:r w:rsidRPr="00DF3CF7">
        <w:t xml:space="preserve">Monthly program news releases are sent to the various local media on a </w:t>
      </w:r>
      <w:r w:rsidR="00045605">
        <w:t>regular</w:t>
      </w:r>
      <w:r w:rsidR="00045605" w:rsidRPr="00DF3CF7">
        <w:t xml:space="preserve"> </w:t>
      </w:r>
      <w:r w:rsidRPr="00DF3CF7">
        <w:t xml:space="preserve">basis </w:t>
      </w:r>
      <w:r w:rsidR="00045605">
        <w:t>matching</w:t>
      </w:r>
      <w:r w:rsidRPr="00DF3CF7">
        <w:t xml:space="preserve"> their deadlines.</w:t>
      </w:r>
      <w:r w:rsidR="001D6869">
        <w:t xml:space="preserve"> </w:t>
      </w:r>
      <w:r w:rsidRPr="00DF3CF7">
        <w:t xml:space="preserve">Weekly releases </w:t>
      </w:r>
      <w:r w:rsidR="003B1C35">
        <w:t>generally</w:t>
      </w:r>
      <w:r w:rsidR="003B1C35" w:rsidRPr="00DF3CF7">
        <w:t xml:space="preserve"> </w:t>
      </w:r>
      <w:r w:rsidRPr="00DF3CF7">
        <w:t xml:space="preserve">feature </w:t>
      </w:r>
      <w:r w:rsidR="003B1C35">
        <w:t xml:space="preserve">upcoming </w:t>
      </w:r>
      <w:r w:rsidRPr="00DF3CF7">
        <w:t xml:space="preserve">speakers with emphasis on their subjects and </w:t>
      </w:r>
      <w:r w:rsidR="003B1C35">
        <w:t xml:space="preserve">their potential </w:t>
      </w:r>
      <w:r w:rsidRPr="00DF3CF7">
        <w:t xml:space="preserve">interest to retired men, </w:t>
      </w:r>
      <w:r w:rsidR="003B1C35">
        <w:t xml:space="preserve">but they can also cover </w:t>
      </w:r>
      <w:r w:rsidRPr="00DF3CF7">
        <w:t>Timely Topic discussions</w:t>
      </w:r>
      <w:r w:rsidR="003B1C35">
        <w:t>, feature articles,</w:t>
      </w:r>
      <w:r w:rsidRPr="00DF3CF7">
        <w:t xml:space="preserve"> and special events.</w:t>
      </w:r>
      <w:r w:rsidR="001D6869">
        <w:t xml:space="preserve"> </w:t>
      </w:r>
      <w:r w:rsidRPr="00DF3CF7">
        <w:t>All newsworthy items should be sent to the media on a timely basis.</w:t>
      </w:r>
      <w:r w:rsidR="001D6869">
        <w:t xml:space="preserve"> </w:t>
      </w:r>
      <w:r w:rsidRPr="00DF3CF7">
        <w:t>When appropriate, photographs of speakers or Old Guard activities should be included in the release</w:t>
      </w:r>
      <w:r w:rsidR="00045605">
        <w:t>s</w:t>
      </w:r>
      <w:r w:rsidRPr="00DF3CF7">
        <w:t>.</w:t>
      </w:r>
      <w:r w:rsidR="001D6869">
        <w:t xml:space="preserve"> </w:t>
      </w:r>
      <w:r w:rsidR="00F86322" w:rsidRPr="00F86322">
        <w:t>The Committee should keep track of each outlet’s deadlines and submission procedures and follow them carefully.</w:t>
      </w:r>
    </w:p>
    <w:p w14:paraId="3E0012B6" w14:textId="6B276906" w:rsidR="00BB67E9" w:rsidRPr="00DF3CF7" w:rsidRDefault="005400C4" w:rsidP="00BB67E9">
      <w:r w:rsidRPr="00DF3CF7">
        <w:lastRenderedPageBreak/>
        <w:t>Committee members should thank the media periodically</w:t>
      </w:r>
      <w:r w:rsidR="00F86322">
        <w:t>, as appropriate,</w:t>
      </w:r>
      <w:r w:rsidRPr="00DF3CF7">
        <w:t xml:space="preserve"> for their help in publicizing Old Guard activities, </w:t>
      </w:r>
      <w:proofErr w:type="gramStart"/>
      <w:r w:rsidRPr="00DF3CF7">
        <w:t>and also</w:t>
      </w:r>
      <w:proofErr w:type="gramEnd"/>
      <w:r w:rsidRPr="00DF3CF7">
        <w:t xml:space="preserve"> invite them to meetings.</w:t>
      </w:r>
    </w:p>
    <w:p w14:paraId="23DA9461" w14:textId="77777777" w:rsidR="00DE5C91" w:rsidRPr="00DF3CF7" w:rsidRDefault="00DE5C91" w:rsidP="00DE5C91"/>
    <w:p w14:paraId="137B12ED" w14:textId="77777777" w:rsidR="00DE5C91" w:rsidRPr="00DF3CF7" w:rsidRDefault="00DE5C91" w:rsidP="00DE5C91">
      <w:pPr>
        <w:sectPr w:rsidR="00DE5C91" w:rsidRPr="00DF3CF7" w:rsidSect="00855118">
          <w:headerReference w:type="even" r:id="rId144"/>
          <w:headerReference w:type="default" r:id="rId145"/>
          <w:headerReference w:type="first" r:id="rId146"/>
          <w:pgSz w:w="12240" w:h="15840" w:code="1"/>
          <w:pgMar w:top="1440" w:right="1109" w:bottom="1170" w:left="1440" w:header="864" w:footer="720" w:gutter="0"/>
          <w:cols w:space="720"/>
          <w:noEndnote/>
          <w:docGrid w:linePitch="326"/>
        </w:sectPr>
      </w:pPr>
    </w:p>
    <w:p w14:paraId="394EBAFD" w14:textId="77777777" w:rsidR="00612953" w:rsidRPr="00DF3CF7" w:rsidRDefault="00312A82" w:rsidP="009C01C1">
      <w:pPr>
        <w:pStyle w:val="Heading2"/>
      </w:pPr>
      <w:bookmarkStart w:id="309" w:name="_Recognition_Awards_Committee"/>
      <w:bookmarkStart w:id="310" w:name="_Recognition_Awards_Committee_1"/>
      <w:bookmarkStart w:id="311" w:name="_Toc138930039"/>
      <w:bookmarkStart w:id="312" w:name="_Toc146123818"/>
      <w:bookmarkStart w:id="313" w:name="_Toc177205536"/>
      <w:bookmarkEnd w:id="309"/>
      <w:bookmarkEnd w:id="310"/>
      <w:r w:rsidRPr="00DF3CF7">
        <w:lastRenderedPageBreak/>
        <w:t>Recognition Awards Committee</w:t>
      </w:r>
      <w:bookmarkEnd w:id="311"/>
      <w:bookmarkEnd w:id="312"/>
      <w:bookmarkEnd w:id="313"/>
    </w:p>
    <w:p w14:paraId="240CF51E" w14:textId="4D6ABD2D" w:rsidR="00625B9D" w:rsidRDefault="00612953" w:rsidP="009D5408">
      <w:pPr>
        <w:pStyle w:val="BoldLeftCaps"/>
      </w:pPr>
      <w:r w:rsidRPr="00DF3CF7">
        <w:t>D</w:t>
      </w:r>
      <w:r w:rsidR="009D5408" w:rsidRPr="00DF3CF7">
        <w:t>UTIES</w:t>
      </w:r>
    </w:p>
    <w:p w14:paraId="6A15F3C4" w14:textId="5539C37A" w:rsidR="005400C4" w:rsidRPr="00DF3CF7" w:rsidRDefault="005400C4" w:rsidP="005400C4">
      <w:r w:rsidRPr="00DF3CF7">
        <w:t>The Recognition Awards Committee is charged with the responsibility to select and recommend to the Council candidates for the following awards:</w:t>
      </w:r>
    </w:p>
    <w:p w14:paraId="673584B0" w14:textId="77777777" w:rsidR="00612953" w:rsidRPr="00DF3CF7" w:rsidRDefault="00612953" w:rsidP="00D132BF">
      <w:pPr>
        <w:pStyle w:val="ListParagraph"/>
        <w:numPr>
          <w:ilvl w:val="0"/>
          <w:numId w:val="2"/>
        </w:numPr>
        <w:tabs>
          <w:tab w:val="clear" w:pos="540"/>
          <w:tab w:val="left" w:pos="630"/>
        </w:tabs>
        <w:spacing w:after="0"/>
        <w:ind w:left="548" w:hanging="274"/>
      </w:pPr>
      <w:r w:rsidRPr="00DF3CF7">
        <w:t>Life Membership</w:t>
      </w:r>
    </w:p>
    <w:p w14:paraId="0B302FA7" w14:textId="77777777" w:rsidR="00612953" w:rsidRPr="00DF3CF7" w:rsidRDefault="00612953" w:rsidP="00D132BF">
      <w:pPr>
        <w:pStyle w:val="ListParagraph"/>
        <w:numPr>
          <w:ilvl w:val="0"/>
          <w:numId w:val="2"/>
        </w:numPr>
        <w:tabs>
          <w:tab w:val="clear" w:pos="540"/>
          <w:tab w:val="left" w:pos="630"/>
        </w:tabs>
        <w:spacing w:after="0"/>
        <w:ind w:left="548" w:hanging="274"/>
      </w:pPr>
      <w:r w:rsidRPr="00DF3CF7">
        <w:t>Unsung Heroes</w:t>
      </w:r>
    </w:p>
    <w:p w14:paraId="52A0D9BB" w14:textId="77777777" w:rsidR="00612953" w:rsidRPr="00DF3CF7" w:rsidRDefault="00612953" w:rsidP="00D132BF">
      <w:pPr>
        <w:pStyle w:val="ListParagraph"/>
        <w:numPr>
          <w:ilvl w:val="0"/>
          <w:numId w:val="2"/>
        </w:numPr>
        <w:tabs>
          <w:tab w:val="clear" w:pos="540"/>
          <w:tab w:val="left" w:pos="630"/>
        </w:tabs>
        <w:spacing w:after="0"/>
        <w:ind w:left="548" w:hanging="274"/>
      </w:pPr>
      <w:r w:rsidRPr="00DF3CF7">
        <w:t>Other Awards</w:t>
      </w:r>
    </w:p>
    <w:p w14:paraId="7FCDC062" w14:textId="77777777" w:rsidR="009D5408" w:rsidRPr="00DF3CF7" w:rsidRDefault="009D5408" w:rsidP="009D5408">
      <w:pPr>
        <w:pStyle w:val="Normal0"/>
      </w:pPr>
    </w:p>
    <w:p w14:paraId="135A6D8F" w14:textId="77777777" w:rsidR="009D5408" w:rsidRPr="00DF3CF7" w:rsidRDefault="009D5408" w:rsidP="009D5408">
      <w:pPr>
        <w:pStyle w:val="BoldLeftCaps"/>
        <w:rPr>
          <w:rStyle w:val="Strongunderline"/>
          <w:b/>
          <w:bCs w:val="0"/>
          <w:caps w:val="0"/>
          <w:u w:val="none"/>
        </w:rPr>
      </w:pPr>
      <w:r w:rsidRPr="00DF3CF7">
        <w:t>Membership</w:t>
      </w:r>
    </w:p>
    <w:p w14:paraId="0F29C777" w14:textId="1C78B512" w:rsidR="009D5408" w:rsidRPr="00DF3CF7" w:rsidRDefault="009D5408" w:rsidP="00D132BF">
      <w:pPr>
        <w:pStyle w:val="ListParagraph"/>
        <w:numPr>
          <w:ilvl w:val="0"/>
          <w:numId w:val="2"/>
        </w:numPr>
        <w:tabs>
          <w:tab w:val="clear" w:pos="540"/>
          <w:tab w:val="left" w:pos="630"/>
        </w:tabs>
        <w:ind w:left="540" w:hanging="270"/>
      </w:pPr>
      <w:r w:rsidRPr="00DF3CF7">
        <w:t xml:space="preserve">The </w:t>
      </w:r>
      <w:r w:rsidR="00110607">
        <w:t xml:space="preserve">Recognition Awards </w:t>
      </w:r>
      <w:r w:rsidRPr="00DF3CF7">
        <w:t xml:space="preserve">Committee consists of five members, three of whom are appointed on a staggered basis, one new member each year, </w:t>
      </w:r>
      <w:r w:rsidR="00A37F2D">
        <w:t>by the Director. None of the members</w:t>
      </w:r>
      <w:r w:rsidRPr="00DF3CF7">
        <w:t xml:space="preserve"> is a Past Director.</w:t>
      </w:r>
      <w:r w:rsidR="001D6869">
        <w:t xml:space="preserve"> </w:t>
      </w:r>
      <w:r w:rsidRPr="00DF3CF7">
        <w:t xml:space="preserve">In addition, the Director and the Immediate Past Director serve as </w:t>
      </w:r>
      <w:r w:rsidRPr="00DF3CF7">
        <w:rPr>
          <w:i/>
        </w:rPr>
        <w:t>ex officio</w:t>
      </w:r>
      <w:r w:rsidRPr="00DF3CF7">
        <w:t xml:space="preserve"> members.</w:t>
      </w:r>
      <w:r w:rsidR="001D6869">
        <w:t xml:space="preserve"> </w:t>
      </w:r>
      <w:r w:rsidRPr="00DF3CF7">
        <w:t xml:space="preserve">The senior member of the Committee (but not an </w:t>
      </w:r>
      <w:r w:rsidRPr="00DF3CF7">
        <w:rPr>
          <w:i/>
        </w:rPr>
        <w:t>ex officio</w:t>
      </w:r>
      <w:r w:rsidRPr="00DF3CF7">
        <w:t xml:space="preserve"> member) shall serve as Chairman. </w:t>
      </w:r>
    </w:p>
    <w:p w14:paraId="50D5E2C4" w14:textId="5F13B671" w:rsidR="00612953" w:rsidRPr="00DF3CF7" w:rsidRDefault="009D5408" w:rsidP="00D132BF">
      <w:pPr>
        <w:pStyle w:val="ListParagraph"/>
        <w:numPr>
          <w:ilvl w:val="0"/>
          <w:numId w:val="2"/>
        </w:numPr>
        <w:tabs>
          <w:tab w:val="clear" w:pos="540"/>
          <w:tab w:val="left" w:pos="630"/>
        </w:tabs>
        <w:spacing w:after="360"/>
        <w:ind w:left="548" w:hanging="274"/>
      </w:pPr>
      <w:r w:rsidRPr="00DF3CF7">
        <w:t>The length of service and active participation of each of the three members appointed on a staggered basis shall reflect the length of service and contributions to the Old Guard expected of those members to be considered for this award.</w:t>
      </w:r>
      <w:r w:rsidR="001D6869">
        <w:t xml:space="preserve"> </w:t>
      </w:r>
      <w:r w:rsidRPr="00DF3CF7">
        <w:t xml:space="preserve">This should include great breadth and depth of service to different Committees as well as demonstrated strong commitment through participation in planning of events, </w:t>
      </w:r>
      <w:r w:rsidR="001D6869" w:rsidRPr="00DF3CF7">
        <w:t>programs,</w:t>
      </w:r>
      <w:r w:rsidRPr="00DF3CF7">
        <w:t xml:space="preserve"> and support activities.</w:t>
      </w:r>
      <w:r w:rsidR="001D6869">
        <w:t xml:space="preserve"> </w:t>
      </w:r>
      <w:r w:rsidRPr="00DF3CF7">
        <w:t xml:space="preserve">No member of the Committee, either regular </w:t>
      </w:r>
      <w:proofErr w:type="gramStart"/>
      <w:r w:rsidRPr="00DF3CF7">
        <w:t>of</w:t>
      </w:r>
      <w:proofErr w:type="gramEnd"/>
      <w:r w:rsidRPr="00DF3CF7">
        <w:t xml:space="preserve"> </w:t>
      </w:r>
      <w:r w:rsidRPr="00DF3CF7">
        <w:rPr>
          <w:i/>
        </w:rPr>
        <w:t>ex officio,</w:t>
      </w:r>
      <w:r w:rsidRPr="00DF3CF7">
        <w:t xml:space="preserve"> shall be eligible for recommendation for an award until one year after their term expires.</w:t>
      </w:r>
    </w:p>
    <w:p w14:paraId="670209D0" w14:textId="69A90583" w:rsidR="00BF59FD" w:rsidRDefault="00612953" w:rsidP="00CF2D58">
      <w:pPr>
        <w:pStyle w:val="BoldLeftCaps"/>
      </w:pPr>
      <w:r w:rsidRPr="00DF3CF7">
        <w:t>PROCEDURES</w:t>
      </w:r>
    </w:p>
    <w:p w14:paraId="27B41CF9" w14:textId="3289AEC2" w:rsidR="00625B9D" w:rsidRDefault="00612953" w:rsidP="00F35046">
      <w:pPr>
        <w:pStyle w:val="bold13left"/>
      </w:pPr>
      <w:bookmarkStart w:id="314" w:name="_Toc138930040"/>
      <w:r w:rsidRPr="00DF3CF7">
        <w:t>Life Membership Award</w:t>
      </w:r>
      <w:bookmarkEnd w:id="314"/>
    </w:p>
    <w:p w14:paraId="72DDCA3E" w14:textId="237AE872" w:rsidR="00625B9D" w:rsidRDefault="005400C4" w:rsidP="005400C4">
      <w:r w:rsidRPr="00DF3CF7">
        <w:t>Life membership in the Old Guard of Summit is conferred upon recommendation of the Recognition Awards Committee with the input and concurrence of the Council.</w:t>
      </w:r>
      <w:r w:rsidR="001D6869">
        <w:t xml:space="preserve"> </w:t>
      </w:r>
      <w:r w:rsidRPr="00DF3CF7">
        <w:t xml:space="preserve">Council concurrence should occur at their meeting nearest the scheduled date of </w:t>
      </w:r>
      <w:proofErr w:type="gramStart"/>
      <w:r w:rsidRPr="00DF3CF7">
        <w:t>presentation</w:t>
      </w:r>
      <w:proofErr w:type="gramEnd"/>
      <w:r w:rsidRPr="00DF3CF7">
        <w:t>.</w:t>
      </w:r>
    </w:p>
    <w:p w14:paraId="247D11A3" w14:textId="797DADB0" w:rsidR="005400C4" w:rsidRPr="00DF3CF7" w:rsidRDefault="004E1F76" w:rsidP="005400C4">
      <w:r w:rsidRPr="00DF3CF7">
        <w:rPr>
          <w:b/>
        </w:rPr>
        <w:t>History:</w:t>
      </w:r>
      <w:r w:rsidRPr="00DF3CF7">
        <w:t xml:space="preserve"> </w:t>
      </w:r>
      <w:r w:rsidR="005400C4" w:rsidRPr="00DF3CF7">
        <w:t>Life Membership was first provided</w:t>
      </w:r>
      <w:r w:rsidRPr="00DF3CF7">
        <w:t xml:space="preserve"> for in the By-Laws as amended </w:t>
      </w:r>
      <w:r w:rsidR="005400C4" w:rsidRPr="00DF3CF7">
        <w:t>May 26, 1959, but without provision for an administrative Committee.</w:t>
      </w:r>
      <w:r w:rsidR="001D6869">
        <w:t xml:space="preserve"> </w:t>
      </w:r>
      <w:r w:rsidR="005400C4" w:rsidRPr="00DF3CF7">
        <w:t>A Life Membership Committee with specific continuity of membership was first appointed May 28, 1963, and such Committee was provided in the By-Laws as amended March 9, 1965.</w:t>
      </w:r>
      <w:r w:rsidR="001D6869">
        <w:t xml:space="preserve"> </w:t>
      </w:r>
      <w:r w:rsidR="005400C4" w:rsidRPr="00DF3CF7">
        <w:t>The By-Laws were amended further on December 7, 1993</w:t>
      </w:r>
      <w:r w:rsidR="00B12DE0">
        <w:t>,</w:t>
      </w:r>
      <w:r w:rsidR="005400C4" w:rsidRPr="00DF3CF7">
        <w:t xml:space="preserve"> to reflect current practice.</w:t>
      </w:r>
      <w:r w:rsidR="001D6869">
        <w:t xml:space="preserve"> </w:t>
      </w:r>
      <w:r w:rsidR="005400C4" w:rsidRPr="00DF3CF7">
        <w:t>The Recognition Awards Committee will continue the work of the Life Membership Committee.</w:t>
      </w:r>
    </w:p>
    <w:p w14:paraId="290BA3F8" w14:textId="0732AC4C" w:rsidR="005400C4" w:rsidRPr="00DF3CF7" w:rsidRDefault="004E1F76" w:rsidP="00F35046">
      <w:pPr>
        <w:pStyle w:val="bold13left"/>
      </w:pPr>
      <w:r w:rsidRPr="00DF3CF7">
        <w:t>Assessment Principles</w:t>
      </w:r>
      <w:r w:rsidR="00F35046">
        <w:t xml:space="preserve">: </w:t>
      </w:r>
      <w:r w:rsidR="005400C4" w:rsidRPr="00F35046">
        <w:rPr>
          <w:b w:val="0"/>
        </w:rPr>
        <w:t>The Recognition Awards Committee is guided by the following considerations in making its recommendations:</w:t>
      </w:r>
    </w:p>
    <w:p w14:paraId="3E9E2BF3" w14:textId="1042490A" w:rsidR="005400C4" w:rsidRPr="00DF3CF7" w:rsidRDefault="005400C4" w:rsidP="009E3D96">
      <w:pPr>
        <w:pStyle w:val="ListParagraph"/>
        <w:numPr>
          <w:ilvl w:val="0"/>
          <w:numId w:val="23"/>
        </w:numPr>
      </w:pPr>
      <w:r w:rsidRPr="00DF3CF7">
        <w:lastRenderedPageBreak/>
        <w:t>A nominee should have been an active member for a substantial length of time – as a rule ten years or more displayed leadership.</w:t>
      </w:r>
      <w:r w:rsidR="001D6869">
        <w:t xml:space="preserve"> </w:t>
      </w:r>
      <w:r w:rsidRPr="00DF3CF7">
        <w:t>He should have served the Old Guard in various specific ways and should have participated constructively in Old Guard activities.</w:t>
      </w:r>
    </w:p>
    <w:p w14:paraId="5508CE5C" w14:textId="3B22F445" w:rsidR="005400C4" w:rsidRPr="00DF3CF7" w:rsidRDefault="005400C4" w:rsidP="009E3D96">
      <w:pPr>
        <w:pStyle w:val="ListParagraph"/>
        <w:numPr>
          <w:ilvl w:val="0"/>
          <w:numId w:val="23"/>
        </w:numPr>
      </w:pPr>
      <w:r w:rsidRPr="00DF3CF7">
        <w:t>Age alone is neither a qualification nor a requirement for Life Membership but is a factor to be considered.</w:t>
      </w:r>
    </w:p>
    <w:p w14:paraId="4DE18B65" w14:textId="34320D90" w:rsidR="005400C4" w:rsidRPr="00DF3CF7" w:rsidRDefault="005400C4" w:rsidP="009E3D96">
      <w:pPr>
        <w:pStyle w:val="ListParagraph"/>
        <w:numPr>
          <w:ilvl w:val="0"/>
          <w:numId w:val="23"/>
        </w:numPr>
      </w:pPr>
      <w:r w:rsidRPr="00DF3CF7">
        <w:t xml:space="preserve">The Committee is free to determine the number of Life Membership awards, which it will recommend </w:t>
      </w:r>
      <w:proofErr w:type="gramStart"/>
      <w:r w:rsidRPr="00DF3CF7">
        <w:t>in a given year</w:t>
      </w:r>
      <w:proofErr w:type="gramEnd"/>
      <w:r w:rsidRPr="00DF3CF7">
        <w:t>, taking cognizance of the awards made in previous years.</w:t>
      </w:r>
      <w:r w:rsidR="001D6869">
        <w:t xml:space="preserve"> </w:t>
      </w:r>
      <w:r w:rsidRPr="00DF3CF7">
        <w:t>Normally, only one new Life Membership will be awarded in a year. The list of current Life Members should not exceed sixteen.</w:t>
      </w:r>
    </w:p>
    <w:p w14:paraId="60AD71B7" w14:textId="77777777" w:rsidR="005400C4" w:rsidRPr="00DF3CF7" w:rsidRDefault="005400C4" w:rsidP="009E3D96">
      <w:pPr>
        <w:pStyle w:val="ListParagraph"/>
        <w:numPr>
          <w:ilvl w:val="0"/>
          <w:numId w:val="23"/>
        </w:numPr>
      </w:pPr>
      <w:r w:rsidRPr="00DF3CF7">
        <w:t>In recommending recipients for the Life Membership award, no preference should be given to Past Directors except as their service as such represents a significant contribution to the Old Guard.</w:t>
      </w:r>
    </w:p>
    <w:p w14:paraId="78F05304" w14:textId="77777777" w:rsidR="005400C4" w:rsidRPr="00DF3CF7" w:rsidRDefault="005400C4" w:rsidP="005400C4">
      <w:r w:rsidRPr="00DF3CF7">
        <w:t>The Committee will adhere to the following procedures in determining whom it recommends for Life Membership:</w:t>
      </w:r>
    </w:p>
    <w:p w14:paraId="36ADC2FB" w14:textId="5024089D" w:rsidR="005400C4" w:rsidRPr="00DF3CF7" w:rsidRDefault="005400C4" w:rsidP="009E3D96">
      <w:pPr>
        <w:pStyle w:val="ListParagraph"/>
        <w:numPr>
          <w:ilvl w:val="0"/>
          <w:numId w:val="24"/>
        </w:numPr>
      </w:pPr>
      <w:r w:rsidRPr="00DF3CF7">
        <w:t>Review the available records showing the ways in which members have participated in the activities of the Old Guard, with special attention to those who are oldest in length of membership.</w:t>
      </w:r>
      <w:r w:rsidR="001D6869">
        <w:t xml:space="preserve"> </w:t>
      </w:r>
      <w:r w:rsidRPr="00DF3CF7">
        <w:t>The Database and Directory Committee maintains files of the members in which information is given as to date of birth, date of joining Old Guard, offices held, Committee assignments and other activities.</w:t>
      </w:r>
      <w:r w:rsidR="001D6869">
        <w:t xml:space="preserve"> </w:t>
      </w:r>
      <w:r w:rsidRPr="00DF3CF7">
        <w:t>The Recognition Awards Committee shall obtain information on candidates from the Database and Directory Committee and discreetly from existing Life Members and other active Old Guard members to ensure that a complete record of significant Old Guard contributions is obtained and subsequently used in the evaluation of the candidates.</w:t>
      </w:r>
    </w:p>
    <w:p w14:paraId="431DDAD8" w14:textId="77777777" w:rsidR="005400C4" w:rsidRPr="00DF3CF7" w:rsidRDefault="005400C4" w:rsidP="009E3D96">
      <w:pPr>
        <w:pStyle w:val="ListParagraph"/>
        <w:numPr>
          <w:ilvl w:val="0"/>
          <w:numId w:val="24"/>
        </w:numPr>
      </w:pPr>
      <w:r w:rsidRPr="00DF3CF7">
        <w:t>Each member of the Committee shall assign numbers by the names on the list indicating his recommendation on the order in which Life Membership awards should be made.</w:t>
      </w:r>
    </w:p>
    <w:p w14:paraId="6B616B21" w14:textId="77777777" w:rsidR="005400C4" w:rsidRPr="00DF3CF7" w:rsidRDefault="005400C4" w:rsidP="009E3D96">
      <w:pPr>
        <w:pStyle w:val="ListParagraph"/>
        <w:numPr>
          <w:ilvl w:val="0"/>
          <w:numId w:val="24"/>
        </w:numPr>
      </w:pPr>
      <w:r w:rsidRPr="00DF3CF7">
        <w:t xml:space="preserve">The Chairman shall then make a consolidated list showing the consensus of the Committee. </w:t>
      </w:r>
    </w:p>
    <w:p w14:paraId="1357C8F4" w14:textId="2E8AABDB" w:rsidR="005400C4" w:rsidRPr="00DF3CF7" w:rsidRDefault="005400C4" w:rsidP="009E3D96">
      <w:pPr>
        <w:pStyle w:val="ListParagraph"/>
        <w:numPr>
          <w:ilvl w:val="0"/>
          <w:numId w:val="24"/>
        </w:numPr>
      </w:pPr>
      <w:r w:rsidRPr="00DF3CF7">
        <w:t>The Chairman shall then convene a meeting of the Committee to determine whether someone should be recommended for the award and, if so, who.</w:t>
      </w:r>
      <w:r w:rsidR="001D6869">
        <w:t xml:space="preserve"> </w:t>
      </w:r>
      <w:r w:rsidRPr="00DF3CF7">
        <w:t>A quorum must be present and those Committee members absent must be consulted, and after discussion with the Chairman, vote on the Committee’s recommendation.</w:t>
      </w:r>
      <w:r w:rsidR="001D6869">
        <w:t xml:space="preserve"> </w:t>
      </w:r>
      <w:r w:rsidRPr="00DF3CF7">
        <w:t>The recommendation(s) of the Committee should be unanimous.</w:t>
      </w:r>
      <w:r w:rsidR="001D6869">
        <w:t xml:space="preserve"> </w:t>
      </w:r>
      <w:r w:rsidRPr="00DF3CF7">
        <w:t xml:space="preserve">The Chairman shall </w:t>
      </w:r>
      <w:r w:rsidR="00F422EC" w:rsidRPr="00DF3CF7">
        <w:t>pre</w:t>
      </w:r>
      <w:r w:rsidR="00F422EC">
        <w:t>s</w:t>
      </w:r>
      <w:r w:rsidR="00F422EC" w:rsidRPr="00DF3CF7">
        <w:t>ent</w:t>
      </w:r>
      <w:r w:rsidRPr="00DF3CF7">
        <w:t xml:space="preserve"> the Committee’s recommendations to the Council.</w:t>
      </w:r>
    </w:p>
    <w:p w14:paraId="7F169620" w14:textId="092D87A0" w:rsidR="00625B9D" w:rsidRDefault="005400C4" w:rsidP="00F35046">
      <w:pPr>
        <w:pStyle w:val="bold13left"/>
      </w:pPr>
      <w:r w:rsidRPr="00DF3CF7">
        <w:lastRenderedPageBreak/>
        <w:t>Presentation of the Award</w:t>
      </w:r>
      <w:r w:rsidR="00F35046">
        <w:t xml:space="preserve">: </w:t>
      </w:r>
      <w:r w:rsidRPr="00F35046">
        <w:rPr>
          <w:b w:val="0"/>
        </w:rPr>
        <w:t>One of the oldest precedents of the Committee is the maintenance of secrecy so far as possible, consistent with the above procedure, and especially the avoidance of advance disclosure to the nominee.</w:t>
      </w:r>
    </w:p>
    <w:p w14:paraId="70FAA152" w14:textId="415A068E" w:rsidR="00625B9D" w:rsidRDefault="005400C4" w:rsidP="005400C4">
      <w:r w:rsidRPr="00DF3CF7">
        <w:t>The oral presentation of the award should be made by the Chairman of the Recognition Awards Committee, or someone agreed to by the Committee.</w:t>
      </w:r>
      <w:r w:rsidR="001D6869">
        <w:t xml:space="preserve"> </w:t>
      </w:r>
      <w:r w:rsidRPr="00DF3CF7">
        <w:t xml:space="preserve">The presentation should include a summary of the new Life Member’s participation in Old Guard activities. </w:t>
      </w:r>
    </w:p>
    <w:p w14:paraId="0C8B21E4" w14:textId="4866102F" w:rsidR="00625B9D" w:rsidRDefault="005400C4" w:rsidP="005400C4">
      <w:r w:rsidRPr="00DF3CF7">
        <w:t>The new Life Member is then presented with a framed Certificate signifying his election.</w:t>
      </w:r>
      <w:r w:rsidR="001D6869">
        <w:t xml:space="preserve"> </w:t>
      </w:r>
      <w:r w:rsidRPr="00DF3CF7">
        <w:t>The person preparing the Certificate should be made aware of the desire for secrecy and the Certificate should be delivered to the Chairman in a closed envelope.</w:t>
      </w:r>
    </w:p>
    <w:p w14:paraId="4E46BE88" w14:textId="46E27673" w:rsidR="005400C4" w:rsidRPr="00DF3CF7" w:rsidRDefault="005400C4" w:rsidP="005400C4">
      <w:r w:rsidRPr="00DF3CF7">
        <w:t xml:space="preserve">The new Life Member is also presented with a new membership </w:t>
      </w:r>
      <w:r w:rsidR="00A41391">
        <w:t>name badge</w:t>
      </w:r>
      <w:r w:rsidR="00A41391" w:rsidRPr="00DF3CF7">
        <w:t xml:space="preserve"> </w:t>
      </w:r>
      <w:r w:rsidRPr="00DF3CF7">
        <w:t>of silver/brushed aluminum, bearing the logo:</w:t>
      </w:r>
    </w:p>
    <w:p w14:paraId="0B083423" w14:textId="04F5608C" w:rsidR="004E1F76" w:rsidRPr="00DF3CF7" w:rsidRDefault="005400C4" w:rsidP="00FE2F08">
      <w:pPr>
        <w:pStyle w:val="Normal0"/>
        <w:tabs>
          <w:tab w:val="clear" w:pos="1440"/>
          <w:tab w:val="left" w:pos="1890"/>
        </w:tabs>
        <w:spacing w:after="80"/>
        <w:rPr>
          <w:b/>
          <w:sz w:val="22"/>
        </w:rPr>
      </w:pPr>
      <w:r w:rsidRPr="00DF3CF7">
        <w:tab/>
      </w:r>
      <w:r w:rsidR="001D6869">
        <w:t xml:space="preserve"> </w:t>
      </w:r>
      <w:r w:rsidRPr="00DF3CF7">
        <w:rPr>
          <w:b/>
          <w:sz w:val="22"/>
        </w:rPr>
        <w:t xml:space="preserve">LIFE MEMBER </w:t>
      </w:r>
    </w:p>
    <w:p w14:paraId="1E00C448" w14:textId="77777777" w:rsidR="00625B9D" w:rsidRDefault="005400C4" w:rsidP="009D5408">
      <w:pPr>
        <w:tabs>
          <w:tab w:val="clear" w:pos="1440"/>
          <w:tab w:val="left" w:pos="1890"/>
        </w:tabs>
        <w:rPr>
          <w:b/>
          <w:sz w:val="22"/>
        </w:rPr>
      </w:pPr>
      <w:r w:rsidRPr="00DF3CF7">
        <w:rPr>
          <w:b/>
          <w:sz w:val="22"/>
        </w:rPr>
        <w:tab/>
        <w:t>MEMBER’S NAME</w:t>
      </w:r>
    </w:p>
    <w:p w14:paraId="1E59E77A" w14:textId="2569EB9E" w:rsidR="005400C4" w:rsidRPr="00DF3CF7" w:rsidRDefault="005400C4" w:rsidP="004E1F76">
      <w:r w:rsidRPr="00DF3CF7">
        <w:t xml:space="preserve">The presentation is normally made at the Ladies Day Luncheon in October. In presenting the award, </w:t>
      </w:r>
      <w:proofErr w:type="gramStart"/>
      <w:r w:rsidRPr="00DF3CF7">
        <w:t>assure</w:t>
      </w:r>
      <w:proofErr w:type="gramEnd"/>
      <w:r w:rsidRPr="00DF3CF7">
        <w:t xml:space="preserve"> that the new Life Member will be present, if possible.</w:t>
      </w:r>
      <w:r w:rsidR="001D6869">
        <w:t xml:space="preserve"> </w:t>
      </w:r>
      <w:r w:rsidRPr="00DF3CF7">
        <w:t xml:space="preserve">After reading the prologue, have him brought forward for the presentation of the Certificate and the new membership </w:t>
      </w:r>
      <w:r w:rsidR="00A41391">
        <w:t>name badge</w:t>
      </w:r>
      <w:r w:rsidRPr="00DF3CF7">
        <w:t>.</w:t>
      </w:r>
    </w:p>
    <w:p w14:paraId="4A80C5E9" w14:textId="516C6792" w:rsidR="00625B9D" w:rsidRDefault="00612953" w:rsidP="00F35046">
      <w:pPr>
        <w:pStyle w:val="bold13left"/>
      </w:pPr>
      <w:bookmarkStart w:id="315" w:name="_Toc138930041"/>
      <w:r w:rsidRPr="00DF3CF7">
        <w:t>Unsung Hero Award</w:t>
      </w:r>
      <w:bookmarkEnd w:id="315"/>
    </w:p>
    <w:p w14:paraId="6B303C5E" w14:textId="4B020459" w:rsidR="009D5408" w:rsidRPr="00DF3CF7" w:rsidRDefault="009D5408" w:rsidP="009D5408">
      <w:r w:rsidRPr="00DF3CF7">
        <w:t>The Unsung Hero Award is conferred upon recommendation of the Recognition Awards Committee with the input and concurrence of the Council.</w:t>
      </w:r>
      <w:r w:rsidR="001D6869">
        <w:t xml:space="preserve"> </w:t>
      </w:r>
      <w:r w:rsidRPr="00DF3CF7">
        <w:t xml:space="preserve">Council concurrence should occur at their meeting nearest the scheduled date of </w:t>
      </w:r>
      <w:proofErr w:type="gramStart"/>
      <w:r w:rsidRPr="00DF3CF7">
        <w:t>presentation</w:t>
      </w:r>
      <w:proofErr w:type="gramEnd"/>
      <w:r w:rsidRPr="00DF3CF7">
        <w:t>.</w:t>
      </w:r>
    </w:p>
    <w:p w14:paraId="3488C32E" w14:textId="77777777" w:rsidR="009D5408" w:rsidRPr="00DF3CF7" w:rsidRDefault="009D5408" w:rsidP="009D5408">
      <w:r w:rsidRPr="00DF3CF7">
        <w:t>In making its recommendations for Unsung Heroes Awards, the Committee should be guided by the following considerations:</w:t>
      </w:r>
    </w:p>
    <w:p w14:paraId="7DB49E3D" w14:textId="36ACE1B9" w:rsidR="009D5408" w:rsidRPr="00DF3CF7" w:rsidRDefault="009D5408" w:rsidP="009E3D96">
      <w:pPr>
        <w:pStyle w:val="ListParagraph"/>
        <w:numPr>
          <w:ilvl w:val="0"/>
          <w:numId w:val="25"/>
        </w:numPr>
        <w:tabs>
          <w:tab w:val="clear" w:pos="540"/>
          <w:tab w:val="left" w:pos="720"/>
        </w:tabs>
      </w:pPr>
      <w:r w:rsidRPr="00DF3CF7">
        <w:t>A nominee should normally have been an active member for a substantial length of time – as a rule five years and devoted considerable time to organization activities.</w:t>
      </w:r>
      <w:r w:rsidR="001D6869">
        <w:t xml:space="preserve"> </w:t>
      </w:r>
      <w:r w:rsidRPr="00DF3CF7">
        <w:t>Consideration should be given to members who have participated in several committees and/or let monthly programs on several occasions.</w:t>
      </w:r>
    </w:p>
    <w:p w14:paraId="152784E5" w14:textId="4701C6F8" w:rsidR="009D5408" w:rsidRPr="00DF3CF7" w:rsidRDefault="009D5408" w:rsidP="009E3D96">
      <w:pPr>
        <w:pStyle w:val="ListParagraph"/>
        <w:numPr>
          <w:ilvl w:val="0"/>
          <w:numId w:val="25"/>
        </w:numPr>
        <w:tabs>
          <w:tab w:val="clear" w:pos="540"/>
          <w:tab w:val="left" w:pos="720"/>
        </w:tabs>
      </w:pPr>
      <w:r w:rsidRPr="00DF3CF7">
        <w:t>A nominee may have only given his time in one specific area but made important and significant contributions.</w:t>
      </w:r>
    </w:p>
    <w:p w14:paraId="28220D0D" w14:textId="77777777" w:rsidR="009D5408" w:rsidRPr="00DF3CF7" w:rsidRDefault="009D5408" w:rsidP="009E3D96">
      <w:pPr>
        <w:pStyle w:val="ListParagraph"/>
        <w:numPr>
          <w:ilvl w:val="0"/>
          <w:numId w:val="25"/>
        </w:numPr>
        <w:tabs>
          <w:tab w:val="clear" w:pos="540"/>
          <w:tab w:val="left" w:pos="720"/>
        </w:tabs>
      </w:pPr>
      <w:r w:rsidRPr="00DF3CF7">
        <w:t>Committee Chairmen, while enjoying some recognition as Chairmen of a Committee, may also be considered for an Unsung Hero Award.</w:t>
      </w:r>
    </w:p>
    <w:p w14:paraId="3D5B669E" w14:textId="7BC311B7" w:rsidR="009D5408" w:rsidRPr="00DF3CF7" w:rsidRDefault="009D5408" w:rsidP="009E3D96">
      <w:pPr>
        <w:pStyle w:val="ListParagraph"/>
        <w:numPr>
          <w:ilvl w:val="0"/>
          <w:numId w:val="25"/>
        </w:numPr>
        <w:tabs>
          <w:tab w:val="clear" w:pos="540"/>
          <w:tab w:val="left" w:pos="720"/>
        </w:tabs>
      </w:pPr>
      <w:r w:rsidRPr="00DF3CF7">
        <w:t xml:space="preserve">An Unsung Hero will not automatically receive a Life Member Award. Should an </w:t>
      </w:r>
      <w:r w:rsidR="00F422EC" w:rsidRPr="00DF3CF7">
        <w:t>Uns</w:t>
      </w:r>
      <w:r w:rsidR="00F422EC">
        <w:t>u</w:t>
      </w:r>
      <w:r w:rsidR="00F422EC" w:rsidRPr="00DF3CF7">
        <w:t>ng</w:t>
      </w:r>
      <w:r w:rsidRPr="00DF3CF7">
        <w:t xml:space="preserve"> Hero receive a Life Member Award, he will be removed from the list of Unsung Heroes.</w:t>
      </w:r>
    </w:p>
    <w:p w14:paraId="767C8C65" w14:textId="6C3B7C41" w:rsidR="009D5408" w:rsidRPr="00DF3CF7" w:rsidRDefault="009D5408" w:rsidP="009E3D96">
      <w:pPr>
        <w:pStyle w:val="ListParagraph"/>
        <w:numPr>
          <w:ilvl w:val="0"/>
          <w:numId w:val="25"/>
        </w:numPr>
        <w:tabs>
          <w:tab w:val="clear" w:pos="540"/>
          <w:tab w:val="left" w:pos="720"/>
        </w:tabs>
      </w:pPr>
      <w:r w:rsidRPr="00DF3CF7">
        <w:lastRenderedPageBreak/>
        <w:t>No current or former Director may be recommended for an Unsung Hero Award.</w:t>
      </w:r>
      <w:r w:rsidR="001D6869">
        <w:t xml:space="preserve"> </w:t>
      </w:r>
      <w:r w:rsidRPr="00DF3CF7">
        <w:t>No current Council member or current Trustee may be recommended for an Unsung Hero Award.</w:t>
      </w:r>
    </w:p>
    <w:p w14:paraId="1FE65328" w14:textId="51188A4C" w:rsidR="00625B9D" w:rsidRDefault="009D5408" w:rsidP="009E3D96">
      <w:pPr>
        <w:pStyle w:val="ListParagraph"/>
        <w:numPr>
          <w:ilvl w:val="0"/>
          <w:numId w:val="25"/>
        </w:numPr>
        <w:tabs>
          <w:tab w:val="clear" w:pos="540"/>
          <w:tab w:val="left" w:pos="720"/>
        </w:tabs>
      </w:pPr>
      <w:r w:rsidRPr="00DF3CF7">
        <w:t>Normally, one Unsung Hero Award is made each year.</w:t>
      </w:r>
      <w:r w:rsidR="001D6869">
        <w:t xml:space="preserve"> </w:t>
      </w:r>
      <w:r w:rsidRPr="00DF3CF7">
        <w:t>The Committee may recommend a maximum of two in a year, or that no Award be made.</w:t>
      </w:r>
      <w:r w:rsidR="001D6869">
        <w:t xml:space="preserve"> </w:t>
      </w:r>
      <w:r w:rsidRPr="00DF3CF7">
        <w:t>The list of current Unsung Heroes should not exceed 16.</w:t>
      </w:r>
    </w:p>
    <w:p w14:paraId="409A9743" w14:textId="77777777" w:rsidR="00625B9D" w:rsidRDefault="009D5408" w:rsidP="009D5408">
      <w:r w:rsidRPr="00DF3CF7">
        <w:t>In proposing candidates for the Unsung Hero Award, the Committee shall use the same procedures for selection as it does for Life Members.</w:t>
      </w:r>
    </w:p>
    <w:p w14:paraId="5C4EB6ED" w14:textId="77777777" w:rsidR="00625B9D" w:rsidRDefault="009D5408" w:rsidP="009D5408">
      <w:r w:rsidRPr="00DF3CF7">
        <w:t>Recognizing that many members will have made significant contributions to the organization, the Committee assumes a great responsibility in assuring that its recommendations reflect a fair comparison of the significance of the respective candidates’ contributions, the scope of their contributions and the length of time they have served the organization.</w:t>
      </w:r>
    </w:p>
    <w:p w14:paraId="6C126AF4" w14:textId="0842FDFD" w:rsidR="009D5408" w:rsidRPr="00DF3CF7" w:rsidRDefault="009D5408" w:rsidP="009D5408">
      <w:r w:rsidRPr="00DF3CF7">
        <w:t>Upon completion of its review, the Committee will present its recommendations to the Council.</w:t>
      </w:r>
      <w:r w:rsidR="001D6869">
        <w:t xml:space="preserve"> </w:t>
      </w:r>
      <w:r w:rsidRPr="00DF3CF7">
        <w:t>The Council will review the Committee’s recommendations.</w:t>
      </w:r>
      <w:r w:rsidR="001D6869">
        <w:t xml:space="preserve"> </w:t>
      </w:r>
      <w:r w:rsidRPr="00DF3CF7">
        <w:t xml:space="preserve">On approval by </w:t>
      </w:r>
      <w:proofErr w:type="gramStart"/>
      <w:r w:rsidRPr="00DF3CF7">
        <w:t>a majority of</w:t>
      </w:r>
      <w:proofErr w:type="gramEnd"/>
      <w:r w:rsidRPr="00DF3CF7">
        <w:t xml:space="preserve"> the Council acting with a quorum, the Director will be authorized to present the award as soon as a Certificate can be produced.</w:t>
      </w:r>
      <w:r w:rsidR="001D6869">
        <w:t xml:space="preserve"> </w:t>
      </w:r>
      <w:r w:rsidRPr="00DF3CF7">
        <w:t>The award will be held in confidence until the Certificate is presented to the recipient.</w:t>
      </w:r>
    </w:p>
    <w:p w14:paraId="605F98FA" w14:textId="25CB9AEF" w:rsidR="00612953" w:rsidRPr="00DF3CF7" w:rsidRDefault="00612953" w:rsidP="00F35046">
      <w:pPr>
        <w:pStyle w:val="bold13left"/>
      </w:pPr>
      <w:r w:rsidRPr="00DF3CF7">
        <w:t>Presentation of the Award</w:t>
      </w:r>
      <w:r w:rsidR="00F35046">
        <w:t xml:space="preserve">: </w:t>
      </w:r>
      <w:r w:rsidR="008313E5" w:rsidRPr="00F35046">
        <w:rPr>
          <w:b w:val="0"/>
        </w:rPr>
        <w:t>The oral presentation of the award should be made by the Director of the Old Guard at a regular Tuesday meeting.</w:t>
      </w:r>
      <w:r w:rsidR="001D6869" w:rsidRPr="00F35046">
        <w:rPr>
          <w:b w:val="0"/>
        </w:rPr>
        <w:t xml:space="preserve"> </w:t>
      </w:r>
      <w:r w:rsidR="008313E5" w:rsidRPr="00F35046">
        <w:rPr>
          <w:b w:val="0"/>
        </w:rPr>
        <w:t>The presentation should include a summary of the Unsung Hero’s participation in the Old Guard activities. In addition, the Unsung Hero is presented with a certificate signifying his election.</w:t>
      </w:r>
      <w:r w:rsidR="001D6869" w:rsidRPr="00F35046">
        <w:rPr>
          <w:b w:val="0"/>
        </w:rPr>
        <w:t xml:space="preserve"> </w:t>
      </w:r>
      <w:r w:rsidR="008313E5" w:rsidRPr="00F35046">
        <w:rPr>
          <w:b w:val="0"/>
        </w:rPr>
        <w:t xml:space="preserve">In presenting the award, the Director should </w:t>
      </w:r>
      <w:proofErr w:type="gramStart"/>
      <w:r w:rsidR="008313E5" w:rsidRPr="00F35046">
        <w:rPr>
          <w:b w:val="0"/>
        </w:rPr>
        <w:t>assure</w:t>
      </w:r>
      <w:proofErr w:type="gramEnd"/>
      <w:r w:rsidR="008313E5" w:rsidRPr="00F35046">
        <w:rPr>
          <w:b w:val="0"/>
        </w:rPr>
        <w:t xml:space="preserve"> that the new Unsung Hero will be present, if possible. After reading the prologue, have him brought forward for the presentation of the Certificate.</w:t>
      </w:r>
    </w:p>
    <w:p w14:paraId="42C2B1D0" w14:textId="04A6F742" w:rsidR="00625B9D" w:rsidRDefault="00612953" w:rsidP="00F35046">
      <w:pPr>
        <w:pStyle w:val="bold13left"/>
      </w:pPr>
      <w:bookmarkStart w:id="316" w:name="_Toc138930042"/>
      <w:r w:rsidRPr="00DF3CF7">
        <w:t>Other Awards</w:t>
      </w:r>
      <w:bookmarkEnd w:id="316"/>
    </w:p>
    <w:p w14:paraId="5CF26121" w14:textId="5684E143" w:rsidR="008313E5" w:rsidRPr="00DF3CF7" w:rsidRDefault="008313E5" w:rsidP="008313E5">
      <w:r w:rsidRPr="00DF3CF7">
        <w:t>From time to time, the Committee may recommend other Awards recognizing special or unusual contribution to the organization.</w:t>
      </w:r>
    </w:p>
    <w:p w14:paraId="6345756E" w14:textId="2682ACB3" w:rsidR="00416945" w:rsidRPr="00DF3CF7" w:rsidRDefault="00612953" w:rsidP="00F35046">
      <w:pPr>
        <w:pStyle w:val="bold13left"/>
      </w:pPr>
      <w:r w:rsidRPr="00DF3CF7">
        <w:t>Presentation of the Award</w:t>
      </w:r>
      <w:r w:rsidR="00F35046" w:rsidRPr="00F35046">
        <w:rPr>
          <w:b w:val="0"/>
        </w:rPr>
        <w:t xml:space="preserve">: </w:t>
      </w:r>
      <w:r w:rsidR="00416945" w:rsidRPr="00F35046">
        <w:rPr>
          <w:b w:val="0"/>
        </w:rPr>
        <w:t xml:space="preserve">Normally, the recipient of a special Award will receive a certificate </w:t>
      </w:r>
      <w:proofErr w:type="gramStart"/>
      <w:r w:rsidR="00416945" w:rsidRPr="00F35046">
        <w:rPr>
          <w:b w:val="0"/>
        </w:rPr>
        <w:t>certifying to</w:t>
      </w:r>
      <w:proofErr w:type="gramEnd"/>
      <w:r w:rsidR="00416945" w:rsidRPr="00F35046">
        <w:rPr>
          <w:b w:val="0"/>
        </w:rPr>
        <w:t xml:space="preserve"> the nature and importance of his contribution.</w:t>
      </w:r>
      <w:r w:rsidR="001D6869" w:rsidRPr="00F35046">
        <w:rPr>
          <w:b w:val="0"/>
        </w:rPr>
        <w:t xml:space="preserve"> </w:t>
      </w:r>
      <w:r w:rsidR="00416945" w:rsidRPr="00F35046">
        <w:rPr>
          <w:b w:val="0"/>
        </w:rPr>
        <w:t>The Director shall present the certificate at a regular Tuesday meeting.</w:t>
      </w:r>
      <w:r w:rsidR="001D6869" w:rsidRPr="00F35046">
        <w:rPr>
          <w:b w:val="0"/>
        </w:rPr>
        <w:t xml:space="preserve"> </w:t>
      </w:r>
      <w:r w:rsidR="00416945" w:rsidRPr="00F35046">
        <w:rPr>
          <w:b w:val="0"/>
        </w:rPr>
        <w:t>His presentation should summarize the recipient’s contribution to the organization.</w:t>
      </w:r>
      <w:r w:rsidR="001D6869" w:rsidRPr="00F35046">
        <w:rPr>
          <w:b w:val="0"/>
        </w:rPr>
        <w:t xml:space="preserve"> </w:t>
      </w:r>
      <w:r w:rsidR="00416945" w:rsidRPr="00F35046">
        <w:rPr>
          <w:b w:val="0"/>
        </w:rPr>
        <w:t xml:space="preserve">The Director should </w:t>
      </w:r>
      <w:proofErr w:type="gramStart"/>
      <w:r w:rsidR="00416945" w:rsidRPr="00F35046">
        <w:rPr>
          <w:b w:val="0"/>
        </w:rPr>
        <w:t>assure</w:t>
      </w:r>
      <w:proofErr w:type="gramEnd"/>
      <w:r w:rsidR="00416945" w:rsidRPr="00F35046">
        <w:rPr>
          <w:b w:val="0"/>
        </w:rPr>
        <w:t xml:space="preserve"> that the recipient will be present, if possible.</w:t>
      </w:r>
      <w:r w:rsidR="001D6869" w:rsidRPr="00F35046">
        <w:rPr>
          <w:b w:val="0"/>
        </w:rPr>
        <w:t xml:space="preserve"> </w:t>
      </w:r>
      <w:r w:rsidR="00416945" w:rsidRPr="00F35046">
        <w:rPr>
          <w:b w:val="0"/>
        </w:rPr>
        <w:t>After reading the prologue, have him brought forward for the presentation of the Certificate.</w:t>
      </w:r>
    </w:p>
    <w:p w14:paraId="7AB6F272" w14:textId="77777777" w:rsidR="005400C4" w:rsidRPr="00DF3CF7" w:rsidRDefault="005400C4" w:rsidP="0020473D">
      <w:pPr>
        <w:pStyle w:val="Header"/>
      </w:pPr>
    </w:p>
    <w:p w14:paraId="577FF86C" w14:textId="77777777" w:rsidR="002E113E" w:rsidRPr="00DF3CF7" w:rsidRDefault="002E113E" w:rsidP="0020473D">
      <w:pPr>
        <w:sectPr w:rsidR="002E113E" w:rsidRPr="00DF3CF7" w:rsidSect="00855118">
          <w:headerReference w:type="even" r:id="rId147"/>
          <w:headerReference w:type="default" r:id="rId148"/>
          <w:headerReference w:type="first" r:id="rId149"/>
          <w:pgSz w:w="12240" w:h="15840" w:code="1"/>
          <w:pgMar w:top="1440" w:right="1109" w:bottom="1170" w:left="1440" w:header="864" w:footer="720" w:gutter="0"/>
          <w:cols w:space="720"/>
          <w:noEndnote/>
          <w:docGrid w:linePitch="326"/>
        </w:sectPr>
      </w:pPr>
    </w:p>
    <w:p w14:paraId="261D4AD1" w14:textId="7488A459" w:rsidR="00236EB6" w:rsidRPr="00DF3CF7" w:rsidRDefault="00236EB6" w:rsidP="009C01C1">
      <w:pPr>
        <w:pStyle w:val="Heading2"/>
      </w:pPr>
      <w:bookmarkStart w:id="317" w:name="_Reminiscences_Group"/>
      <w:bookmarkStart w:id="318" w:name="_Toc138930043"/>
      <w:bookmarkStart w:id="319" w:name="_Toc146123819"/>
      <w:bookmarkStart w:id="320" w:name="_Toc177205537"/>
      <w:bookmarkEnd w:id="317"/>
      <w:r>
        <w:lastRenderedPageBreak/>
        <w:t>Reminiscences</w:t>
      </w:r>
      <w:r w:rsidRPr="00DF3CF7">
        <w:t xml:space="preserve"> Group</w:t>
      </w:r>
      <w:bookmarkEnd w:id="318"/>
      <w:bookmarkEnd w:id="319"/>
      <w:bookmarkEnd w:id="320"/>
    </w:p>
    <w:p w14:paraId="4CCBEA9F" w14:textId="77777777" w:rsidR="00236EB6" w:rsidRDefault="00236EB6" w:rsidP="00236EB6">
      <w:pPr>
        <w:pStyle w:val="BoldLeftCaps"/>
      </w:pPr>
      <w:r w:rsidRPr="00DF3CF7">
        <w:t>DUTIES</w:t>
      </w:r>
    </w:p>
    <w:p w14:paraId="7F80875A" w14:textId="77777777" w:rsidR="00A43818" w:rsidRPr="00A43818" w:rsidRDefault="00A43818" w:rsidP="00A43818">
      <w:r w:rsidRPr="00A43818">
        <w:t xml:space="preserve">The Reminiscences Group </w:t>
      </w:r>
      <w:r>
        <w:t>typically meets</w:t>
      </w:r>
      <w:r w:rsidRPr="00A43818">
        <w:t xml:space="preserve"> once a month to hone the story-telling skills of participants</w:t>
      </w:r>
      <w:r>
        <w:t xml:space="preserve"> and enjoy sharing reminiscences and reflections</w:t>
      </w:r>
      <w:r w:rsidRPr="00A43818">
        <w:t>.</w:t>
      </w:r>
    </w:p>
    <w:p w14:paraId="00D57612" w14:textId="77777777" w:rsidR="00A43818" w:rsidRPr="004F1069" w:rsidRDefault="00A43818" w:rsidP="00A43818">
      <w:pPr>
        <w:pStyle w:val="BoldLeftCaps"/>
        <w:spacing w:before="240"/>
        <w:rPr>
          <w:spacing w:val="38"/>
        </w:rPr>
      </w:pPr>
      <w:r w:rsidRPr="004F1069">
        <w:t>PROCEDURES</w:t>
      </w:r>
    </w:p>
    <w:p w14:paraId="181F3315" w14:textId="224A12C7" w:rsidR="00A43818" w:rsidRDefault="00A43818" w:rsidP="00A43818">
      <w:r w:rsidRPr="001D265E">
        <w:t>A chairman maintains a mailing list of participants, organizes periodic meetings, solicits contributions, and makes announcements at Old Guard meetings.</w:t>
      </w:r>
      <w:r w:rsidR="001D6869">
        <w:t xml:space="preserve"> </w:t>
      </w:r>
      <w:r w:rsidRPr="001D265E">
        <w:t>The chairman, vice-chairman or a designate creates the agenda for the meeting and runs the meeting, balancing time between the reminiscer’s presentation and discussion among attendees.</w:t>
      </w:r>
      <w:r w:rsidR="001D6869">
        <w:t xml:space="preserve"> </w:t>
      </w:r>
      <w:r w:rsidRPr="001D265E">
        <w:t xml:space="preserve">Members are given access to the documents in advance, currently on a Google </w:t>
      </w:r>
      <w:r w:rsidR="00F422EC">
        <w:t>D</w:t>
      </w:r>
      <w:r w:rsidR="00F422EC" w:rsidRPr="001D265E">
        <w:t>rive</w:t>
      </w:r>
      <w:r w:rsidRPr="001D265E">
        <w:t xml:space="preserve">, </w:t>
      </w:r>
      <w:r w:rsidR="00F422EC">
        <w:t>which</w:t>
      </w:r>
      <w:r w:rsidR="00F422EC" w:rsidRPr="001D265E">
        <w:t xml:space="preserve"> </w:t>
      </w:r>
      <w:r w:rsidRPr="001D265E">
        <w:t xml:space="preserve">they can read ahead or follow as the presenter talks. For each meeting of the group, 2-3 participants prepare a reminiscence in advance and paraphrase their writings while others listen, and then the stories are discussed. Written reminiscences can range from a moment in time to a broad </w:t>
      </w:r>
      <w:proofErr w:type="gramStart"/>
      <w:r w:rsidRPr="001D265E">
        <w:t>time period</w:t>
      </w:r>
      <w:proofErr w:type="gramEnd"/>
      <w:r w:rsidRPr="001D265E">
        <w:t>, personal experiences, professional experiences, family traditions, special holiday memories, and more. Full write-ups as well as speaking outlines are welcome.</w:t>
      </w:r>
    </w:p>
    <w:p w14:paraId="4BC281F4" w14:textId="77777777" w:rsidR="00E45C76" w:rsidRDefault="00E45C76" w:rsidP="00236EB6">
      <w:pPr>
        <w:sectPr w:rsidR="00E45C76" w:rsidSect="00855118">
          <w:headerReference w:type="even" r:id="rId150"/>
          <w:headerReference w:type="default" r:id="rId151"/>
          <w:headerReference w:type="first" r:id="rId152"/>
          <w:pgSz w:w="12240" w:h="15840" w:code="1"/>
          <w:pgMar w:top="1440" w:right="1109" w:bottom="1170" w:left="1440" w:header="864" w:footer="720" w:gutter="0"/>
          <w:cols w:space="720"/>
          <w:noEndnote/>
          <w:docGrid w:linePitch="326"/>
        </w:sectPr>
      </w:pPr>
    </w:p>
    <w:p w14:paraId="203DAD1C" w14:textId="77777777" w:rsidR="009707EC" w:rsidRDefault="009707EC" w:rsidP="009E3D96">
      <w:pPr>
        <w:pStyle w:val="Heading2"/>
        <w:numPr>
          <w:ilvl w:val="1"/>
          <w:numId w:val="27"/>
        </w:numPr>
      </w:pPr>
      <w:bookmarkStart w:id="321" w:name="_Toc138930044"/>
      <w:bookmarkStart w:id="322" w:name="_Toc146123820"/>
      <w:bookmarkStart w:id="323" w:name="_Toc177205538"/>
      <w:r>
        <w:lastRenderedPageBreak/>
        <w:t xml:space="preserve">Science &amp; </w:t>
      </w:r>
      <w:r w:rsidRPr="00CF2D58">
        <w:t>Math</w:t>
      </w:r>
      <w:r>
        <w:t xml:space="preserve"> </w:t>
      </w:r>
      <w:r w:rsidRPr="00091619">
        <w:t>Interest Group</w:t>
      </w:r>
      <w:bookmarkEnd w:id="321"/>
      <w:bookmarkEnd w:id="322"/>
      <w:bookmarkEnd w:id="323"/>
      <w:r>
        <w:t xml:space="preserve"> </w:t>
      </w:r>
    </w:p>
    <w:p w14:paraId="7926CA8F" w14:textId="77777777" w:rsidR="009707EC" w:rsidRDefault="009707EC" w:rsidP="009707EC">
      <w:pPr>
        <w:pStyle w:val="BoldLeftCaps"/>
      </w:pPr>
      <w:r>
        <w:t>DUTIES</w:t>
      </w:r>
    </w:p>
    <w:p w14:paraId="6035C369" w14:textId="06BD2CB2" w:rsidR="009707EC" w:rsidRPr="00C06523" w:rsidRDefault="009707EC" w:rsidP="009707EC">
      <w:r w:rsidRPr="00C06523">
        <w:t>The Science &amp; Math Interest Group (SMIG</w:t>
      </w:r>
      <w:r w:rsidRPr="009707EC">
        <w:t>), formerly the Math Interest Group</w:t>
      </w:r>
      <w:r>
        <w:rPr>
          <w:b/>
          <w:caps/>
        </w:rPr>
        <w:t xml:space="preserve"> </w:t>
      </w:r>
      <w:r w:rsidRPr="00FC249D">
        <w:rPr>
          <w:caps/>
        </w:rPr>
        <w:t>(MIG),</w:t>
      </w:r>
      <w:r w:rsidR="001D6869">
        <w:rPr>
          <w:b/>
          <w:caps/>
        </w:rPr>
        <w:t xml:space="preserve"> </w:t>
      </w:r>
      <w:r w:rsidRPr="00C06523">
        <w:t xml:space="preserve">provides Old Guard members the opportunity to meet regularly to present and discuss topics in the fields of mathematics, science, technology, engineering, </w:t>
      </w:r>
      <w:r w:rsidR="001D6869" w:rsidRPr="00C06523">
        <w:t>medicine,</w:t>
      </w:r>
      <w:r w:rsidRPr="00C06523">
        <w:t xml:space="preserve"> and economics. Meetings often focus on important topics of the day. </w:t>
      </w:r>
    </w:p>
    <w:p w14:paraId="09968FE7" w14:textId="77777777" w:rsidR="009707EC" w:rsidRPr="00FC249D" w:rsidRDefault="009707EC" w:rsidP="009707EC">
      <w:pPr>
        <w:pStyle w:val="BoldLeftCaps"/>
      </w:pPr>
      <w:r w:rsidRPr="00FC249D">
        <w:t xml:space="preserve">PROCEDURES </w:t>
      </w:r>
    </w:p>
    <w:p w14:paraId="701B54F3" w14:textId="77777777" w:rsidR="009707EC" w:rsidRPr="00C06523" w:rsidRDefault="009707EC" w:rsidP="009707EC">
      <w:r w:rsidRPr="00C06523">
        <w:t xml:space="preserve">A Chairman and Vice-Chairman provide leadership and guidance and assume administrative responsibilities. </w:t>
      </w:r>
    </w:p>
    <w:p w14:paraId="6396EBC8" w14:textId="77777777" w:rsidR="009707EC" w:rsidRPr="00C06523" w:rsidRDefault="009707EC" w:rsidP="009707EC">
      <w:r w:rsidRPr="00C06523">
        <w:t xml:space="preserve">SMIG participants assist in selecting topics and volunteer to prepare presentations. Presentations are followed by discussion. </w:t>
      </w:r>
    </w:p>
    <w:p w14:paraId="2FE03B16" w14:textId="77777777" w:rsidR="009707EC" w:rsidRDefault="009707EC" w:rsidP="009707EC">
      <w:r w:rsidRPr="00C06523">
        <w:t xml:space="preserve">The group generally meets every </w:t>
      </w:r>
      <w:r w:rsidRPr="00FC249D">
        <w:rPr>
          <w:b/>
          <w:i/>
        </w:rPr>
        <w:t>even</w:t>
      </w:r>
      <w:r w:rsidRPr="00C06523">
        <w:t xml:space="preserve"> month of the year, and generally on the third Tuesday of the month shortly after the conclusion of the plenary Old Guard meeting. Speakers may present in person or online by Zoom. Additional SMIG meetings can be scheduled at more flexible times using Zoom.</w:t>
      </w:r>
    </w:p>
    <w:p w14:paraId="163D660F" w14:textId="77777777" w:rsidR="009707EC" w:rsidRDefault="009707EC" w:rsidP="009707EC">
      <w:pPr>
        <w:sectPr w:rsidR="009707EC" w:rsidSect="00855118">
          <w:headerReference w:type="even" r:id="rId153"/>
          <w:headerReference w:type="default" r:id="rId154"/>
          <w:headerReference w:type="first" r:id="rId155"/>
          <w:pgSz w:w="12240" w:h="15840" w:code="1"/>
          <w:pgMar w:top="1440" w:right="1109" w:bottom="1170" w:left="1440" w:header="864" w:footer="720" w:gutter="0"/>
          <w:cols w:space="720"/>
          <w:noEndnote/>
          <w:docGrid w:linePitch="326"/>
        </w:sectPr>
      </w:pPr>
    </w:p>
    <w:p w14:paraId="20DA48B1" w14:textId="7203E866" w:rsidR="00E45C76" w:rsidRPr="00DF3CF7" w:rsidRDefault="006D038D" w:rsidP="009C01C1">
      <w:pPr>
        <w:pStyle w:val="Heading2"/>
      </w:pPr>
      <w:bookmarkStart w:id="324" w:name="_Toc138930045"/>
      <w:bookmarkStart w:id="325" w:name="_Toc146123821"/>
      <w:bookmarkStart w:id="326" w:name="_Toc177205539"/>
      <w:r>
        <w:lastRenderedPageBreak/>
        <w:t>Sports Forum</w:t>
      </w:r>
      <w:bookmarkEnd w:id="324"/>
      <w:bookmarkEnd w:id="325"/>
      <w:r w:rsidR="002E7710">
        <w:t xml:space="preserve"> group</w:t>
      </w:r>
      <w:bookmarkEnd w:id="326"/>
    </w:p>
    <w:p w14:paraId="71236C7D" w14:textId="12E84BE8" w:rsidR="00E45C76" w:rsidRDefault="00E45C76" w:rsidP="00E45C76">
      <w:pPr>
        <w:pStyle w:val="BoldLeftCaps"/>
      </w:pPr>
      <w:r w:rsidRPr="00DF3CF7">
        <w:t>DUTIES</w:t>
      </w:r>
    </w:p>
    <w:p w14:paraId="7705EE78" w14:textId="73A466BB" w:rsidR="00E45C76" w:rsidRPr="00A43818" w:rsidRDefault="00E45C76" w:rsidP="00E45C76">
      <w:r w:rsidRPr="00A43818">
        <w:t xml:space="preserve">The </w:t>
      </w:r>
      <w:r>
        <w:t>Sports Forum</w:t>
      </w:r>
      <w:r w:rsidRPr="00A43818">
        <w:t xml:space="preserve"> </w:t>
      </w:r>
      <w:r>
        <w:t>typically meets</w:t>
      </w:r>
      <w:r w:rsidRPr="00A43818">
        <w:t xml:space="preserve"> once a month to </w:t>
      </w:r>
      <w:r>
        <w:t>talk about things happening in the world of sports</w:t>
      </w:r>
      <w:r w:rsidRPr="00A43818">
        <w:t>.</w:t>
      </w:r>
    </w:p>
    <w:p w14:paraId="399A638F" w14:textId="77777777" w:rsidR="00E45C76" w:rsidRPr="004F1069" w:rsidRDefault="00E45C76" w:rsidP="00E45C76">
      <w:pPr>
        <w:pStyle w:val="BoldLeftCaps"/>
        <w:spacing w:before="240"/>
        <w:rPr>
          <w:spacing w:val="38"/>
        </w:rPr>
      </w:pPr>
      <w:r w:rsidRPr="004F1069">
        <w:t>PROCEDURES</w:t>
      </w:r>
    </w:p>
    <w:p w14:paraId="7BF96974" w14:textId="01AB3C12" w:rsidR="006E7A97" w:rsidRPr="004F1069" w:rsidRDefault="00E45C76" w:rsidP="00E45C76">
      <w:r w:rsidRPr="001D265E">
        <w:t>A chairman maintains a mailing list of participants, organizes periodic meetings, and makes announcements at Old Guard meetings.</w:t>
      </w:r>
      <w:r w:rsidR="001D6869">
        <w:t xml:space="preserve"> </w:t>
      </w:r>
      <w:r w:rsidR="00B62F72">
        <w:t>The conversation is free format.</w:t>
      </w:r>
      <w:r w:rsidR="001D6869">
        <w:t xml:space="preserve"> </w:t>
      </w:r>
    </w:p>
    <w:p w14:paraId="39775F64" w14:textId="77777777" w:rsidR="00236EB6" w:rsidRPr="00DF3CF7" w:rsidRDefault="00236EB6" w:rsidP="00236EB6"/>
    <w:p w14:paraId="339360BD" w14:textId="77777777" w:rsidR="00236EB6" w:rsidRPr="00DF3CF7" w:rsidRDefault="00236EB6" w:rsidP="009C01C1">
      <w:pPr>
        <w:pStyle w:val="Heading2"/>
        <w:sectPr w:rsidR="00236EB6" w:rsidRPr="00DF3CF7" w:rsidSect="00855118">
          <w:headerReference w:type="even" r:id="rId156"/>
          <w:headerReference w:type="default" r:id="rId157"/>
          <w:headerReference w:type="first" r:id="rId158"/>
          <w:pgSz w:w="12240" w:h="15840" w:code="1"/>
          <w:pgMar w:top="1440" w:right="1109" w:bottom="1170" w:left="1440" w:header="864" w:footer="720" w:gutter="0"/>
          <w:cols w:space="720"/>
          <w:noEndnote/>
          <w:docGrid w:linePitch="326"/>
        </w:sectPr>
      </w:pPr>
    </w:p>
    <w:p w14:paraId="39397434" w14:textId="5E4037BA" w:rsidR="00236EB6" w:rsidRPr="00DF3CF7" w:rsidRDefault="00236EB6" w:rsidP="009C01C1">
      <w:pPr>
        <w:pStyle w:val="Heading2"/>
      </w:pPr>
      <w:bookmarkStart w:id="327" w:name="_Technology_User_Group"/>
      <w:bookmarkStart w:id="328" w:name="_Toc138930046"/>
      <w:bookmarkStart w:id="329" w:name="_Toc146123822"/>
      <w:bookmarkStart w:id="330" w:name="_Toc177205540"/>
      <w:bookmarkEnd w:id="327"/>
      <w:r w:rsidRPr="00DF3CF7">
        <w:lastRenderedPageBreak/>
        <w:t>Technology User Group</w:t>
      </w:r>
      <w:bookmarkEnd w:id="328"/>
      <w:bookmarkEnd w:id="329"/>
      <w:bookmarkEnd w:id="330"/>
    </w:p>
    <w:p w14:paraId="6C2BD205" w14:textId="77777777" w:rsidR="00236EB6" w:rsidRDefault="00236EB6" w:rsidP="00236EB6">
      <w:pPr>
        <w:pStyle w:val="BoldLeftCaps"/>
      </w:pPr>
      <w:r w:rsidRPr="00DF3CF7">
        <w:t>DUTIES</w:t>
      </w:r>
    </w:p>
    <w:p w14:paraId="6824EF91" w14:textId="6FD10CF1" w:rsidR="00236EB6" w:rsidRDefault="00236EB6" w:rsidP="00236EB6">
      <w:r w:rsidRPr="009413F8">
        <w:t>The Technology Users Group (</w:t>
      </w:r>
      <w:r w:rsidR="00393BA7">
        <w:t>“</w:t>
      </w:r>
      <w:r w:rsidRPr="00CF2D58">
        <w:rPr>
          <w:b/>
        </w:rPr>
        <w:t>TUG</w:t>
      </w:r>
      <w:r w:rsidR="00393BA7">
        <w:t>”</w:t>
      </w:r>
      <w:r w:rsidRPr="009413F8">
        <w:t>) meet</w:t>
      </w:r>
      <w:r>
        <w:t>s</w:t>
      </w:r>
      <w:r w:rsidRPr="009413F8">
        <w:t xml:space="preserve"> regularly to discuss topics, issues, problems, and</w:t>
      </w:r>
      <w:r>
        <w:t xml:space="preserve"> </w:t>
      </w:r>
      <w:r w:rsidRPr="009413F8">
        <w:t>developments in technology, particularly including communications and computing.</w:t>
      </w:r>
    </w:p>
    <w:p w14:paraId="6C07814A" w14:textId="77777777" w:rsidR="00236EB6" w:rsidRDefault="00236EB6" w:rsidP="00236EB6">
      <w:r w:rsidRPr="009413F8">
        <w:t>Goals of this committee include:</w:t>
      </w:r>
    </w:p>
    <w:p w14:paraId="76F7D822" w14:textId="77777777" w:rsidR="00236EB6" w:rsidRDefault="00236EB6" w:rsidP="00090451">
      <w:pPr>
        <w:pStyle w:val="ListParagraph-Tight"/>
      </w:pPr>
      <w:r w:rsidRPr="009413F8">
        <w:t>• Education of members with general information</w:t>
      </w:r>
      <w:r>
        <w:t xml:space="preserve"> </w:t>
      </w:r>
    </w:p>
    <w:p w14:paraId="1D2B920E" w14:textId="77777777" w:rsidR="00236EB6" w:rsidRDefault="00236EB6" w:rsidP="00090451">
      <w:pPr>
        <w:pStyle w:val="ListParagraph-Tight"/>
      </w:pPr>
      <w:r w:rsidRPr="009413F8">
        <w:t>• Presentations on topics of interest by members or invited speakers</w:t>
      </w:r>
      <w:r>
        <w:t xml:space="preserve"> </w:t>
      </w:r>
    </w:p>
    <w:p w14:paraId="2B8EE6BF" w14:textId="77777777" w:rsidR="00236EB6" w:rsidRDefault="00236EB6" w:rsidP="00090451">
      <w:pPr>
        <w:pStyle w:val="ListParagraph-Tight"/>
      </w:pPr>
      <w:r w:rsidRPr="009413F8">
        <w:t>• Trips, tours, and events serving topics of interest</w:t>
      </w:r>
      <w:r>
        <w:t xml:space="preserve"> </w:t>
      </w:r>
    </w:p>
    <w:p w14:paraId="2437080D" w14:textId="3A3E64A1" w:rsidR="00236EB6" w:rsidRDefault="00236EB6" w:rsidP="00090451">
      <w:pPr>
        <w:pStyle w:val="ListParagraph-Tight"/>
      </w:pPr>
      <w:r w:rsidRPr="009413F8">
        <w:t xml:space="preserve">• Help in solving problems members have with </w:t>
      </w:r>
      <w:r w:rsidR="00F1122A">
        <w:t xml:space="preserve">electronic </w:t>
      </w:r>
      <w:r w:rsidRPr="009413F8">
        <w:t>devices and applications</w:t>
      </w:r>
      <w:r>
        <w:t xml:space="preserve"> </w:t>
      </w:r>
    </w:p>
    <w:p w14:paraId="6E3CAC51" w14:textId="77777777" w:rsidR="00236EB6" w:rsidRDefault="00236EB6" w:rsidP="00090451">
      <w:pPr>
        <w:pStyle w:val="ListParagraph-Tight"/>
      </w:pPr>
      <w:r w:rsidRPr="009413F8">
        <w:t>• One or two meetings per month (currently the first and fourth Tuesdays of the month)</w:t>
      </w:r>
      <w:r>
        <w:t xml:space="preserve"> </w:t>
      </w:r>
    </w:p>
    <w:p w14:paraId="28AB9836" w14:textId="77777777" w:rsidR="00236EB6" w:rsidRDefault="00236EB6" w:rsidP="00236EB6">
      <w:r w:rsidRPr="009413F8">
        <w:t xml:space="preserve">In the spirit of fellowship, committee members </w:t>
      </w:r>
      <w:r>
        <w:t>are</w:t>
      </w:r>
      <w:r w:rsidRPr="009413F8">
        <w:t xml:space="preserve"> encouraged to offer individual assistance to</w:t>
      </w:r>
      <w:r>
        <w:t xml:space="preserve"> </w:t>
      </w:r>
      <w:r w:rsidRPr="009413F8">
        <w:t>others regarding their technology issues.</w:t>
      </w:r>
      <w:r>
        <w:t xml:space="preserve"> </w:t>
      </w:r>
    </w:p>
    <w:p w14:paraId="59FB21F6" w14:textId="77777777" w:rsidR="00236EB6" w:rsidRDefault="00236EB6" w:rsidP="00236EB6">
      <w:pPr>
        <w:pStyle w:val="BoldLeftCaps"/>
        <w:spacing w:before="240"/>
        <w:rPr>
          <w:spacing w:val="38"/>
        </w:rPr>
      </w:pPr>
      <w:r w:rsidRPr="00DF3CF7">
        <w:t>PROCEDURES</w:t>
      </w:r>
    </w:p>
    <w:p w14:paraId="1252CC1D" w14:textId="73402DCF" w:rsidR="00236EB6" w:rsidRDefault="00236EB6" w:rsidP="00236EB6">
      <w:r w:rsidRPr="009413F8">
        <w:t xml:space="preserve">A Chairman and Vice-Chairman lead the committee, </w:t>
      </w:r>
      <w:r w:rsidR="001D6869" w:rsidRPr="009413F8">
        <w:t>announce,</w:t>
      </w:r>
      <w:r w:rsidRPr="009413F8">
        <w:t xml:space="preserve"> and manage meetings.</w:t>
      </w:r>
    </w:p>
    <w:p w14:paraId="0D6D1DAD" w14:textId="77777777" w:rsidR="00236EB6" w:rsidRDefault="00236EB6" w:rsidP="00236EB6">
      <w:r w:rsidRPr="009413F8">
        <w:t xml:space="preserve">Members </w:t>
      </w:r>
      <w:r>
        <w:t>are</w:t>
      </w:r>
      <w:r w:rsidRPr="009413F8">
        <w:t xml:space="preserve"> encouraged to contribute ideas, topics, expertise, and presentations.</w:t>
      </w:r>
    </w:p>
    <w:p w14:paraId="2E181E9C" w14:textId="77777777" w:rsidR="00236EB6" w:rsidRDefault="00236EB6" w:rsidP="00236EB6">
      <w:r w:rsidRPr="009413F8">
        <w:t xml:space="preserve">Meetings </w:t>
      </w:r>
      <w:r>
        <w:t>are</w:t>
      </w:r>
      <w:r w:rsidRPr="009413F8">
        <w:t xml:space="preserve"> scheduled by the TUG Chairman in cooperation with other committees</w:t>
      </w:r>
      <w:r>
        <w:t xml:space="preserve"> and the Director</w:t>
      </w:r>
      <w:r w:rsidRPr="009413F8">
        <w:t>.</w:t>
      </w:r>
      <w:r>
        <w:t xml:space="preserve"> </w:t>
      </w:r>
    </w:p>
    <w:p w14:paraId="6E5B1951" w14:textId="77777777" w:rsidR="00236EB6" w:rsidRPr="009413F8" w:rsidRDefault="00236EB6" w:rsidP="00236EB6">
      <w:r w:rsidRPr="009413F8">
        <w:t xml:space="preserve">Meetings </w:t>
      </w:r>
      <w:r>
        <w:t>are</w:t>
      </w:r>
      <w:r w:rsidRPr="009413F8">
        <w:t xml:space="preserve"> open to all members of Summit Old Guard</w:t>
      </w:r>
      <w:r>
        <w:t>.</w:t>
      </w:r>
    </w:p>
    <w:p w14:paraId="37E71FAE" w14:textId="77777777" w:rsidR="00236EB6" w:rsidRPr="00DF3CF7" w:rsidRDefault="00236EB6" w:rsidP="00236EB6"/>
    <w:p w14:paraId="38B71560" w14:textId="77777777" w:rsidR="00236EB6" w:rsidRPr="00DF3CF7" w:rsidRDefault="00236EB6" w:rsidP="009C01C1">
      <w:pPr>
        <w:pStyle w:val="Heading2"/>
        <w:sectPr w:rsidR="00236EB6" w:rsidRPr="00DF3CF7" w:rsidSect="00855118">
          <w:headerReference w:type="even" r:id="rId159"/>
          <w:headerReference w:type="default" r:id="rId160"/>
          <w:headerReference w:type="first" r:id="rId161"/>
          <w:pgSz w:w="12240" w:h="15840" w:code="1"/>
          <w:pgMar w:top="1440" w:right="1109" w:bottom="1170" w:left="1440" w:header="864" w:footer="720" w:gutter="0"/>
          <w:cols w:space="720"/>
          <w:noEndnote/>
          <w:docGrid w:linePitch="326"/>
        </w:sectPr>
      </w:pPr>
    </w:p>
    <w:p w14:paraId="221FE5F2" w14:textId="5CA7B7C1" w:rsidR="00045C2F" w:rsidRPr="00DF3CF7" w:rsidRDefault="005A76E2" w:rsidP="009C01C1">
      <w:pPr>
        <w:pStyle w:val="Heading2"/>
      </w:pPr>
      <w:bookmarkStart w:id="331" w:name="_Toc138930047"/>
      <w:bookmarkStart w:id="332" w:name="_Toc146123823"/>
      <w:bookmarkStart w:id="333" w:name="_Toc177205541"/>
      <w:r w:rsidRPr="00DF3CF7">
        <w:lastRenderedPageBreak/>
        <w:t xml:space="preserve">Tennis </w:t>
      </w:r>
      <w:r w:rsidR="00B11D4F">
        <w:t>Group</w:t>
      </w:r>
      <w:bookmarkEnd w:id="331"/>
      <w:bookmarkEnd w:id="332"/>
      <w:bookmarkEnd w:id="333"/>
    </w:p>
    <w:p w14:paraId="5B8E4C25" w14:textId="74B4AD9D" w:rsidR="00625B9D" w:rsidRDefault="00045C2F" w:rsidP="005A0E55">
      <w:pPr>
        <w:pStyle w:val="BoldLeftCaps"/>
      </w:pPr>
      <w:r w:rsidRPr="00DF3CF7">
        <w:t>DUTIES</w:t>
      </w:r>
    </w:p>
    <w:p w14:paraId="75FE2FB7" w14:textId="14B92DE3" w:rsidR="00045C2F" w:rsidRPr="00DF3CF7" w:rsidRDefault="005A0E55" w:rsidP="0020473D">
      <w:r w:rsidRPr="00DF3CF7">
        <w:t xml:space="preserve">The Tennis </w:t>
      </w:r>
      <w:r w:rsidR="00B11D4F">
        <w:t>Group</w:t>
      </w:r>
      <w:r w:rsidRPr="00DF3CF7">
        <w:t xml:space="preserve"> shall provide members who are interested in tennis with the opportunity to participate in this sport on a level that assures a safe, </w:t>
      </w:r>
      <w:r w:rsidR="001D6869" w:rsidRPr="00DF3CF7">
        <w:t>healthy,</w:t>
      </w:r>
      <w:r w:rsidRPr="00DF3CF7">
        <w:t xml:space="preserve"> and friendly environment.</w:t>
      </w:r>
      <w:r w:rsidR="001D6869">
        <w:t xml:space="preserve"> </w:t>
      </w:r>
      <w:r w:rsidRPr="00DF3CF7">
        <w:t>At the same time interested members shall be provided with the opportunity to become acquainted with other players of matching ability levels and availability.</w:t>
      </w:r>
    </w:p>
    <w:p w14:paraId="33798707" w14:textId="77777777" w:rsidR="00045C2F" w:rsidRPr="00DF3CF7" w:rsidRDefault="00045C2F" w:rsidP="009D5408">
      <w:pPr>
        <w:pStyle w:val="BoldLeftCaps"/>
      </w:pPr>
      <w:r w:rsidRPr="00DF3CF7">
        <w:t>PROCEDURES</w:t>
      </w:r>
    </w:p>
    <w:p w14:paraId="583DE1A5" w14:textId="7D55427E" w:rsidR="005A0E55" w:rsidRPr="00DF3CF7" w:rsidRDefault="005A0E55" w:rsidP="009E3D96">
      <w:pPr>
        <w:pStyle w:val="ListParagraph"/>
        <w:numPr>
          <w:ilvl w:val="0"/>
          <w:numId w:val="9"/>
        </w:numPr>
      </w:pPr>
      <w:r w:rsidRPr="00DF3CF7">
        <w:t xml:space="preserve">The </w:t>
      </w:r>
      <w:r w:rsidR="00B11D4F">
        <w:t>Group</w:t>
      </w:r>
      <w:r w:rsidRPr="00DF3CF7">
        <w:t xml:space="preserve"> shall consist of a Chairman and two or more members.</w:t>
      </w:r>
    </w:p>
    <w:p w14:paraId="5906696E" w14:textId="0EF64848" w:rsidR="005A0E55" w:rsidRPr="00DF3CF7" w:rsidRDefault="005A0E55" w:rsidP="009E3D96">
      <w:pPr>
        <w:pStyle w:val="ListParagraph"/>
        <w:numPr>
          <w:ilvl w:val="0"/>
          <w:numId w:val="9"/>
        </w:numPr>
      </w:pPr>
      <w:r w:rsidRPr="00DF3CF7">
        <w:t xml:space="preserve">The </w:t>
      </w:r>
      <w:r w:rsidR="00B11D4F">
        <w:t>Group</w:t>
      </w:r>
      <w:r w:rsidRPr="00DF3CF7">
        <w:t xml:space="preserve"> shall identify appropriate events suitable for the members.</w:t>
      </w:r>
      <w:r w:rsidR="001D6869">
        <w:t xml:space="preserve"> </w:t>
      </w:r>
      <w:r w:rsidRPr="00DF3CF7">
        <w:t xml:space="preserve">This may include the Old Guard Members playing independently or participating in appropriate programs offered by other </w:t>
      </w:r>
      <w:proofErr w:type="gramStart"/>
      <w:r w:rsidRPr="00DF3CF7">
        <w:t>organization</w:t>
      </w:r>
      <w:proofErr w:type="gramEnd"/>
      <w:r w:rsidRPr="00DF3CF7">
        <w:t xml:space="preserve"> such as the Summit Tennis Association.</w:t>
      </w:r>
    </w:p>
    <w:p w14:paraId="66078FC7" w14:textId="3C7F69F8" w:rsidR="005A0E55" w:rsidRPr="00DF3CF7" w:rsidRDefault="005A0E55" w:rsidP="009E3D96">
      <w:pPr>
        <w:pStyle w:val="ListParagraph"/>
        <w:numPr>
          <w:ilvl w:val="0"/>
          <w:numId w:val="9"/>
        </w:numPr>
      </w:pPr>
      <w:r w:rsidRPr="00DF3CF7">
        <w:t>Announcements of activities shall be made at regular Old Guard meetings and shall be published in the Old Guard Bulletin and on the Website.</w:t>
      </w:r>
      <w:r w:rsidR="001D6869">
        <w:t xml:space="preserve"> </w:t>
      </w:r>
      <w:r w:rsidRPr="00DF3CF7">
        <w:t xml:space="preserve">To assure that this will happen, the chairman shall provide the applicable information to the Editor of the Bulletin </w:t>
      </w:r>
      <w:proofErr w:type="gramStart"/>
      <w:r w:rsidRPr="00DF3CF7">
        <w:t>on a monthly basis</w:t>
      </w:r>
      <w:proofErr w:type="gramEnd"/>
      <w:r w:rsidRPr="00DF3CF7">
        <w:t>.</w:t>
      </w:r>
    </w:p>
    <w:p w14:paraId="4B23B7EF" w14:textId="4F14793D" w:rsidR="005A0E55" w:rsidRPr="00DF3CF7" w:rsidRDefault="005A0E55" w:rsidP="009E3D96">
      <w:pPr>
        <w:pStyle w:val="ListParagraph"/>
        <w:numPr>
          <w:ilvl w:val="0"/>
          <w:numId w:val="9"/>
        </w:numPr>
      </w:pPr>
      <w:r w:rsidRPr="00DF3CF7">
        <w:t>Costs of such activities shall be determined and disseminated.</w:t>
      </w:r>
      <w:r w:rsidR="001D6869">
        <w:t xml:space="preserve"> </w:t>
      </w:r>
      <w:r w:rsidRPr="00DF3CF7">
        <w:t xml:space="preserve">For group activities sponsored by this </w:t>
      </w:r>
      <w:r w:rsidR="00B11D4F">
        <w:t>Group</w:t>
      </w:r>
      <w:r w:rsidRPr="00DF3CF7">
        <w:t xml:space="preserve">, the </w:t>
      </w:r>
      <w:r w:rsidR="00B11D4F">
        <w:t>Group</w:t>
      </w:r>
      <w:r w:rsidRPr="00DF3CF7">
        <w:t xml:space="preserve"> shall collect and disseminate any </w:t>
      </w:r>
      <w:proofErr w:type="gramStart"/>
      <w:r w:rsidRPr="00DF3CF7">
        <w:t>moneys</w:t>
      </w:r>
      <w:proofErr w:type="gramEnd"/>
      <w:r w:rsidRPr="00DF3CF7">
        <w:t xml:space="preserve"> that may be involved.</w:t>
      </w:r>
    </w:p>
    <w:p w14:paraId="34542238" w14:textId="77777777" w:rsidR="005A0E55" w:rsidRPr="00DF3CF7" w:rsidRDefault="005A0E55" w:rsidP="009E3D96">
      <w:pPr>
        <w:pStyle w:val="ListParagraph"/>
        <w:numPr>
          <w:ilvl w:val="0"/>
          <w:numId w:val="9"/>
        </w:numPr>
      </w:pPr>
      <w:r w:rsidRPr="00DF3CF7">
        <w:t>A group luncheon or similar social activity may be arranged if there is interest in such an affair.</w:t>
      </w:r>
    </w:p>
    <w:p w14:paraId="1AB18262" w14:textId="77777777" w:rsidR="00045C2F" w:rsidRPr="00DF3CF7" w:rsidRDefault="00045C2F" w:rsidP="0020473D"/>
    <w:p w14:paraId="26E39A62" w14:textId="77777777" w:rsidR="00C7209C" w:rsidRPr="00DF3CF7" w:rsidRDefault="00C7209C" w:rsidP="0020473D">
      <w:pPr>
        <w:sectPr w:rsidR="00C7209C" w:rsidRPr="00DF3CF7" w:rsidSect="00855118">
          <w:headerReference w:type="even" r:id="rId162"/>
          <w:headerReference w:type="default" r:id="rId163"/>
          <w:headerReference w:type="first" r:id="rId164"/>
          <w:pgSz w:w="12240" w:h="15840" w:code="1"/>
          <w:pgMar w:top="1440" w:right="1109" w:bottom="1170" w:left="1440" w:header="864" w:footer="720" w:gutter="0"/>
          <w:cols w:space="720"/>
          <w:noEndnote/>
          <w:docGrid w:linePitch="326"/>
        </w:sectPr>
      </w:pPr>
    </w:p>
    <w:p w14:paraId="04A65E99" w14:textId="77777777" w:rsidR="009E3B11" w:rsidRDefault="009E3B11">
      <w:pPr>
        <w:tabs>
          <w:tab w:val="clear" w:pos="1440"/>
          <w:tab w:val="clear" w:pos="9360"/>
        </w:tabs>
        <w:spacing w:after="0" w:line="240" w:lineRule="auto"/>
        <w:rPr>
          <w:b/>
          <w:bCs/>
          <w:iCs/>
          <w:caps/>
          <w:szCs w:val="28"/>
        </w:rPr>
      </w:pPr>
      <w:r>
        <w:br w:type="page"/>
      </w:r>
    </w:p>
    <w:p w14:paraId="7D87C182" w14:textId="77777777" w:rsidR="00045C2F" w:rsidRPr="00DF3CF7" w:rsidRDefault="005A76E2" w:rsidP="009C01C1">
      <w:pPr>
        <w:pStyle w:val="Heading2"/>
      </w:pPr>
      <w:bookmarkStart w:id="334" w:name="_Toc138930048"/>
      <w:bookmarkStart w:id="335" w:name="_Toc146123824"/>
      <w:bookmarkStart w:id="336" w:name="_Toc177205542"/>
      <w:r w:rsidRPr="00DF3CF7">
        <w:lastRenderedPageBreak/>
        <w:t>Timely Topics Discussion Group</w:t>
      </w:r>
      <w:bookmarkEnd w:id="334"/>
      <w:bookmarkEnd w:id="335"/>
      <w:bookmarkEnd w:id="336"/>
    </w:p>
    <w:p w14:paraId="52CD5F7B" w14:textId="77777777" w:rsidR="00625B9D" w:rsidRDefault="00045C2F" w:rsidP="00CE231A">
      <w:pPr>
        <w:pStyle w:val="BoldLeftCaps"/>
      </w:pPr>
      <w:r w:rsidRPr="00DF3CF7">
        <w:t>DUTIES</w:t>
      </w:r>
    </w:p>
    <w:p w14:paraId="123C4EBF" w14:textId="035018DD" w:rsidR="00CE231A" w:rsidRPr="00DF3CF7" w:rsidRDefault="00CE231A" w:rsidP="00CE231A">
      <w:r w:rsidRPr="00DF3CF7">
        <w:t xml:space="preserve">This </w:t>
      </w:r>
      <w:r w:rsidR="00B11D4F">
        <w:t>Group</w:t>
      </w:r>
      <w:r w:rsidRPr="00DF3CF7">
        <w:t xml:space="preserve"> shall provide Old Guard members with the opportunity to meet regularly for the purpose of discussing topics of timely interest in a milieu conductive to general discussion and full audience participation.</w:t>
      </w:r>
    </w:p>
    <w:p w14:paraId="1D34A97E" w14:textId="77777777" w:rsidR="00625B9D" w:rsidRDefault="00045C2F" w:rsidP="009D5408">
      <w:pPr>
        <w:pStyle w:val="BoldLeftCaps"/>
      </w:pPr>
      <w:r w:rsidRPr="00DF3CF7">
        <w:t>PROCEDURES</w:t>
      </w:r>
    </w:p>
    <w:p w14:paraId="0E3DDEBB" w14:textId="32D67681" w:rsidR="00625B9D" w:rsidRDefault="00CE231A" w:rsidP="00CE231A">
      <w:r w:rsidRPr="00DF3CF7">
        <w:t xml:space="preserve">A Chairman and Vice-Chairman shall provide leadership and guidance and assume the </w:t>
      </w:r>
      <w:r w:rsidR="00B11D4F">
        <w:t>Group</w:t>
      </w:r>
      <w:r w:rsidRPr="00DF3CF7">
        <w:t>’s administrative responsibilities.</w:t>
      </w:r>
    </w:p>
    <w:p w14:paraId="051E6B0F" w14:textId="5E3692EE" w:rsidR="00625B9D" w:rsidRDefault="00B11D4F" w:rsidP="00CE231A">
      <w:r>
        <w:t>Group</w:t>
      </w:r>
      <w:r w:rsidR="00CE231A" w:rsidRPr="00DF3CF7">
        <w:t xml:space="preserve"> members assist in the selection of topics.</w:t>
      </w:r>
      <w:r w:rsidR="001D6869">
        <w:t xml:space="preserve"> </w:t>
      </w:r>
      <w:r w:rsidR="00CE231A" w:rsidRPr="00DF3CF7">
        <w:t xml:space="preserve">Each member of the </w:t>
      </w:r>
      <w:r>
        <w:t>Group</w:t>
      </w:r>
      <w:r w:rsidR="00CE231A" w:rsidRPr="00DF3CF7">
        <w:t xml:space="preserve"> should, to the extent practicable, be willing to serve as a discussion leader at one or more of the monthly meetings.</w:t>
      </w:r>
      <w:r w:rsidR="001D6869">
        <w:t xml:space="preserve"> </w:t>
      </w:r>
      <w:r w:rsidR="00CE231A" w:rsidRPr="00DF3CF7">
        <w:t xml:space="preserve">At times, Old Guard members, though not members of the </w:t>
      </w:r>
      <w:r>
        <w:t>Group</w:t>
      </w:r>
      <w:r w:rsidR="00CE231A" w:rsidRPr="00DF3CF7">
        <w:t xml:space="preserve">, or other </w:t>
      </w:r>
      <w:proofErr w:type="gramStart"/>
      <w:r w:rsidR="00CE231A" w:rsidRPr="00DF3CF7">
        <w:t>persons</w:t>
      </w:r>
      <w:proofErr w:type="gramEnd"/>
      <w:r w:rsidR="00CE231A" w:rsidRPr="00DF3CF7">
        <w:t xml:space="preserve"> with special expertise may be invited to serve as a discussion leader.</w:t>
      </w:r>
    </w:p>
    <w:p w14:paraId="74435B99" w14:textId="1E76EAEC" w:rsidR="00625B9D" w:rsidRDefault="00CE231A" w:rsidP="00F4556E">
      <w:r w:rsidRPr="00DF3CF7">
        <w:t>The program shall consist of monthly meetings, generally to be held on the second Tuesday of each month.</w:t>
      </w:r>
      <w:r w:rsidR="001D6869">
        <w:t xml:space="preserve"> </w:t>
      </w:r>
      <w:r w:rsidRPr="00DF3CF7">
        <w:t>However, no meeting will be held in October, usually, because the Old Guard’s Ladies Day luncheon is held in that month.</w:t>
      </w:r>
      <w:r w:rsidR="001D6869">
        <w:t xml:space="preserve"> </w:t>
      </w:r>
      <w:r w:rsidRPr="00DF3CF7">
        <w:t>Further, since many of the Old Guard’s members will be engaged in the hustle and bustle of the holiday season, no Timely Topics discussion will be held in December.</w:t>
      </w:r>
    </w:p>
    <w:p w14:paraId="3244161E" w14:textId="4EE6964F" w:rsidR="00625B9D" w:rsidRDefault="00CE231A" w:rsidP="00CE231A">
      <w:r w:rsidRPr="00DF3CF7">
        <w:t xml:space="preserve">Timely Topics meetings will generally be held in </w:t>
      </w:r>
      <w:r w:rsidR="00E44C52">
        <w:t>Parish Hall of the New Providence Presbyterian Church</w:t>
      </w:r>
      <w:r w:rsidRPr="00DF3CF7">
        <w:t xml:space="preserve"> following the Old Guard’s regular meeting there.</w:t>
      </w:r>
      <w:r w:rsidR="001D6869">
        <w:t xml:space="preserve"> </w:t>
      </w:r>
      <w:r w:rsidR="001D09DD">
        <w:t>When meetings cannot be held in-person, they can be held through teleconferencing (e.g.</w:t>
      </w:r>
      <w:r w:rsidR="00B12DE0">
        <w:t>,</w:t>
      </w:r>
      <w:r w:rsidR="001D09DD">
        <w:t xml:space="preserve"> Zoom).</w:t>
      </w:r>
      <w:r w:rsidRPr="00DF3CF7">
        <w:t xml:space="preserve"> The </w:t>
      </w:r>
      <w:r w:rsidR="00F03C9A">
        <w:t>d</w:t>
      </w:r>
      <w:r w:rsidR="00F03C9A" w:rsidRPr="00DF3CF7">
        <w:t xml:space="preserve">iscussion </w:t>
      </w:r>
      <w:r w:rsidR="00F03C9A">
        <w:t>g</w:t>
      </w:r>
      <w:r w:rsidR="00F03C9A" w:rsidRPr="00DF3CF7">
        <w:t xml:space="preserve">roup’s </w:t>
      </w:r>
      <w:r w:rsidRPr="00DF3CF7">
        <w:t>meetings shall begin promptly, no later than 11:45 A.M. and should end no later than 12:45 P.M.</w:t>
      </w:r>
      <w:r w:rsidR="001D6869">
        <w:t xml:space="preserve"> </w:t>
      </w:r>
      <w:r w:rsidRPr="00DF3CF7">
        <w:t xml:space="preserve">Members will thus </w:t>
      </w:r>
      <w:proofErr w:type="gramStart"/>
      <w:r w:rsidRPr="00DF3CF7">
        <w:t>have the opportunity to</w:t>
      </w:r>
      <w:proofErr w:type="gramEnd"/>
      <w:r w:rsidRPr="00DF3CF7">
        <w:t xml:space="preserve"> lunch together after the meeting, should they so desire.</w:t>
      </w:r>
    </w:p>
    <w:p w14:paraId="6AC30FB0" w14:textId="571DEE19" w:rsidR="00CE231A" w:rsidRPr="00DF3CF7" w:rsidRDefault="00CE231A" w:rsidP="00CE231A">
      <w:r w:rsidRPr="00DF3CF7">
        <w:t>On occasion, the Timely Topics discussion may be held during the Old Guard’s regular meeting, serving as the “program” in lieu of an invited speaker.</w:t>
      </w:r>
    </w:p>
    <w:p w14:paraId="24C435AD" w14:textId="77777777" w:rsidR="00625B9D" w:rsidRDefault="00F12262" w:rsidP="009C01C1">
      <w:pPr>
        <w:pStyle w:val="BoldLeftCaps"/>
      </w:pPr>
      <w:bookmarkStart w:id="337" w:name="_Toc138930049"/>
      <w:r w:rsidRPr="00DF3CF7">
        <w:t>Role of Moderators</w:t>
      </w:r>
      <w:bookmarkEnd w:id="337"/>
    </w:p>
    <w:p w14:paraId="7BB914A9" w14:textId="4C114AE0" w:rsidR="00625B9D" w:rsidRDefault="00CE231A" w:rsidP="00CE231A">
      <w:r w:rsidRPr="00DF3CF7">
        <w:t xml:space="preserve">The Chairman or Vice-Chairman of the </w:t>
      </w:r>
      <w:r w:rsidR="00B11D4F">
        <w:t>Group</w:t>
      </w:r>
      <w:r w:rsidRPr="00DF3CF7">
        <w:t xml:space="preserve"> shall be present on the dais, chair the discussion and, at the outset, briefly describe the subject to be discussed and introduce the discussion leader or the two such </w:t>
      </w:r>
      <w:proofErr w:type="gramStart"/>
      <w:r w:rsidRPr="00DF3CF7">
        <w:t>leaders, as the case may be</w:t>
      </w:r>
      <w:proofErr w:type="gramEnd"/>
      <w:r w:rsidRPr="00DF3CF7">
        <w:t>.</w:t>
      </w:r>
    </w:p>
    <w:p w14:paraId="5C489C66" w14:textId="77777777" w:rsidR="00625B9D" w:rsidRDefault="00CE231A" w:rsidP="00CE231A">
      <w:r w:rsidRPr="00DF3CF7">
        <w:t>Then, each discussion leader shall open the discussion with brief, informative Opening Remarks. These Remarks should generally be about five</w:t>
      </w:r>
      <w:r w:rsidR="002170DB" w:rsidRPr="00DF3CF7">
        <w:t xml:space="preserve"> </w:t>
      </w:r>
      <w:r w:rsidRPr="00DF3CF7">
        <w:t>minutes in length. Under no circumstances, should such Remarks exceed ten minutes.</w:t>
      </w:r>
    </w:p>
    <w:p w14:paraId="14FE203D" w14:textId="77777777" w:rsidR="00625B9D" w:rsidRDefault="00CE231A" w:rsidP="00CE231A">
      <w:r w:rsidRPr="00DF3CF7">
        <w:t xml:space="preserve">After the Opening Remarks, the discussion leader or leaders shall lead and guide the ensuing discussion and continually encourage the broadest participation by members of the audience. When appropriate, each leader may stimulate the discussion by interjecting questions, comments, and additional information pertaining to the topic under discussion, </w:t>
      </w:r>
      <w:r w:rsidRPr="00DF3CF7">
        <w:lastRenderedPageBreak/>
        <w:t>much of which may have been prepared in advance, but for reasons of brevity were not included in his Opening Remarks.</w:t>
      </w:r>
    </w:p>
    <w:p w14:paraId="29C95284" w14:textId="77777777" w:rsidR="00625B9D" w:rsidRDefault="00CE231A" w:rsidP="00CE231A">
      <w:r w:rsidRPr="00DF3CF7">
        <w:t>After the Opening Remarks, it should be borne in mind that each discussion leader’s primary role is to encourage and induce the fullest participation by members of the audience. He should exercise discretion to ensure that he does not dominate the ensuing discussion at the expense of participating members of the audience.</w:t>
      </w:r>
    </w:p>
    <w:p w14:paraId="6BC3A536" w14:textId="77777777" w:rsidR="00625B9D" w:rsidRDefault="00CE231A" w:rsidP="00CE231A">
      <w:r w:rsidRPr="00DF3CF7">
        <w:t xml:space="preserve">By like token, no one member of the audience should be permitted to monopolize the conversation. When necessary, the Chair shall diplomatically, but firmly, take the floor away from such a speaker, as well as moderate the discussion </w:t>
      </w:r>
      <w:proofErr w:type="gramStart"/>
      <w:r w:rsidRPr="00DF3CF7">
        <w:t>so as to</w:t>
      </w:r>
      <w:proofErr w:type="gramEnd"/>
      <w:r w:rsidRPr="00DF3CF7">
        <w:t xml:space="preserve"> obtain a fair and full coverage of the various issues and broad participation by those present. On occasion, the chair may also serve as the sole discussion leader.</w:t>
      </w:r>
    </w:p>
    <w:p w14:paraId="65EF3A96" w14:textId="3A19B23E" w:rsidR="000737F9" w:rsidRDefault="00CE231A" w:rsidP="000737F9">
      <w:r w:rsidRPr="00DF3CF7">
        <w:t xml:space="preserve">Absent extraordinary interest and </w:t>
      </w:r>
      <w:proofErr w:type="gramStart"/>
      <w:r w:rsidRPr="00DF3CF7">
        <w:t>general consensus</w:t>
      </w:r>
      <w:proofErr w:type="gramEnd"/>
      <w:r w:rsidRPr="00DF3CF7">
        <w:t xml:space="preserve">, the meeting should not last more than one hour. When appropriate, the Chair may ask each discussion leader to make very brief concluding remarks, generally not </w:t>
      </w:r>
      <w:r w:rsidR="002170DB" w:rsidRPr="00DF3CF7">
        <w:t>more than two minutes in lengt</w:t>
      </w:r>
      <w:r w:rsidR="000737F9" w:rsidRPr="00DF3CF7">
        <w:t>h.</w:t>
      </w:r>
      <w:r w:rsidR="001D6869">
        <w:t xml:space="preserve"> </w:t>
      </w:r>
    </w:p>
    <w:p w14:paraId="4DF52722" w14:textId="77777777" w:rsidR="009C01C1" w:rsidRPr="00DF3CF7" w:rsidRDefault="009C01C1" w:rsidP="000737F9"/>
    <w:p w14:paraId="25A76B5A" w14:textId="77777777" w:rsidR="000737F9" w:rsidRPr="00DF3CF7" w:rsidRDefault="000737F9" w:rsidP="000737F9">
      <w:pPr>
        <w:sectPr w:rsidR="000737F9" w:rsidRPr="00DF3CF7" w:rsidSect="00855118">
          <w:headerReference w:type="even" r:id="rId165"/>
          <w:headerReference w:type="default" r:id="rId166"/>
          <w:headerReference w:type="first" r:id="rId167"/>
          <w:type w:val="continuous"/>
          <w:pgSz w:w="12240" w:h="15840" w:code="1"/>
          <w:pgMar w:top="1440" w:right="1109" w:bottom="1166" w:left="1440" w:header="864" w:footer="720" w:gutter="0"/>
          <w:cols w:space="720"/>
          <w:noEndnote/>
          <w:docGrid w:linePitch="326"/>
        </w:sectPr>
      </w:pPr>
    </w:p>
    <w:p w14:paraId="22CE33E3" w14:textId="67A9F6A8" w:rsidR="00045C2F" w:rsidRPr="00DF3CF7" w:rsidRDefault="00640C37" w:rsidP="009C01C1">
      <w:pPr>
        <w:pStyle w:val="Heading2"/>
      </w:pPr>
      <w:bookmarkStart w:id="338" w:name="_Toc138930050"/>
      <w:bookmarkStart w:id="339" w:name="_Toc146123825"/>
      <w:bookmarkStart w:id="340" w:name="_Toc177205543"/>
      <w:r w:rsidRPr="00DF3CF7">
        <w:lastRenderedPageBreak/>
        <w:t>Transportation Committee</w:t>
      </w:r>
      <w:bookmarkEnd w:id="338"/>
      <w:bookmarkEnd w:id="339"/>
      <w:bookmarkEnd w:id="340"/>
    </w:p>
    <w:p w14:paraId="379CA0DA" w14:textId="120F389E" w:rsidR="00625B9D" w:rsidRDefault="00045C2F" w:rsidP="009D5408">
      <w:pPr>
        <w:pStyle w:val="BoldLeftCaps"/>
      </w:pPr>
      <w:r w:rsidRPr="00DF3CF7">
        <w:t>DUTIES</w:t>
      </w:r>
    </w:p>
    <w:p w14:paraId="0B6CA0D9" w14:textId="760444D8" w:rsidR="002170DB" w:rsidRPr="00DF3CF7" w:rsidRDefault="002170DB" w:rsidP="002170DB">
      <w:r w:rsidRPr="00DF3CF7">
        <w:t xml:space="preserve">This Committee </w:t>
      </w:r>
      <w:r w:rsidR="00393BA7">
        <w:t>organizes</w:t>
      </w:r>
      <w:r w:rsidR="00393BA7" w:rsidRPr="00DF3CF7">
        <w:t xml:space="preserve"> </w:t>
      </w:r>
      <w:r w:rsidRPr="00DF3CF7">
        <w:t xml:space="preserve">transportation </w:t>
      </w:r>
      <w:r w:rsidR="008324A7">
        <w:t>for</w:t>
      </w:r>
      <w:r w:rsidRPr="00DF3CF7">
        <w:t xml:space="preserve"> members who need a ride to the Old Guard meeting.</w:t>
      </w:r>
    </w:p>
    <w:p w14:paraId="68C27830" w14:textId="77777777" w:rsidR="00625B9D" w:rsidRDefault="00045C2F" w:rsidP="009D5408">
      <w:pPr>
        <w:pStyle w:val="BoldLeftCaps"/>
      </w:pPr>
      <w:r w:rsidRPr="00DF3CF7">
        <w:t>PROCEDURES</w:t>
      </w:r>
    </w:p>
    <w:p w14:paraId="4B4E92A8" w14:textId="3EB389CE" w:rsidR="00625B9D" w:rsidRDefault="002170DB" w:rsidP="00F4556E">
      <w:r w:rsidRPr="00DF3CF7">
        <w:t xml:space="preserve">The Committee consists of a chairman and preferably </w:t>
      </w:r>
      <w:r w:rsidR="008324A7">
        <w:t>one or more</w:t>
      </w:r>
      <w:r w:rsidRPr="00DF3CF7">
        <w:t xml:space="preserve"> other members who are available to provide the transportation requested by members.</w:t>
      </w:r>
    </w:p>
    <w:p w14:paraId="2D31EEA0" w14:textId="77777777" w:rsidR="00625B9D" w:rsidRDefault="002170DB" w:rsidP="002170DB">
      <w:r w:rsidRPr="00DF3CF7">
        <w:t>This service is generally limited to members who are not able to drive, or who may require some assistance during a recovery or rehabilitation period. The Committee chairman may approve requests for other reasons where the need is appropriate.</w:t>
      </w:r>
    </w:p>
    <w:p w14:paraId="624834C5" w14:textId="13977B4C" w:rsidR="00393BA7" w:rsidRPr="00091619" w:rsidRDefault="00393BA7" w:rsidP="002170DB">
      <w:r>
        <w:t xml:space="preserve">In some cases, the Committee </w:t>
      </w:r>
      <w:proofErr w:type="gramStart"/>
      <w:r>
        <w:t>is able to</w:t>
      </w:r>
      <w:proofErr w:type="gramEnd"/>
      <w:r>
        <w:t xml:space="preserve"> arrange car-pooling among members who live near each other, using </w:t>
      </w:r>
      <w:hyperlink r:id="rId168" w:history="1">
        <w:r w:rsidRPr="00F35046">
          <w:rPr>
            <w:rStyle w:val="Hyperlink"/>
            <w:b/>
          </w:rPr>
          <w:t>The Old Guard Map</w:t>
        </w:r>
      </w:hyperlink>
      <w:r>
        <w:t>, which pinpoints members’ home addresses on a Google Map.</w:t>
      </w:r>
    </w:p>
    <w:p w14:paraId="5CB33D7F" w14:textId="77777777" w:rsidR="00184D56" w:rsidRDefault="002170DB" w:rsidP="002170DB">
      <w:r w:rsidRPr="00DF3CF7">
        <w:t>Announcements of this service are made at regular meetings and in the monthly Bulletin.</w:t>
      </w:r>
    </w:p>
    <w:p w14:paraId="6A8E27E7" w14:textId="4F99DCAA" w:rsidR="000737F9" w:rsidRPr="00DF3CF7" w:rsidRDefault="000737F9" w:rsidP="002170DB"/>
    <w:p w14:paraId="6A9DA800" w14:textId="77777777" w:rsidR="00045C2F" w:rsidRPr="00DF3CF7" w:rsidRDefault="00045C2F" w:rsidP="0020473D"/>
    <w:p w14:paraId="3D42F519" w14:textId="77777777" w:rsidR="00C7209C" w:rsidRPr="00DF3CF7" w:rsidRDefault="00C7209C" w:rsidP="009C01C1">
      <w:pPr>
        <w:pStyle w:val="Heading2"/>
        <w:sectPr w:rsidR="00C7209C" w:rsidRPr="00DF3CF7" w:rsidSect="00855118">
          <w:headerReference w:type="even" r:id="rId169"/>
          <w:headerReference w:type="default" r:id="rId170"/>
          <w:headerReference w:type="first" r:id="rId171"/>
          <w:pgSz w:w="12240" w:h="15840" w:code="1"/>
          <w:pgMar w:top="1440" w:right="1109" w:bottom="1166" w:left="1440" w:header="864" w:footer="720" w:gutter="0"/>
          <w:cols w:space="720"/>
          <w:noEndnote/>
          <w:docGrid w:linePitch="326"/>
        </w:sectPr>
      </w:pPr>
    </w:p>
    <w:p w14:paraId="4CC1858A" w14:textId="77777777" w:rsidR="000737F9" w:rsidRPr="00DF3CF7" w:rsidRDefault="000737F9">
      <w:pPr>
        <w:tabs>
          <w:tab w:val="clear" w:pos="1440"/>
          <w:tab w:val="clear" w:pos="9360"/>
        </w:tabs>
        <w:spacing w:after="0" w:line="240" w:lineRule="auto"/>
        <w:rPr>
          <w:b/>
          <w:bCs/>
          <w:iCs/>
          <w:caps/>
          <w:szCs w:val="28"/>
        </w:rPr>
      </w:pPr>
      <w:r w:rsidRPr="00DF3CF7">
        <w:br w:type="page"/>
      </w:r>
    </w:p>
    <w:p w14:paraId="372CE795" w14:textId="119DF05A" w:rsidR="00045C2F" w:rsidRPr="00DF3CF7" w:rsidRDefault="00640C37" w:rsidP="009C01C1">
      <w:pPr>
        <w:pStyle w:val="Heading2"/>
      </w:pPr>
      <w:bookmarkStart w:id="341" w:name="_Toc138930051"/>
      <w:bookmarkStart w:id="342" w:name="_Toc146123826"/>
      <w:bookmarkStart w:id="343" w:name="_Toc177205544"/>
      <w:r w:rsidRPr="00DF3CF7">
        <w:lastRenderedPageBreak/>
        <w:t xml:space="preserve">Trips and Theater </w:t>
      </w:r>
      <w:bookmarkEnd w:id="341"/>
      <w:bookmarkEnd w:id="342"/>
      <w:r w:rsidR="002E7710">
        <w:t>Group</w:t>
      </w:r>
      <w:bookmarkEnd w:id="343"/>
    </w:p>
    <w:p w14:paraId="578114EA" w14:textId="77777777" w:rsidR="00625B9D" w:rsidRDefault="00045C2F" w:rsidP="009D5408">
      <w:pPr>
        <w:pStyle w:val="BoldLeftCaps"/>
      </w:pPr>
      <w:r w:rsidRPr="00DF3CF7">
        <w:t>DUTIES</w:t>
      </w:r>
      <w:r w:rsidR="00CE658D" w:rsidRPr="00DF3CF7">
        <w:t xml:space="preserve"> </w:t>
      </w:r>
      <w:r w:rsidRPr="00F52BA6">
        <w:rPr>
          <w:rStyle w:val="FootnoteReference"/>
          <w:b w:val="0"/>
          <w:sz w:val="32"/>
        </w:rPr>
        <w:footnoteReference w:id="2"/>
      </w:r>
    </w:p>
    <w:p w14:paraId="047F4BBB" w14:textId="77777777" w:rsidR="00625B9D" w:rsidRDefault="000737F9" w:rsidP="000737F9">
      <w:r w:rsidRPr="00DF3CF7">
        <w:t xml:space="preserve">The function of the Trips and Theater Committee (The “Committee”) is to plan and conduct trips that have wide appeal to the members. Typical trips include visits to places of interest, resorts, sightseeing, museums, theatrical productions, etc. Trips vary in length from one day to three days. In unusual situations, longer trips, such as a cruise, can be offered. Normally all trips include wives, close friends or, if space is available, other guests of the member. Expenses are shared through </w:t>
      </w:r>
      <w:proofErr w:type="gramStart"/>
      <w:r w:rsidRPr="00DF3CF7">
        <w:t>sale</w:t>
      </w:r>
      <w:proofErr w:type="gramEnd"/>
      <w:r w:rsidRPr="00DF3CF7">
        <w:t xml:space="preserve"> of tickets to those who participate. It is not the aim of the Committee to make a profit, but to break even. As a practical matter, some events will produce a small surplus and some a small </w:t>
      </w:r>
      <w:r w:rsidRPr="003B7D12">
        <w:rPr>
          <w:rStyle w:val="FootnoteReference"/>
        </w:rPr>
        <w:t>deficit</w:t>
      </w:r>
      <w:r w:rsidRPr="00DF3CF7">
        <w:t>.</w:t>
      </w:r>
    </w:p>
    <w:p w14:paraId="77EC1800" w14:textId="0E0C2F4D" w:rsidR="000737F9" w:rsidRPr="00DF3CF7" w:rsidRDefault="000737F9" w:rsidP="000737F9">
      <w:r w:rsidRPr="00DF3CF7">
        <w:t>Note: A count of participants going on a trip should be taken at each venue before the bus is about to depart. No member or guest should ever be stranded!</w:t>
      </w:r>
    </w:p>
    <w:p w14:paraId="7DA88F0D" w14:textId="77777777" w:rsidR="00625B9D" w:rsidRDefault="00045C2F" w:rsidP="009D5408">
      <w:pPr>
        <w:pStyle w:val="BoldLeftCaps"/>
      </w:pPr>
      <w:r w:rsidRPr="00DF3CF7">
        <w:t>PROCEDURES</w:t>
      </w:r>
    </w:p>
    <w:p w14:paraId="73EE4169" w14:textId="77777777" w:rsidR="00625B9D" w:rsidRDefault="000737F9" w:rsidP="000737F9">
      <w:r w:rsidRPr="00DF3CF7">
        <w:t xml:space="preserve">The Trips Committee is led by a </w:t>
      </w:r>
      <w:proofErr w:type="gramStart"/>
      <w:r w:rsidRPr="00DF3CF7">
        <w:t>Chairman</w:t>
      </w:r>
      <w:proofErr w:type="gramEnd"/>
      <w:r w:rsidRPr="00DF3CF7">
        <w:t xml:space="preserve"> (“Trips Chairman”) and usually consists of 10 or more members who are expected to serve for one year or more.</w:t>
      </w:r>
    </w:p>
    <w:p w14:paraId="218973A3" w14:textId="47797B3A" w:rsidR="00625B9D" w:rsidRDefault="000737F9" w:rsidP="000737F9">
      <w:r w:rsidRPr="00DF3CF7">
        <w:t xml:space="preserve">Possibilities for the events for the year are discussed in meetings of the whole Committee on a periodic basis. When a schedule of events is agreed upon, two Committee members are selected to plan and coordinate each event (“Trips Coordinators”). Trip Coordinators are responsible for executing all aspects of a </w:t>
      </w:r>
      <w:proofErr w:type="gramStart"/>
      <w:r w:rsidRPr="00DF3CF7">
        <w:t>trip</w:t>
      </w:r>
      <w:r w:rsidR="001D6869">
        <w:t>;</w:t>
      </w:r>
      <w:proofErr w:type="gramEnd"/>
      <w:r w:rsidRPr="00DF3CF7">
        <w:t xml:space="preserve"> planning with venue operators, </w:t>
      </w:r>
      <w:r w:rsidR="001D6869" w:rsidRPr="00DF3CF7">
        <w:t>restaurants,</w:t>
      </w:r>
      <w:r w:rsidRPr="00DF3CF7">
        <w:t xml:space="preserve"> and transportation providers. Additionally, they are responsible for handling all cash flow activities of a trip, namely ticket sales, payment of vendor invoices and all other trip-related expenses in cooperation with the Trips Committee Treasurer (“Trips Treasurer”).</w:t>
      </w:r>
    </w:p>
    <w:p w14:paraId="1ABCAEDB" w14:textId="77777777" w:rsidR="00625B9D" w:rsidRDefault="000737F9" w:rsidP="000737F9">
      <w:r w:rsidRPr="00DF3CF7">
        <w:t xml:space="preserve">The Trips Chairman will provide each Trip Coordinator with a copy of the </w:t>
      </w:r>
      <w:r w:rsidRPr="00D47C61">
        <w:rPr>
          <w:b/>
          <w:i/>
        </w:rPr>
        <w:t>Trips Reference Manual</w:t>
      </w:r>
      <w:r w:rsidRPr="00DF3CF7">
        <w:t xml:space="preserve"> which details all aspects of running a trip in accordance with Trips Committee standards. A copy of this manual is incorporated by reference of this overview and is available for review on request by the Trips Committee Chairman.</w:t>
      </w:r>
    </w:p>
    <w:p w14:paraId="54F8DC10" w14:textId="77777777" w:rsidR="00184D56" w:rsidRDefault="000737F9" w:rsidP="006346B9">
      <w:r w:rsidRPr="00DF3CF7">
        <w:t>Additionally, the Trips Committee Chairman will provide the Trip Coordinator with a supply of standard forms (“Standard Trips Package”) prior to execution of a trip to document all aspects of the trip.</w:t>
      </w:r>
    </w:p>
    <w:p w14:paraId="59FFAF16" w14:textId="634B25E0" w:rsidR="000668EB" w:rsidRPr="00DF3CF7" w:rsidRDefault="000668EB" w:rsidP="000668EB">
      <w:r w:rsidRPr="00DF3CF7">
        <w:t xml:space="preserve">Upon completion of a trip, the Trip Coordinators are responsible for completing a Trip Summary Report form listing all receipts, expenses and resulting gain/loss for the trip. The report should </w:t>
      </w:r>
      <w:r w:rsidRPr="00323826">
        <w:t>contain</w:t>
      </w:r>
      <w:r w:rsidRPr="00DF3CF7">
        <w:t>:</w:t>
      </w:r>
      <w:r w:rsidRPr="00DF3CF7">
        <w:tab/>
      </w:r>
    </w:p>
    <w:p w14:paraId="40ECCE90" w14:textId="77777777" w:rsidR="00045C2F" w:rsidRPr="00DF3CF7" w:rsidRDefault="00045C2F" w:rsidP="009E3D96">
      <w:pPr>
        <w:pStyle w:val="ListParagraph"/>
        <w:numPr>
          <w:ilvl w:val="3"/>
          <w:numId w:val="14"/>
        </w:numPr>
        <w:spacing w:after="60"/>
        <w:ind w:left="806"/>
      </w:pPr>
      <w:r w:rsidRPr="00DF3CF7">
        <w:lastRenderedPageBreak/>
        <w:t>The number of people who went on the trip</w:t>
      </w:r>
    </w:p>
    <w:p w14:paraId="57BD2F8C" w14:textId="77777777" w:rsidR="00045C2F" w:rsidRPr="00DF3CF7" w:rsidRDefault="00045C2F" w:rsidP="009E3D96">
      <w:pPr>
        <w:pStyle w:val="ListParagraph"/>
        <w:numPr>
          <w:ilvl w:val="3"/>
          <w:numId w:val="14"/>
        </w:numPr>
        <w:spacing w:after="60"/>
        <w:ind w:left="806"/>
      </w:pPr>
      <w:r w:rsidRPr="00DF3CF7">
        <w:t>The income collected and the expenses incurred, noting the surplus or deficit</w:t>
      </w:r>
    </w:p>
    <w:p w14:paraId="34101C6D" w14:textId="77777777" w:rsidR="003D5F31" w:rsidRDefault="00045C2F" w:rsidP="009E3D96">
      <w:pPr>
        <w:pStyle w:val="ListParagraph"/>
        <w:numPr>
          <w:ilvl w:val="3"/>
          <w:numId w:val="14"/>
        </w:numPr>
        <w:spacing w:after="60"/>
        <w:ind w:left="806"/>
      </w:pPr>
      <w:r w:rsidRPr="00DF3CF7">
        <w:t>Any appropriate remarks as to the success of the activities.</w:t>
      </w:r>
    </w:p>
    <w:p w14:paraId="17E2C32B" w14:textId="24E9AFF5" w:rsidR="00625B9D" w:rsidRDefault="00BC7163" w:rsidP="00BC7163">
      <w:r w:rsidRPr="00DF3CF7">
        <w:t>This report, together with all other trip forms and expenses documentations, is then passed on to the Trips Chairman for review and approval. The final trip “package” (</w:t>
      </w:r>
      <w:r w:rsidR="007B32FA" w:rsidRPr="00DF3CF7">
        <w:t>i.e.,</w:t>
      </w:r>
      <w:r w:rsidRPr="00DF3CF7">
        <w:t xml:space="preserve"> forms and backup documentation) is then forwarded to the Trips Treasurer.</w:t>
      </w:r>
    </w:p>
    <w:p w14:paraId="6FB905EF" w14:textId="77777777" w:rsidR="00625B9D" w:rsidRDefault="00BC7163" w:rsidP="00BC7163">
      <w:r w:rsidRPr="00DF3CF7">
        <w:t>The Trips Committee maintains its own bank checking account which is managed along with all financial records by the Trips Treasurer. The Chairman and the Committee Treasurer are individually authorized to sign checks. When there is a change in incumbents, a new form must be executed for the bank’s files showing the new authorities.</w:t>
      </w:r>
    </w:p>
    <w:p w14:paraId="449251A3" w14:textId="3B5D9BFB" w:rsidR="00625B9D" w:rsidRDefault="00BC7163" w:rsidP="00BC7163">
      <w:r w:rsidRPr="00DF3CF7">
        <w:t xml:space="preserve">All trip ticket sale proceeds are passed on to the Trips Treasurer, </w:t>
      </w:r>
      <w:r w:rsidRPr="00DF3CF7">
        <w:rPr>
          <w:i/>
          <w:u w:val="single"/>
        </w:rPr>
        <w:t>as collected,</w:t>
      </w:r>
      <w:r w:rsidRPr="00DF3CF7">
        <w:t xml:space="preserve"> for deposit in this account. All trip-related expenditures are paid by check from this account. The monthly bank statement is mailed to the Treasurer who makes sure the checkbook and the bank records </w:t>
      </w:r>
      <w:r w:rsidR="0039122D" w:rsidRPr="00DF3CF7">
        <w:t>agree</w:t>
      </w:r>
      <w:r w:rsidRPr="00DF3CF7">
        <w:t>.</w:t>
      </w:r>
    </w:p>
    <w:p w14:paraId="555B7D79" w14:textId="77777777" w:rsidR="00F81557" w:rsidRDefault="00BC7163" w:rsidP="0020473D">
      <w:r w:rsidRPr="00DF3CF7">
        <w:t xml:space="preserve">In addition to other financial records (e.g., checkbook, bank statements, monthly book-to-bank reconciliations, etc.), the Trips Treasurer maintains a detailed “Trip Log” of all trips. This log details all receipts (bank deposits) and disbursements (by individual check) as well as each trip gain/loss results. The Trips Treasurer </w:t>
      </w:r>
      <w:proofErr w:type="gramStart"/>
      <w:r w:rsidRPr="00DF3CF7">
        <w:t>conforms</w:t>
      </w:r>
      <w:proofErr w:type="gramEnd"/>
      <w:r w:rsidRPr="00DF3CF7">
        <w:t xml:space="preserve"> the Trip Log data and results to each Trip Summary Report previously submitted by the Trip Coordinators. The Trips Treasurer maintains all trips documentation on file for reference and future audit. </w:t>
      </w:r>
      <w:r w:rsidR="0079162F" w:rsidRPr="00DF3CF7">
        <w:t xml:space="preserve">At the end of the year, the </w:t>
      </w:r>
      <w:r w:rsidR="0079162F">
        <w:t>Trips Treasurer</w:t>
      </w:r>
      <w:r w:rsidR="0079162F" w:rsidRPr="00DF3CF7">
        <w:t xml:space="preserve"> prepare</w:t>
      </w:r>
      <w:r w:rsidR="0079162F">
        <w:t>s</w:t>
      </w:r>
      <w:r w:rsidR="0079162F" w:rsidRPr="00DF3CF7">
        <w:t xml:space="preserve"> a yearly </w:t>
      </w:r>
      <w:r w:rsidR="0079162F">
        <w:t xml:space="preserve">financial </w:t>
      </w:r>
      <w:r w:rsidR="0079162F" w:rsidRPr="00DF3CF7">
        <w:t xml:space="preserve">report based upon the individual trip reports </w:t>
      </w:r>
      <w:r w:rsidR="0079162F">
        <w:t>for submission to the Chairman of the Auditing Committee.</w:t>
      </w:r>
      <w:r w:rsidR="0079162F" w:rsidRPr="00DF3CF7">
        <w:t xml:space="preserve"> A copy is also provided to the </w:t>
      </w:r>
      <w:r w:rsidR="0079162F">
        <w:t>Trips Chairman and the Old Guard Treasurer. The Trips Chairman provides a year-end summary to the Old Guard Historian.</w:t>
      </w:r>
    </w:p>
    <w:p w14:paraId="25280BC1" w14:textId="131CDD1E" w:rsidR="00045C2F" w:rsidRPr="00DF3CF7" w:rsidRDefault="00BC7163" w:rsidP="0020473D">
      <w:r w:rsidRPr="00DF3CF7">
        <w:t xml:space="preserve">The </w:t>
      </w:r>
      <w:r w:rsidR="001D2130">
        <w:t>Auditing Committee</w:t>
      </w:r>
      <w:r w:rsidRPr="00DF3CF7">
        <w:t xml:space="preserve"> of the Old Guard reviews the financial records and all trip-related activities of the Trips Committee on an annual basis. The results of each audit are passed on to the Old Guard Chairman and the Board of Directors by means of an annual report issued by the </w:t>
      </w:r>
      <w:r w:rsidR="001D2130">
        <w:t>Auditing Committee</w:t>
      </w:r>
      <w:r w:rsidRPr="00DF3CF7">
        <w:t xml:space="preserve"> Chairman.</w:t>
      </w:r>
    </w:p>
    <w:p w14:paraId="0C57AE8D" w14:textId="77777777" w:rsidR="00BC7163" w:rsidRPr="00DF3CF7" w:rsidRDefault="00BC7163" w:rsidP="0020473D"/>
    <w:p w14:paraId="1AD01CFC" w14:textId="77777777" w:rsidR="00C7209C" w:rsidRPr="00DF3CF7" w:rsidRDefault="00C7209C" w:rsidP="009C01C1">
      <w:pPr>
        <w:pStyle w:val="Heading2"/>
        <w:rPr>
          <w:lang w:val="sv-SE"/>
        </w:rPr>
        <w:sectPr w:rsidR="00C7209C" w:rsidRPr="00DF3CF7" w:rsidSect="00855118">
          <w:headerReference w:type="even" r:id="rId172"/>
          <w:headerReference w:type="default" r:id="rId173"/>
          <w:headerReference w:type="first" r:id="rId174"/>
          <w:type w:val="continuous"/>
          <w:pgSz w:w="12240" w:h="15840" w:code="1"/>
          <w:pgMar w:top="1440" w:right="1109" w:bottom="1166" w:left="1440" w:header="864" w:footer="720" w:gutter="0"/>
          <w:cols w:space="720"/>
          <w:noEndnote/>
          <w:docGrid w:linePitch="326"/>
        </w:sectPr>
      </w:pPr>
    </w:p>
    <w:p w14:paraId="3CF4A725" w14:textId="77777777" w:rsidR="00C128AC" w:rsidRPr="006346B9" w:rsidRDefault="00C128AC" w:rsidP="006346B9">
      <w:pPr>
        <w:pStyle w:val="FootnoteText"/>
        <w:rPr>
          <w:rStyle w:val="FootnoteReference"/>
        </w:rPr>
      </w:pPr>
      <w:r>
        <w:br w:type="page"/>
      </w:r>
    </w:p>
    <w:p w14:paraId="05774F03" w14:textId="7072A661" w:rsidR="00917A23" w:rsidRPr="00DF3CF7" w:rsidRDefault="00917A23" w:rsidP="009C01C1">
      <w:pPr>
        <w:pStyle w:val="Heading2"/>
      </w:pPr>
      <w:bookmarkStart w:id="344" w:name="_Toc138930053"/>
      <w:bookmarkStart w:id="345" w:name="_Toc146123828"/>
      <w:bookmarkStart w:id="346" w:name="_Toc177205545"/>
      <w:r w:rsidRPr="00DF3CF7">
        <w:lastRenderedPageBreak/>
        <w:t xml:space="preserve">Walking </w:t>
      </w:r>
      <w:r w:rsidR="00B11D4F">
        <w:t>Group</w:t>
      </w:r>
      <w:bookmarkEnd w:id="344"/>
      <w:bookmarkEnd w:id="345"/>
      <w:bookmarkEnd w:id="346"/>
    </w:p>
    <w:p w14:paraId="679AFC34" w14:textId="77777777" w:rsidR="00625B9D" w:rsidRDefault="00917A23" w:rsidP="009D5408">
      <w:pPr>
        <w:pStyle w:val="BoldLeftCaps"/>
      </w:pPr>
      <w:r w:rsidRPr="00DF3CF7">
        <w:t>DUTIES</w:t>
      </w:r>
    </w:p>
    <w:p w14:paraId="32CFA9E2" w14:textId="28EC239B" w:rsidR="00BC7163" w:rsidRPr="00DF3CF7" w:rsidRDefault="00BC7163" w:rsidP="009E3B11">
      <w:r w:rsidRPr="00DF3CF7">
        <w:t xml:space="preserve">This </w:t>
      </w:r>
      <w:r w:rsidR="00B11D4F">
        <w:t>Group</w:t>
      </w:r>
      <w:r w:rsidRPr="00DF3CF7">
        <w:t xml:space="preserve"> provides an opportunity for members who enjoy hiking and walking </w:t>
      </w:r>
      <w:proofErr w:type="gramStart"/>
      <w:r w:rsidRPr="00DF3CF7">
        <w:t>do</w:t>
      </w:r>
      <w:proofErr w:type="gramEnd"/>
      <w:r w:rsidRPr="00DF3CF7">
        <w:t xml:space="preserve"> so with other Old Guard members and spouses and friends.</w:t>
      </w:r>
    </w:p>
    <w:p w14:paraId="4F56D295" w14:textId="77777777" w:rsidR="00625B9D" w:rsidRDefault="00917A23" w:rsidP="009D5408">
      <w:pPr>
        <w:pStyle w:val="BoldLeftCaps"/>
      </w:pPr>
      <w:r w:rsidRPr="00DF3CF7">
        <w:t>PROCEDURES</w:t>
      </w:r>
    </w:p>
    <w:p w14:paraId="418BBA63" w14:textId="061EB7F8" w:rsidR="00625B9D" w:rsidRDefault="00BC7163" w:rsidP="00BC7163">
      <w:r w:rsidRPr="00DF3CF7">
        <w:t xml:space="preserve">The </w:t>
      </w:r>
      <w:r w:rsidR="00B11D4F">
        <w:t>Group</w:t>
      </w:r>
      <w:r w:rsidRPr="00DF3CF7">
        <w:t xml:space="preserve"> consists of a </w:t>
      </w:r>
      <w:proofErr w:type="gramStart"/>
      <w:r w:rsidRPr="00DF3CF7">
        <w:t>Chairman</w:t>
      </w:r>
      <w:proofErr w:type="gramEnd"/>
      <w:r w:rsidRPr="00DF3CF7">
        <w:t xml:space="preserve"> and one or more members.</w:t>
      </w:r>
    </w:p>
    <w:p w14:paraId="75358DC3" w14:textId="77777777" w:rsidR="00625B9D" w:rsidRDefault="00BC7163" w:rsidP="00BC7163">
      <w:r w:rsidRPr="00DF3CF7">
        <w:t>Announcements of this activity are made at the regular meetings and in the monthly Bulletin.</w:t>
      </w:r>
    </w:p>
    <w:p w14:paraId="71E4364A" w14:textId="77777777" w:rsidR="003D5F31" w:rsidRDefault="00BC7163" w:rsidP="00BC7163">
      <w:r w:rsidRPr="00DF3CF7">
        <w:t xml:space="preserve">The Chairman, with input from his </w:t>
      </w:r>
      <w:r w:rsidR="00B11D4F">
        <w:t>Group</w:t>
      </w:r>
      <w:r w:rsidRPr="00DF3CF7">
        <w:t xml:space="preserve">, will schedule walks and hikes that are suitable in difficulty for members of the Old Guard. One member of this </w:t>
      </w:r>
      <w:r w:rsidR="00B11D4F">
        <w:t>Group</w:t>
      </w:r>
      <w:r w:rsidRPr="00DF3CF7">
        <w:t xml:space="preserve"> will take responsibility for each hike. Typically, the hikes will last for no more than two hours and will be followed by lunch. Longer hikes may be scheduled to suit the interests of the members. Bad weather cancels the hikes.</w:t>
      </w:r>
    </w:p>
    <w:p w14:paraId="5A113073" w14:textId="691F53F1" w:rsidR="00917A23" w:rsidRPr="00DF3CF7" w:rsidRDefault="00917A23" w:rsidP="0020473D"/>
    <w:p w14:paraId="607C91D4" w14:textId="77777777" w:rsidR="00C7209C" w:rsidRPr="00DF3CF7" w:rsidRDefault="00C7209C" w:rsidP="009C01C1">
      <w:pPr>
        <w:pStyle w:val="Heading2"/>
        <w:sectPr w:rsidR="00C7209C" w:rsidRPr="00DF3CF7" w:rsidSect="00855118">
          <w:headerReference w:type="even" r:id="rId175"/>
          <w:headerReference w:type="default" r:id="rId176"/>
          <w:headerReference w:type="first" r:id="rId177"/>
          <w:type w:val="continuous"/>
          <w:pgSz w:w="12240" w:h="15840" w:code="1"/>
          <w:pgMar w:top="1440" w:right="1109" w:bottom="1166" w:left="1440" w:header="864" w:footer="720" w:gutter="0"/>
          <w:cols w:space="720"/>
          <w:noEndnote/>
          <w:docGrid w:linePitch="326"/>
        </w:sectPr>
      </w:pPr>
    </w:p>
    <w:p w14:paraId="25F35AFE" w14:textId="67554D54" w:rsidR="009E3B11" w:rsidRDefault="009E3B11">
      <w:pPr>
        <w:tabs>
          <w:tab w:val="clear" w:pos="1440"/>
          <w:tab w:val="clear" w:pos="9360"/>
        </w:tabs>
        <w:spacing w:after="0" w:line="240" w:lineRule="auto"/>
        <w:rPr>
          <w:b/>
          <w:bCs/>
          <w:iCs/>
          <w:caps/>
          <w:szCs w:val="28"/>
        </w:rPr>
      </w:pPr>
      <w:r>
        <w:br w:type="page"/>
      </w:r>
    </w:p>
    <w:p w14:paraId="03F6881C" w14:textId="77777777" w:rsidR="00045C2F" w:rsidRPr="00DF3CF7" w:rsidRDefault="00917A23" w:rsidP="009C01C1">
      <w:pPr>
        <w:pStyle w:val="Heading2"/>
      </w:pPr>
      <w:bookmarkStart w:id="347" w:name="_Toc138930054"/>
      <w:bookmarkStart w:id="348" w:name="_Toc146123829"/>
      <w:bookmarkStart w:id="349" w:name="_Toc177205546"/>
      <w:r w:rsidRPr="00DF3CF7">
        <w:lastRenderedPageBreak/>
        <w:t xml:space="preserve">Website </w:t>
      </w:r>
      <w:r w:rsidR="00640C37" w:rsidRPr="00DF3CF7">
        <w:t>Committee</w:t>
      </w:r>
      <w:bookmarkEnd w:id="347"/>
      <w:bookmarkEnd w:id="348"/>
      <w:bookmarkEnd w:id="349"/>
    </w:p>
    <w:p w14:paraId="022AD44C" w14:textId="77777777" w:rsidR="00625B9D" w:rsidRDefault="00045C2F" w:rsidP="009D5408">
      <w:pPr>
        <w:pStyle w:val="BoldLeftCaps"/>
      </w:pPr>
      <w:r w:rsidRPr="00DF3CF7">
        <w:t>DUTIES</w:t>
      </w:r>
    </w:p>
    <w:p w14:paraId="0AE917D7" w14:textId="668E51B8" w:rsidR="00B525AD" w:rsidRPr="00DF3CF7" w:rsidRDefault="00B525AD" w:rsidP="00B525AD">
      <w:r w:rsidRPr="00DF3CF7">
        <w:t>This Committee designs and maintains the website for the Old Guard.</w:t>
      </w:r>
      <w:r w:rsidR="001D6869">
        <w:t xml:space="preserve"> </w:t>
      </w:r>
      <w:r w:rsidRPr="00DF3CF7">
        <w:t>The makeup of the website is altered periodically, and the web pages are updated monthly.</w:t>
      </w:r>
      <w:r w:rsidR="001D6869">
        <w:t xml:space="preserve"> </w:t>
      </w:r>
      <w:r w:rsidRPr="00DF3CF7">
        <w:t xml:space="preserve">A record of “hits” is </w:t>
      </w:r>
      <w:proofErr w:type="gramStart"/>
      <w:r w:rsidRPr="00DF3CF7">
        <w:t>maintained</w:t>
      </w:r>
      <w:proofErr w:type="gramEnd"/>
      <w:r w:rsidRPr="00DF3CF7">
        <w:t xml:space="preserve"> and the use of the website is discussed occasionally at the regular meetings of the Old Guard.</w:t>
      </w:r>
      <w:r w:rsidR="001D6869">
        <w:t xml:space="preserve"> </w:t>
      </w:r>
      <w:r w:rsidRPr="00DF3CF7">
        <w:t>All the Committees provide inputs to this Committee in the way of text or pictures, and these are incorporated into the website as needed.</w:t>
      </w:r>
      <w:r w:rsidR="001D6869">
        <w:t xml:space="preserve"> </w:t>
      </w:r>
      <w:r w:rsidRPr="00DF3CF7">
        <w:t>The monthly Bulletin is also a source of information and important news is added to the appropriate page. Also, as new elections are held, and new Committee chairs are appointed, these changes are made to the website.</w:t>
      </w:r>
    </w:p>
    <w:p w14:paraId="045C0CCD" w14:textId="77777777" w:rsidR="00625B9D" w:rsidRDefault="00045C2F" w:rsidP="009D5408">
      <w:pPr>
        <w:pStyle w:val="BoldLeftCaps"/>
      </w:pPr>
      <w:r w:rsidRPr="00DF3CF7">
        <w:t>PROCEDURES</w:t>
      </w:r>
    </w:p>
    <w:p w14:paraId="75D8CDD9" w14:textId="779E29CD" w:rsidR="00B525AD" w:rsidRPr="00DF3CF7" w:rsidRDefault="00B525AD" w:rsidP="00B525AD">
      <w:r w:rsidRPr="00DF3CF7">
        <w:t xml:space="preserve">The Committee consists of a </w:t>
      </w:r>
      <w:proofErr w:type="gramStart"/>
      <w:r w:rsidRPr="00DF3CF7">
        <w:t>Chairman</w:t>
      </w:r>
      <w:proofErr w:type="gramEnd"/>
      <w:r w:rsidRPr="00DF3CF7">
        <w:t xml:space="preserve"> and one or more members.</w:t>
      </w:r>
      <w:r w:rsidR="001D6869">
        <w:t xml:space="preserve"> </w:t>
      </w:r>
      <w:r w:rsidRPr="00DF3CF7">
        <w:t>At present the website covers Old Guard background, Meetings, Officers, Special Events, Programs, Committees, and Contacts.</w:t>
      </w:r>
      <w:r w:rsidR="001D6869">
        <w:t xml:space="preserve"> </w:t>
      </w:r>
      <w:r w:rsidRPr="00DF3CF7">
        <w:t>Text is modified or added, and pictures of various activities are placed on the website in a timely manner.</w:t>
      </w:r>
      <w:r w:rsidR="001D6869">
        <w:t xml:space="preserve"> </w:t>
      </w:r>
      <w:r w:rsidRPr="00DF3CF7">
        <w:t xml:space="preserve">Often pictures are sent to the Committee via the Internet, for screening and entry </w:t>
      </w:r>
      <w:proofErr w:type="gramStart"/>
      <w:r w:rsidRPr="00DF3CF7">
        <w:t>into</w:t>
      </w:r>
      <w:proofErr w:type="gramEnd"/>
      <w:r w:rsidRPr="00DF3CF7">
        <w:t xml:space="preserve"> the website.</w:t>
      </w:r>
      <w:r w:rsidR="001D6869">
        <w:t xml:space="preserve"> </w:t>
      </w:r>
      <w:r w:rsidRPr="00DF3CF7">
        <w:t>Homestead is the company that the Old Guard uses for this effort.</w:t>
      </w:r>
      <w:r w:rsidR="001D6869">
        <w:t xml:space="preserve"> </w:t>
      </w:r>
      <w:r w:rsidRPr="00DF3CF7">
        <w:t>Because the original account, SumOldGrd, (registered), was started when the Homestead Co. was just beginning, we are charter member, and as such have a “gold” account, with free tech support by phone, 800-710-1998.</w:t>
      </w:r>
    </w:p>
    <w:p w14:paraId="3F3A1B20" w14:textId="77777777" w:rsidR="00625B9D" w:rsidRDefault="009E3B11" w:rsidP="00F35046">
      <w:pPr>
        <w:pStyle w:val="bold13left"/>
      </w:pPr>
      <w:r>
        <w:t>Homestead</w:t>
      </w:r>
      <w:r w:rsidR="00045C2F" w:rsidRPr="00DF3CF7">
        <w:t xml:space="preserve"> </w:t>
      </w:r>
      <w:r>
        <w:t>Web-Hosting Account</w:t>
      </w:r>
    </w:p>
    <w:p w14:paraId="462C6DEA" w14:textId="5A63BC42" w:rsidR="00B525AD" w:rsidRPr="00DF3CF7" w:rsidRDefault="00B525AD" w:rsidP="00B525AD">
      <w:r w:rsidRPr="00DF3CF7">
        <w:t>The account includes:</w:t>
      </w:r>
    </w:p>
    <w:p w14:paraId="31817430" w14:textId="77777777" w:rsidR="00B525AD" w:rsidRPr="00DF3CF7" w:rsidRDefault="00B525AD" w:rsidP="009E3D96">
      <w:pPr>
        <w:pStyle w:val="Normal0"/>
        <w:numPr>
          <w:ilvl w:val="2"/>
          <w:numId w:val="15"/>
        </w:numPr>
        <w:tabs>
          <w:tab w:val="clear" w:pos="1440"/>
        </w:tabs>
        <w:ind w:left="1170"/>
      </w:pPr>
      <w:r w:rsidRPr="00DF3CF7">
        <w:t>Homestead Silver Package</w:t>
      </w:r>
    </w:p>
    <w:p w14:paraId="4E532888" w14:textId="77777777" w:rsidR="00B525AD" w:rsidRPr="00DF3CF7" w:rsidRDefault="00B525AD" w:rsidP="009E3D96">
      <w:pPr>
        <w:pStyle w:val="Normal0"/>
        <w:numPr>
          <w:ilvl w:val="2"/>
          <w:numId w:val="15"/>
        </w:numPr>
        <w:tabs>
          <w:tab w:val="clear" w:pos="1440"/>
        </w:tabs>
        <w:ind w:left="1170"/>
      </w:pPr>
      <w:r w:rsidRPr="00DF3CF7">
        <w:t>Unlimited Number of Sites</w:t>
      </w:r>
    </w:p>
    <w:p w14:paraId="6746D41A" w14:textId="77777777" w:rsidR="00B525AD" w:rsidRPr="00DF3CF7" w:rsidRDefault="00B525AD" w:rsidP="009E3D96">
      <w:pPr>
        <w:pStyle w:val="Normal0"/>
        <w:numPr>
          <w:ilvl w:val="2"/>
          <w:numId w:val="15"/>
        </w:numPr>
        <w:tabs>
          <w:tab w:val="clear" w:pos="1440"/>
        </w:tabs>
        <w:ind w:left="1170"/>
      </w:pPr>
      <w:r w:rsidRPr="00DF3CF7">
        <w:t>Unlimited Number of Pages, and</w:t>
      </w:r>
    </w:p>
    <w:p w14:paraId="36BA3096" w14:textId="77777777" w:rsidR="003D5F31" w:rsidRDefault="00B525AD" w:rsidP="009E3D96">
      <w:pPr>
        <w:pStyle w:val="Normal0"/>
        <w:numPr>
          <w:ilvl w:val="2"/>
          <w:numId w:val="15"/>
        </w:numPr>
        <w:tabs>
          <w:tab w:val="clear" w:pos="1440"/>
        </w:tabs>
        <w:ind w:left="1170"/>
      </w:pPr>
      <w:r w:rsidRPr="00DF3CF7">
        <w:t>MB disk space</w:t>
      </w:r>
      <w:r w:rsidR="0079162F" w:rsidRPr="0079162F">
        <w:t xml:space="preserve"> </w:t>
      </w:r>
      <w:r w:rsidR="0079162F">
        <w:t>sufficient for practical Old Guard use</w:t>
      </w:r>
    </w:p>
    <w:p w14:paraId="3D1E1BB7" w14:textId="5B03AABE" w:rsidR="00625B9D" w:rsidRDefault="0079162F" w:rsidP="00F81557">
      <w:r w:rsidRPr="00DF3CF7">
        <w:t xml:space="preserve">Site Builder </w:t>
      </w:r>
      <w:r>
        <w:t xml:space="preserve">Plus </w:t>
      </w:r>
      <w:r w:rsidRPr="00DF3CF7">
        <w:t xml:space="preserve">is the </w:t>
      </w:r>
      <w:r>
        <w:t>web editor</w:t>
      </w:r>
      <w:r w:rsidRPr="00DF3CF7">
        <w:t>.</w:t>
      </w:r>
    </w:p>
    <w:p w14:paraId="087F8BCF" w14:textId="77777777" w:rsidR="00625B9D" w:rsidRDefault="009E3B11" w:rsidP="00F35046">
      <w:pPr>
        <w:pStyle w:val="bold13left"/>
      </w:pPr>
      <w:r>
        <w:t>Details</w:t>
      </w:r>
    </w:p>
    <w:p w14:paraId="46F6A826" w14:textId="00C45F10" w:rsidR="00B525AD" w:rsidRPr="00DF3CF7" w:rsidRDefault="00B525AD" w:rsidP="00B525AD">
      <w:r w:rsidRPr="00DF3CF7">
        <w:t>The address for the Old Guard website is:</w:t>
      </w:r>
    </w:p>
    <w:p w14:paraId="72FE22F0" w14:textId="77777777" w:rsidR="003D5F31" w:rsidRDefault="00B525AD" w:rsidP="00B525AD">
      <w:pPr>
        <w:rPr>
          <w:rStyle w:val="Hyperlink"/>
          <w:color w:val="auto"/>
        </w:rPr>
      </w:pPr>
      <w:r w:rsidRPr="00DF3CF7">
        <w:tab/>
      </w:r>
      <w:hyperlink r:id="rId178" w:history="1">
        <w:r w:rsidRPr="006F51D0">
          <w:rPr>
            <w:rStyle w:val="Hyperlink"/>
            <w:color w:val="0070C0"/>
          </w:rPr>
          <w:t>www.SummitOldGuard.org</w:t>
        </w:r>
      </w:hyperlink>
    </w:p>
    <w:p w14:paraId="08768714" w14:textId="1FE6C41C" w:rsidR="0074794A" w:rsidRPr="00DF3CF7" w:rsidRDefault="0037048F" w:rsidP="0020473D">
      <w:pPr>
        <w:sectPr w:rsidR="0074794A" w:rsidRPr="00DF3CF7" w:rsidSect="00855118">
          <w:headerReference w:type="even" r:id="rId179"/>
          <w:headerReference w:type="default" r:id="rId180"/>
          <w:headerReference w:type="first" r:id="rId181"/>
          <w:type w:val="continuous"/>
          <w:pgSz w:w="12240" w:h="15840" w:code="1"/>
          <w:pgMar w:top="1440" w:right="1109" w:bottom="1166" w:left="1440" w:header="864" w:footer="720" w:gutter="0"/>
          <w:cols w:space="720"/>
          <w:noEndnote/>
          <w:docGrid w:linePitch="326"/>
        </w:sectPr>
      </w:pPr>
      <w:r w:rsidRPr="00DF3CF7">
        <w:t xml:space="preserve"> </w:t>
      </w:r>
    </w:p>
    <w:p w14:paraId="4628CC0D" w14:textId="77777777" w:rsidR="001E44FC" w:rsidRPr="00DF3CF7" w:rsidRDefault="001E44FC">
      <w:pPr>
        <w:tabs>
          <w:tab w:val="clear" w:pos="1440"/>
          <w:tab w:val="clear" w:pos="9360"/>
        </w:tabs>
        <w:spacing w:after="0" w:line="240" w:lineRule="auto"/>
        <w:rPr>
          <w:b/>
          <w:bCs/>
          <w:iCs/>
          <w:caps/>
          <w:szCs w:val="28"/>
        </w:rPr>
      </w:pPr>
      <w:r w:rsidRPr="00DF3CF7">
        <w:br w:type="page"/>
      </w:r>
    </w:p>
    <w:p w14:paraId="033B88CE" w14:textId="77777777" w:rsidR="003D5F31" w:rsidRDefault="00640C37" w:rsidP="009C01C1">
      <w:pPr>
        <w:pStyle w:val="Heading2"/>
      </w:pPr>
      <w:bookmarkStart w:id="350" w:name="_Old_Guard_Bulletin"/>
      <w:bookmarkStart w:id="351" w:name="_Toc138930055"/>
      <w:bookmarkStart w:id="352" w:name="_Toc146123830"/>
      <w:bookmarkStart w:id="353" w:name="_Toc177205547"/>
      <w:bookmarkEnd w:id="350"/>
      <w:r w:rsidRPr="00DF3CF7">
        <w:lastRenderedPageBreak/>
        <w:t xml:space="preserve">Old Guard Bulletin </w:t>
      </w:r>
      <w:r w:rsidR="0065417B" w:rsidRPr="00DF3CF7">
        <w:t>Manual</w:t>
      </w:r>
      <w:bookmarkEnd w:id="351"/>
      <w:bookmarkEnd w:id="352"/>
      <w:bookmarkEnd w:id="353"/>
    </w:p>
    <w:p w14:paraId="4ABF370A" w14:textId="1A8F36F1" w:rsidR="001E44FC" w:rsidRPr="00DF3CF7" w:rsidRDefault="001E44FC" w:rsidP="001E44FC">
      <w:r w:rsidRPr="00DF3CF7">
        <w:t xml:space="preserve">This manual summarizes the purposes of the Old Guard Bulletin, </w:t>
      </w:r>
      <w:r w:rsidR="007B32FA" w:rsidRPr="00DF3CF7">
        <w:t>procedures,</w:t>
      </w:r>
      <w:r w:rsidRPr="00DF3CF7">
        <w:t xml:space="preserve"> and processes for achieving these purposes, and content/style guidelines.</w:t>
      </w:r>
    </w:p>
    <w:p w14:paraId="24AF584C" w14:textId="77777777" w:rsidR="00045C2F" w:rsidRPr="00DF3CF7" w:rsidRDefault="00F12262" w:rsidP="00294D93">
      <w:pPr>
        <w:pStyle w:val="BoldLeftCaps"/>
      </w:pPr>
      <w:bookmarkStart w:id="354" w:name="_Toc138930056"/>
      <w:bookmarkStart w:id="355" w:name="_Toc146123831"/>
      <w:r w:rsidRPr="00DF3CF7">
        <w:t>Old Guard Bulletin Purposes</w:t>
      </w:r>
      <w:bookmarkEnd w:id="354"/>
      <w:bookmarkEnd w:id="355"/>
    </w:p>
    <w:p w14:paraId="75DB1108" w14:textId="77777777" w:rsidR="001E44FC" w:rsidRPr="00DF3CF7" w:rsidRDefault="001E44FC" w:rsidP="001E44FC">
      <w:r w:rsidRPr="00DF3CF7">
        <w:t xml:space="preserve">The main purposes of the Bulletin are to inform members of the Summit Area Old Guard of events and activities of interest, and to promote these events and activities </w:t>
      </w:r>
      <w:proofErr w:type="gramStart"/>
      <w:r w:rsidRPr="00DF3CF7">
        <w:t>so as to</w:t>
      </w:r>
      <w:proofErr w:type="gramEnd"/>
      <w:r w:rsidRPr="00DF3CF7">
        <w:t xml:space="preserve"> encourage interest and participation among present and prospective members.</w:t>
      </w:r>
    </w:p>
    <w:p w14:paraId="70294D4D" w14:textId="77777777" w:rsidR="00045C2F" w:rsidRPr="00DF3CF7" w:rsidRDefault="00F12262" w:rsidP="00294D93">
      <w:pPr>
        <w:pStyle w:val="BoldLeftCaps"/>
      </w:pPr>
      <w:bookmarkStart w:id="356" w:name="_Toc138930057"/>
      <w:bookmarkStart w:id="357" w:name="_Toc146123832"/>
      <w:r w:rsidRPr="00DF3CF7">
        <w:t>Old Guard Bulletin Content</w:t>
      </w:r>
      <w:bookmarkEnd w:id="356"/>
      <w:bookmarkEnd w:id="357"/>
    </w:p>
    <w:p w14:paraId="7B87644D" w14:textId="77777777" w:rsidR="001E44FC" w:rsidRPr="00DF3CF7" w:rsidRDefault="001E44FC" w:rsidP="001E44FC">
      <w:r w:rsidRPr="00DF3CF7">
        <w:t>The Bulletin should contain, but not be limited to, the following:</w:t>
      </w:r>
    </w:p>
    <w:p w14:paraId="141FDC61" w14:textId="3CD1B2C5" w:rsidR="001E44FC" w:rsidRPr="00DF3CF7" w:rsidRDefault="001E44FC" w:rsidP="001E44FC">
      <w:r w:rsidRPr="00DF3CF7">
        <w:t>Directors Message:</w:t>
      </w:r>
      <w:r w:rsidR="001D6869">
        <w:t xml:space="preserve"> </w:t>
      </w:r>
      <w:r w:rsidRPr="00DF3CF7">
        <w:t>Each issue of the Bulletin includes a short Director’s message to the membership. The Vice Director provides the message in the February and September issues.</w:t>
      </w:r>
    </w:p>
    <w:p w14:paraId="25563933" w14:textId="77777777" w:rsidR="00045C2F" w:rsidRPr="00DF3CF7" w:rsidRDefault="00045C2F" w:rsidP="0020473D">
      <w:r w:rsidRPr="00DF3CF7">
        <w:t>Program schedule for the following month, including:</w:t>
      </w:r>
    </w:p>
    <w:p w14:paraId="77DD29B3" w14:textId="79EDEB3A" w:rsidR="00045C2F" w:rsidRPr="00DF3CF7" w:rsidRDefault="00045C2F" w:rsidP="009B6955">
      <w:pPr>
        <w:pStyle w:val="ListParagraph-Tight"/>
        <w:spacing w:before="20" w:after="20"/>
        <w:ind w:left="806"/>
      </w:pPr>
      <w:r w:rsidRPr="00DF3CF7">
        <w:t>Name of Program Chairman for that month</w:t>
      </w:r>
    </w:p>
    <w:p w14:paraId="7A959F80" w14:textId="37660ACE" w:rsidR="00045C2F" w:rsidRPr="00DF3CF7" w:rsidRDefault="00045C2F" w:rsidP="009B6955">
      <w:pPr>
        <w:pStyle w:val="ListParagraph-Tight"/>
        <w:spacing w:before="20" w:after="20"/>
        <w:ind w:left="806"/>
      </w:pPr>
      <w:r w:rsidRPr="00DF3CF7">
        <w:t>Weekly topic and speaker</w:t>
      </w:r>
    </w:p>
    <w:p w14:paraId="5914EBDB" w14:textId="60B948B1" w:rsidR="00045C2F" w:rsidRPr="00DF3CF7" w:rsidRDefault="00045C2F" w:rsidP="009B6955">
      <w:pPr>
        <w:pStyle w:val="ListParagraph-Tight"/>
        <w:spacing w:before="20" w:after="20"/>
        <w:ind w:left="806"/>
      </w:pPr>
      <w:r w:rsidRPr="00DF3CF7">
        <w:t>Summary of topic content</w:t>
      </w:r>
    </w:p>
    <w:p w14:paraId="12A9223A" w14:textId="3F268F8F" w:rsidR="00045C2F" w:rsidRPr="00DF3CF7" w:rsidRDefault="00045C2F" w:rsidP="009B6955">
      <w:pPr>
        <w:pStyle w:val="ListParagraph-Tight"/>
        <w:spacing w:before="20" w:after="20"/>
        <w:ind w:left="806"/>
      </w:pPr>
      <w:r w:rsidRPr="00DF3CF7">
        <w:t>Movie title (from Visual Aids Committee Chairman)</w:t>
      </w:r>
    </w:p>
    <w:p w14:paraId="7D92D399" w14:textId="455E31F2" w:rsidR="00045C2F" w:rsidRPr="00DF3CF7" w:rsidRDefault="00045C2F" w:rsidP="009B6955">
      <w:pPr>
        <w:pStyle w:val="ListParagraph-Tight"/>
        <w:spacing w:before="20" w:after="20"/>
        <w:ind w:left="806"/>
      </w:pPr>
      <w:r w:rsidRPr="00DF3CF7">
        <w:t>Preview of program schedule for the subsequent month</w:t>
      </w:r>
    </w:p>
    <w:p w14:paraId="04CC8E32" w14:textId="49AEF851" w:rsidR="00045C2F" w:rsidRPr="00DF3CF7" w:rsidRDefault="00045C2F" w:rsidP="009B6955">
      <w:pPr>
        <w:pStyle w:val="ListParagraph-Tight"/>
        <w:spacing w:before="20" w:after="20"/>
        <w:ind w:left="806"/>
      </w:pPr>
      <w:r w:rsidRPr="00DF3CF7">
        <w:t>Items of special interest, such as brief descriptions of Old Guard historical events, member achievements, or membership statistics obtained from Historical, Personnel Statistics, and other Committees</w:t>
      </w:r>
    </w:p>
    <w:p w14:paraId="3677C026" w14:textId="58790860" w:rsidR="00045C2F" w:rsidRPr="00DF3CF7" w:rsidRDefault="00045C2F" w:rsidP="009B6955">
      <w:pPr>
        <w:pStyle w:val="ListParagraph-Tight"/>
        <w:spacing w:before="20" w:after="20"/>
        <w:ind w:left="806"/>
      </w:pPr>
      <w:r w:rsidRPr="00DF3CF7">
        <w:t>Names of Director, Vice Director, Editor, and Editor of the Month</w:t>
      </w:r>
    </w:p>
    <w:p w14:paraId="2B133D2F" w14:textId="3643399F" w:rsidR="00045C2F" w:rsidRPr="00DF3CF7" w:rsidRDefault="00045C2F" w:rsidP="009B6955">
      <w:pPr>
        <w:pStyle w:val="ListParagraph-Tight"/>
        <w:spacing w:before="20" w:after="20"/>
        <w:ind w:left="806"/>
      </w:pPr>
      <w:r w:rsidRPr="00DF3CF7">
        <w:t>Dates and times for trips, theatre parties, and other special events</w:t>
      </w:r>
    </w:p>
    <w:p w14:paraId="1C1F0393" w14:textId="4C064E12" w:rsidR="00045C2F" w:rsidRPr="00DF3CF7" w:rsidRDefault="00045C2F" w:rsidP="009B6955">
      <w:pPr>
        <w:pStyle w:val="ListParagraph-Tight"/>
        <w:spacing w:before="20" w:after="20"/>
        <w:ind w:left="806"/>
      </w:pPr>
      <w:r w:rsidRPr="00DF3CF7">
        <w:t>Dates, times, and results for bridge, golf, and other continuing activities</w:t>
      </w:r>
    </w:p>
    <w:p w14:paraId="6CD8ED86" w14:textId="77777777" w:rsidR="00045C2F" w:rsidRPr="00DF3CF7" w:rsidRDefault="0056129B" w:rsidP="009B6955">
      <w:pPr>
        <w:pStyle w:val="ListParagraph-Tight"/>
        <w:spacing w:before="20" w:after="20"/>
        <w:ind w:left="806"/>
      </w:pPr>
      <w:r w:rsidRPr="00DF3CF7">
        <w:t xml:space="preserve">Directory </w:t>
      </w:r>
      <w:r w:rsidR="00045C2F" w:rsidRPr="00DF3CF7">
        <w:t xml:space="preserve">changes, prepared and furnished by </w:t>
      </w:r>
      <w:r w:rsidRPr="00DF3CF7">
        <w:t>Database and Directory Committee</w:t>
      </w:r>
      <w:r w:rsidR="00045C2F" w:rsidRPr="00DF3CF7">
        <w:t>, including:</w:t>
      </w:r>
    </w:p>
    <w:p w14:paraId="591D26B0" w14:textId="28EDE30E" w:rsidR="00045C2F" w:rsidRPr="00DF3CF7" w:rsidRDefault="00045C2F" w:rsidP="00D132BF">
      <w:pPr>
        <w:pStyle w:val="ListParagraph-Tight"/>
        <w:numPr>
          <w:ilvl w:val="1"/>
          <w:numId w:val="5"/>
        </w:numPr>
        <w:spacing w:before="20" w:after="20"/>
      </w:pPr>
      <w:r w:rsidRPr="00DF3CF7">
        <w:t>New member names, addresses, special interests, email, and telephone numbers</w:t>
      </w:r>
    </w:p>
    <w:p w14:paraId="4E621543" w14:textId="492C53BF" w:rsidR="00045C2F" w:rsidRPr="00DF3CF7" w:rsidRDefault="00045C2F" w:rsidP="00D132BF">
      <w:pPr>
        <w:pStyle w:val="ListParagraph-Tight"/>
        <w:numPr>
          <w:ilvl w:val="1"/>
          <w:numId w:val="5"/>
        </w:numPr>
        <w:spacing w:before="20" w:after="20"/>
      </w:pPr>
      <w:r w:rsidRPr="00DF3CF7">
        <w:t>Changes in addresses and telephone numbers</w:t>
      </w:r>
    </w:p>
    <w:p w14:paraId="23D697B0" w14:textId="4495A10D" w:rsidR="00045C2F" w:rsidRPr="00DF3CF7" w:rsidRDefault="00045C2F" w:rsidP="00D132BF">
      <w:pPr>
        <w:pStyle w:val="ListParagraph-Tight"/>
        <w:numPr>
          <w:ilvl w:val="1"/>
          <w:numId w:val="5"/>
        </w:numPr>
        <w:spacing w:before="20" w:after="20"/>
      </w:pPr>
      <w:r w:rsidRPr="00DF3CF7">
        <w:t>Changes in non-resident status and vice-versa</w:t>
      </w:r>
    </w:p>
    <w:p w14:paraId="678615CF" w14:textId="77777777" w:rsidR="003D5F31" w:rsidRDefault="00045C2F" w:rsidP="00D132BF">
      <w:pPr>
        <w:pStyle w:val="ListParagraph-Tight"/>
        <w:numPr>
          <w:ilvl w:val="1"/>
          <w:numId w:val="5"/>
        </w:numPr>
        <w:spacing w:before="20" w:after="20"/>
      </w:pPr>
      <w:r w:rsidRPr="00DF3CF7">
        <w:t>Losses by resignation or death</w:t>
      </w:r>
    </w:p>
    <w:p w14:paraId="3CF52795" w14:textId="61DFF34F" w:rsidR="00AF41A8" w:rsidRPr="00DF3CF7" w:rsidRDefault="00AF41A8" w:rsidP="00AF41A8">
      <w:r w:rsidRPr="00DF3CF7">
        <w:t>Special Editions:</w:t>
      </w:r>
      <w:r w:rsidR="001D6869">
        <w:t xml:space="preserve"> </w:t>
      </w:r>
      <w:r w:rsidRPr="00DF3CF7">
        <w:t>December: Director’s Bio; January: Vice Director’s Bio; February: Directory, Annual Review inserts; September: Ladies Day; October: Volunteer Questionnaire; April: Dunning notices.</w:t>
      </w:r>
    </w:p>
    <w:p w14:paraId="6ED9E60D" w14:textId="77777777" w:rsidR="003D5F31" w:rsidRDefault="00AF41A8" w:rsidP="00AF41A8">
      <w:r w:rsidRPr="00DF3CF7">
        <w:t>Note:</w:t>
      </w:r>
      <w:r w:rsidR="001D6869">
        <w:t xml:space="preserve"> </w:t>
      </w:r>
      <w:r w:rsidRPr="00DF3CF7">
        <w:t>Traditionally, the Old Guard Historian writes the Director’s and Vice Director’s bios.</w:t>
      </w:r>
    </w:p>
    <w:p w14:paraId="15594830" w14:textId="1DFF868F" w:rsidR="00045C2F" w:rsidRPr="00DF3CF7" w:rsidRDefault="00F12262" w:rsidP="00294D93">
      <w:pPr>
        <w:pStyle w:val="BoldLeftCaps"/>
      </w:pPr>
      <w:bookmarkStart w:id="358" w:name="_Toc138930058"/>
      <w:bookmarkStart w:id="359" w:name="_Toc146123833"/>
      <w:r w:rsidRPr="00DF3CF7">
        <w:lastRenderedPageBreak/>
        <w:t>General Proofreading Guidelines</w:t>
      </w:r>
      <w:bookmarkEnd w:id="358"/>
      <w:bookmarkEnd w:id="359"/>
    </w:p>
    <w:p w14:paraId="1D33209F" w14:textId="62D62147" w:rsidR="00045C2F" w:rsidRPr="00DF3CF7" w:rsidRDefault="00F12262" w:rsidP="00294D93">
      <w:pPr>
        <w:pStyle w:val="BoldLeftCaps"/>
        <w:ind w:left="720"/>
      </w:pPr>
      <w:bookmarkStart w:id="360" w:name="_Toc138930059"/>
      <w:bookmarkStart w:id="361" w:name="_Toc146123834"/>
      <w:r w:rsidRPr="00DF3CF7">
        <w:t xml:space="preserve">Proofreading </w:t>
      </w:r>
      <w:r w:rsidR="00DE4A38">
        <w:t>Protoco</w:t>
      </w:r>
      <w:r w:rsidR="005E2DCB">
        <w:t>l</w:t>
      </w:r>
      <w:r w:rsidR="00DE4A38">
        <w:t>s</w:t>
      </w:r>
      <w:bookmarkEnd w:id="360"/>
      <w:bookmarkEnd w:id="361"/>
    </w:p>
    <w:p w14:paraId="05135FE1" w14:textId="6D1B0E02" w:rsidR="00DE4A38" w:rsidRDefault="00DE4A38" w:rsidP="00DE4A38">
      <w:r>
        <w:t xml:space="preserve">In the distant past, this committee </w:t>
      </w:r>
      <w:r w:rsidR="00277C13">
        <w:t>would exchange</w:t>
      </w:r>
      <w:r>
        <w:t xml:space="preserve"> typed paper drafts of Bulletins and adhered to the standard set of proofreading marks of the time.</w:t>
      </w:r>
      <w:r w:rsidR="001D6869">
        <w:t xml:space="preserve"> </w:t>
      </w:r>
      <w:r>
        <w:t>They held productions meetings for doing this work.</w:t>
      </w:r>
      <w:r w:rsidR="001D6869">
        <w:t xml:space="preserve"> </w:t>
      </w:r>
      <w:r>
        <w:t xml:space="preserve">As of 2022, all composition and editing work is done </w:t>
      </w:r>
      <w:r w:rsidR="00277C13">
        <w:t xml:space="preserve">by </w:t>
      </w:r>
      <w:r>
        <w:t>exchang</w:t>
      </w:r>
      <w:r w:rsidR="00277C13">
        <w:t>ing</w:t>
      </w:r>
      <w:r>
        <w:t xml:space="preserve"> </w:t>
      </w:r>
      <w:r w:rsidR="00277C13">
        <w:t xml:space="preserve">drafts in </w:t>
      </w:r>
      <w:r>
        <w:t xml:space="preserve">Microsoft Word, </w:t>
      </w:r>
      <w:r w:rsidR="00277C13">
        <w:t xml:space="preserve">using </w:t>
      </w:r>
      <w:r>
        <w:t>Word’s “track changes” tools.</w:t>
      </w:r>
      <w:r w:rsidR="001D6869">
        <w:t xml:space="preserve"> </w:t>
      </w:r>
      <w:r>
        <w:t xml:space="preserve">No meetings are held. </w:t>
      </w:r>
    </w:p>
    <w:p w14:paraId="5351E359" w14:textId="50DA1127" w:rsidR="00DE4A38" w:rsidRDefault="00DE4A38" w:rsidP="00DE4A38">
      <w:r>
        <w:t>The starting “template” for a given month’s Bulletin is the final draft of the previous month’s edition.</w:t>
      </w:r>
      <w:r w:rsidR="001D6869">
        <w:t xml:space="preserve"> </w:t>
      </w:r>
      <w:r>
        <w:t>When copy-and-pasting contributed content, the monthly Bulletin Editor is strongly encouraged to use Paste =&gt; Special =&gt; “Unformatted Text” (or right-click =&gt; “Paste Options” =&gt; A) instead of normal paste.</w:t>
      </w:r>
      <w:r w:rsidR="001D6869">
        <w:t xml:space="preserve"> </w:t>
      </w:r>
      <w:r>
        <w:t xml:space="preserve">This preserves the target formatting instead of </w:t>
      </w:r>
      <w:r w:rsidR="00277C13">
        <w:t xml:space="preserve">the </w:t>
      </w:r>
      <w:r>
        <w:t>source formatting, saving time and helping to ensure consistent formatting.</w:t>
      </w:r>
      <w:r w:rsidR="001D6869">
        <w:t xml:space="preserve"> </w:t>
      </w:r>
      <w:r>
        <w:t>The Format Painter tool is invaluable for this</w:t>
      </w:r>
      <w:r w:rsidR="00277C13">
        <w:t>,</w:t>
      </w:r>
      <w:r>
        <w:t xml:space="preserve"> as well.</w:t>
      </w:r>
    </w:p>
    <w:p w14:paraId="078BB869" w14:textId="1C0674EC" w:rsidR="00DE4A38" w:rsidRPr="00DF3CF7" w:rsidRDefault="00277C13" w:rsidP="00DE4A38">
      <w:r>
        <w:t>Each</w:t>
      </w:r>
      <w:r w:rsidR="00DE4A38">
        <w:t xml:space="preserve"> monthly Bulletin Editor need not strive for production quality formatting and spacing since the Production Assistant will do that </w:t>
      </w:r>
      <w:r>
        <w:t>during</w:t>
      </w:r>
      <w:r w:rsidR="00DE4A38">
        <w:t xml:space="preserve"> final copyediting.</w:t>
      </w:r>
    </w:p>
    <w:p w14:paraId="0A1037B3" w14:textId="6249E767" w:rsidR="00AF41A8" w:rsidRPr="00DF3CF7" w:rsidRDefault="00AF41A8" w:rsidP="00C23FE4">
      <w:r w:rsidRPr="00DF3CF7">
        <w:rPr>
          <w:rStyle w:val="Strong"/>
        </w:rPr>
        <w:t>Content</w:t>
      </w:r>
      <w:r w:rsidRPr="00DF3CF7">
        <w:t xml:space="preserve"> and </w:t>
      </w:r>
      <w:r w:rsidRPr="00DF3CF7">
        <w:rPr>
          <w:rStyle w:val="Strong"/>
        </w:rPr>
        <w:t>Process</w:t>
      </w:r>
      <w:r w:rsidRPr="00DF3CF7">
        <w:rPr>
          <w:b/>
        </w:rPr>
        <w:t xml:space="preserve"> </w:t>
      </w:r>
      <w:r w:rsidRPr="00DF3CF7">
        <w:t xml:space="preserve">are the two overriding editorial concerns of Bulletin Committee members in proofreading each issue of the </w:t>
      </w:r>
      <w:r w:rsidRPr="00DF3CF7">
        <w:rPr>
          <w:i/>
        </w:rPr>
        <w:t>Old Guard Bulletin</w:t>
      </w:r>
      <w:r w:rsidRPr="00DF3CF7">
        <w:t>.</w:t>
      </w:r>
      <w:r w:rsidR="001D6869">
        <w:t xml:space="preserve"> </w:t>
      </w:r>
      <w:r w:rsidRPr="00DF3CF7">
        <w:t>The first concern has to do with what gets into the Bulletin, the second with how it gets there:</w:t>
      </w:r>
    </w:p>
    <w:p w14:paraId="2B3590F1" w14:textId="03FA446B" w:rsidR="00045C2F" w:rsidRPr="00DF3CF7" w:rsidRDefault="00045C2F" w:rsidP="009E3D96">
      <w:pPr>
        <w:pStyle w:val="ListParagraph"/>
        <w:numPr>
          <w:ilvl w:val="0"/>
          <w:numId w:val="16"/>
        </w:numPr>
        <w:ind w:left="810"/>
      </w:pPr>
      <w:r w:rsidRPr="00DF3CF7">
        <w:rPr>
          <w:rStyle w:val="Strong"/>
        </w:rPr>
        <w:t>Content</w:t>
      </w:r>
      <w:r w:rsidRPr="00DF3CF7">
        <w:rPr>
          <w:b/>
        </w:rPr>
        <w:t xml:space="preserve">: </w:t>
      </w:r>
      <w:r w:rsidRPr="00DF3CF7">
        <w:t>Major concerns here have to do with the eight characteristics defining good expository writing:</w:t>
      </w:r>
      <w:r w:rsidR="001D6869">
        <w:t xml:space="preserve"> </w:t>
      </w:r>
      <w:r w:rsidRPr="00DF3CF7">
        <w:t>completeness, unity, sequence, focus, accuracy, correctness, tone, and conciseness.</w:t>
      </w:r>
      <w:r w:rsidR="001D6869">
        <w:t xml:space="preserve"> </w:t>
      </w:r>
      <w:r w:rsidRPr="00DF3CF7">
        <w:t>Translating these concepts to, say, a properly proofread Director’s Message, this message would contain all the Director’s key ideas, with like ideas kept together and properly sequenced and highlighted.</w:t>
      </w:r>
      <w:r w:rsidR="001D6869">
        <w:t xml:space="preserve"> </w:t>
      </w:r>
      <w:r w:rsidRPr="00DF3CF7">
        <w:t>These ideas would be verifiable and stated in proper grammatical and syntactic form.</w:t>
      </w:r>
      <w:r w:rsidR="001D6869">
        <w:t xml:space="preserve"> </w:t>
      </w:r>
      <w:r w:rsidRPr="00DF3CF7">
        <w:t>The tone of the message would be one of friendly enthusiasm and, given the amount of material in each bulletin, verbiage would be kept to a minimum.</w:t>
      </w:r>
    </w:p>
    <w:p w14:paraId="410628E5" w14:textId="56097051" w:rsidR="00045C2F" w:rsidRPr="00DF3CF7" w:rsidRDefault="00045C2F" w:rsidP="009E3D96">
      <w:pPr>
        <w:pStyle w:val="ListParagraph"/>
        <w:numPr>
          <w:ilvl w:val="0"/>
          <w:numId w:val="16"/>
        </w:numPr>
        <w:ind w:left="810"/>
      </w:pPr>
      <w:r w:rsidRPr="00DF3CF7">
        <w:rPr>
          <w:b/>
        </w:rPr>
        <w:t>Process:</w:t>
      </w:r>
      <w:r w:rsidRPr="00DF3CF7">
        <w:t xml:space="preserve"> The proofreading process is democratic in nature, with no editorial changes made without approval of the majority of attending Committee members.</w:t>
      </w:r>
      <w:r w:rsidR="001D6869">
        <w:t xml:space="preserve"> </w:t>
      </w:r>
      <w:r w:rsidRPr="00DF3CF7">
        <w:t>Deadline pressures negate a policy of source approval.</w:t>
      </w:r>
    </w:p>
    <w:p w14:paraId="245BADA3" w14:textId="77777777" w:rsidR="00045C2F" w:rsidRPr="00DF3CF7" w:rsidRDefault="00F12262" w:rsidP="00294D93">
      <w:pPr>
        <w:pStyle w:val="BoldLeftCaps"/>
      </w:pPr>
      <w:bookmarkStart w:id="362" w:name="_Toc138930060"/>
      <w:bookmarkStart w:id="363" w:name="_Toc146123835"/>
      <w:r w:rsidRPr="00DF3CF7">
        <w:t>Author Guidelines</w:t>
      </w:r>
      <w:bookmarkEnd w:id="362"/>
      <w:bookmarkEnd w:id="363"/>
    </w:p>
    <w:p w14:paraId="6C2114E3" w14:textId="77777777" w:rsidR="00957E55" w:rsidRPr="00DF3CF7" w:rsidRDefault="00957E55" w:rsidP="00F35046">
      <w:pPr>
        <w:pStyle w:val="bold13left"/>
      </w:pPr>
      <w:r w:rsidRPr="00DF3CF7">
        <w:t>Style</w:t>
      </w:r>
    </w:p>
    <w:p w14:paraId="4C2B3E07" w14:textId="77777777" w:rsidR="00957E55" w:rsidRPr="00DF3CF7" w:rsidRDefault="00957E55" w:rsidP="009E3D96">
      <w:pPr>
        <w:pStyle w:val="ListParagraph"/>
        <w:numPr>
          <w:ilvl w:val="0"/>
          <w:numId w:val="17"/>
        </w:numPr>
      </w:pPr>
      <w:r w:rsidRPr="00DF3CF7">
        <w:t>Leave two spaces after a period, question mark, or an exclamation mark.</w:t>
      </w:r>
    </w:p>
    <w:p w14:paraId="31F76C3C" w14:textId="77777777" w:rsidR="00957E55" w:rsidRPr="00DF3CF7" w:rsidRDefault="00957E55" w:rsidP="009E3D96">
      <w:pPr>
        <w:pStyle w:val="ListParagraph"/>
        <w:numPr>
          <w:ilvl w:val="0"/>
          <w:numId w:val="17"/>
        </w:numPr>
      </w:pPr>
      <w:r w:rsidRPr="00DF3CF7">
        <w:t>Commas and periods that directly follow questions go inside the closing quotation marks.</w:t>
      </w:r>
    </w:p>
    <w:p w14:paraId="7BFFFD87" w14:textId="77777777" w:rsidR="00957E55" w:rsidRPr="00DF3CF7" w:rsidRDefault="00957E55" w:rsidP="009E3D96">
      <w:pPr>
        <w:pStyle w:val="ListParagraph"/>
        <w:numPr>
          <w:ilvl w:val="0"/>
          <w:numId w:val="17"/>
        </w:numPr>
      </w:pPr>
      <w:r w:rsidRPr="00DF3CF7">
        <w:lastRenderedPageBreak/>
        <w:t>All other punctuation marks – such as semicolons, colons, question marks, and exclamation points – go outside a closing quotation mark, except when they are part of the quoted material.</w:t>
      </w:r>
    </w:p>
    <w:p w14:paraId="26AE2C0A" w14:textId="77777777" w:rsidR="00957E55" w:rsidRPr="00DF3CF7" w:rsidRDefault="00957E55" w:rsidP="009E3D96">
      <w:pPr>
        <w:pStyle w:val="ListParagraph"/>
        <w:numPr>
          <w:ilvl w:val="0"/>
          <w:numId w:val="17"/>
        </w:numPr>
      </w:pPr>
      <w:r w:rsidRPr="00DF3CF7">
        <w:rPr>
          <w:i/>
        </w:rPr>
        <w:t xml:space="preserve">Do not </w:t>
      </w:r>
      <w:r w:rsidRPr="00DF3CF7">
        <w:t>justify margins (it creates irregular spacing problems).</w:t>
      </w:r>
    </w:p>
    <w:p w14:paraId="02DC4930" w14:textId="77777777" w:rsidR="00957E55" w:rsidRPr="00DF3CF7" w:rsidRDefault="00957E55" w:rsidP="009E3D96">
      <w:pPr>
        <w:pStyle w:val="ListParagraph"/>
        <w:numPr>
          <w:ilvl w:val="0"/>
          <w:numId w:val="17"/>
        </w:numPr>
      </w:pPr>
      <w:r w:rsidRPr="00DF3CF7">
        <w:rPr>
          <w:i/>
        </w:rPr>
        <w:t xml:space="preserve">Do not </w:t>
      </w:r>
      <w:r w:rsidRPr="00DF3CF7">
        <w:t>break words and hyphenate at the end of lines.</w:t>
      </w:r>
    </w:p>
    <w:p w14:paraId="57F069D6" w14:textId="3EE00F38" w:rsidR="00957E55" w:rsidRPr="00DF3CF7" w:rsidRDefault="00957E55" w:rsidP="009E3D96">
      <w:pPr>
        <w:pStyle w:val="ListParagraph"/>
        <w:numPr>
          <w:ilvl w:val="0"/>
          <w:numId w:val="17"/>
        </w:numPr>
      </w:pPr>
      <w:r w:rsidRPr="00DF3CF7">
        <w:t>Be judicious in using the underscore (indicating italics) or boldface.</w:t>
      </w:r>
      <w:r w:rsidR="001D6869">
        <w:t xml:space="preserve"> </w:t>
      </w:r>
      <w:r w:rsidRPr="00DF3CF7">
        <w:t>Repeated use of these devices negates the effectiveness of the emphasis.</w:t>
      </w:r>
    </w:p>
    <w:p w14:paraId="3D1927D0" w14:textId="77777777" w:rsidR="00957E55" w:rsidRPr="00DF3CF7" w:rsidRDefault="00957E55" w:rsidP="009E3D96">
      <w:pPr>
        <w:pStyle w:val="ListParagraph"/>
        <w:numPr>
          <w:ilvl w:val="0"/>
          <w:numId w:val="17"/>
        </w:numPr>
      </w:pPr>
      <w:r w:rsidRPr="00DF3CF7">
        <w:t>Limit the use of quotation marks to quoted and specified material only, (Ex.: The headlines announced “War!” Couth people do not say “ain’t” in public.)</w:t>
      </w:r>
    </w:p>
    <w:p w14:paraId="091924B7" w14:textId="77777777" w:rsidR="00957E55" w:rsidRPr="00DF3CF7" w:rsidRDefault="00957E55" w:rsidP="009E3D96">
      <w:pPr>
        <w:pStyle w:val="ListParagraph"/>
        <w:numPr>
          <w:ilvl w:val="0"/>
          <w:numId w:val="17"/>
        </w:numPr>
      </w:pPr>
      <w:r w:rsidRPr="00DF3CF7">
        <w:t>Do not overuse colons or em-dashes.</w:t>
      </w:r>
    </w:p>
    <w:p w14:paraId="24A24544" w14:textId="77777777" w:rsidR="00957E55" w:rsidRPr="00DF3CF7" w:rsidRDefault="00957E55" w:rsidP="009E3D96">
      <w:pPr>
        <w:pStyle w:val="ListParagraph"/>
        <w:numPr>
          <w:ilvl w:val="0"/>
          <w:numId w:val="17"/>
        </w:numPr>
      </w:pPr>
      <w:r w:rsidRPr="00DF3CF7">
        <w:t>Spell out numbers under ten. (There are exceptions, such as dates, page numbers, numbers with percent, and others.)</w:t>
      </w:r>
    </w:p>
    <w:p w14:paraId="004811CE" w14:textId="18578339" w:rsidR="00957E55" w:rsidRPr="00DF3CF7" w:rsidRDefault="00957E55" w:rsidP="009E3D96">
      <w:pPr>
        <w:pStyle w:val="ListParagraph"/>
        <w:numPr>
          <w:ilvl w:val="0"/>
          <w:numId w:val="17"/>
        </w:numPr>
      </w:pPr>
      <w:r w:rsidRPr="00DF3CF7">
        <w:t>Use the serial</w:t>
      </w:r>
      <w:r w:rsidR="007F0BD5">
        <w:t xml:space="preserve"> (aka Harvard or Oxford)</w:t>
      </w:r>
      <w:r w:rsidRPr="00DF3CF7">
        <w:t xml:space="preserve"> comma.</w:t>
      </w:r>
    </w:p>
    <w:p w14:paraId="67DFC5FA" w14:textId="0D2CDE2B" w:rsidR="00957E55" w:rsidRPr="00DF3CF7" w:rsidRDefault="00957E55" w:rsidP="009E3D96">
      <w:pPr>
        <w:pStyle w:val="ListParagraph"/>
        <w:numPr>
          <w:ilvl w:val="0"/>
          <w:numId w:val="17"/>
        </w:numPr>
      </w:pPr>
      <w:r w:rsidRPr="00DF3CF7">
        <w:t xml:space="preserve">Watch the use of the restrictive </w:t>
      </w:r>
      <w:r w:rsidRPr="00DF3CF7">
        <w:rPr>
          <w:i/>
        </w:rPr>
        <w:t>that</w:t>
      </w:r>
      <w:r w:rsidRPr="00DF3CF7">
        <w:t xml:space="preserve"> and the nonrestrictive </w:t>
      </w:r>
      <w:r w:rsidRPr="00DF3CF7">
        <w:rPr>
          <w:i/>
        </w:rPr>
        <w:t>which</w:t>
      </w:r>
      <w:r w:rsidRPr="00DF3CF7">
        <w:t>.</w:t>
      </w:r>
      <w:r w:rsidR="001D6869">
        <w:t xml:space="preserve"> </w:t>
      </w:r>
      <w:r w:rsidRPr="00DF3CF7">
        <w:rPr>
          <w:i/>
        </w:rPr>
        <w:t>Which</w:t>
      </w:r>
      <w:r w:rsidRPr="00DF3CF7">
        <w:t xml:space="preserve"> should always be preceded by a comma.</w:t>
      </w:r>
      <w:r w:rsidR="001D6869">
        <w:t xml:space="preserve"> </w:t>
      </w:r>
      <w:r w:rsidRPr="00DF3CF7">
        <w:t xml:space="preserve">When in doubt, use </w:t>
      </w:r>
      <w:r w:rsidRPr="00DF3CF7">
        <w:rPr>
          <w:i/>
        </w:rPr>
        <w:t>that</w:t>
      </w:r>
      <w:r w:rsidRPr="00DF3CF7">
        <w:t xml:space="preserve"> and no comma.</w:t>
      </w:r>
    </w:p>
    <w:p w14:paraId="0EBB063B" w14:textId="77777777" w:rsidR="00957E55" w:rsidRPr="00DF3CF7" w:rsidRDefault="00957E55" w:rsidP="009E3D96">
      <w:pPr>
        <w:pStyle w:val="ListParagraph"/>
        <w:numPr>
          <w:ilvl w:val="0"/>
          <w:numId w:val="17"/>
        </w:numPr>
      </w:pPr>
      <w:r w:rsidRPr="00DF3CF7">
        <w:rPr>
          <w:i/>
        </w:rPr>
        <w:t xml:space="preserve">While </w:t>
      </w:r>
      <w:r w:rsidRPr="00DF3CF7">
        <w:t xml:space="preserve">and </w:t>
      </w:r>
      <w:r w:rsidRPr="00DF3CF7">
        <w:rPr>
          <w:i/>
        </w:rPr>
        <w:t xml:space="preserve">since </w:t>
      </w:r>
      <w:r w:rsidRPr="00DF3CF7">
        <w:t xml:space="preserve">should only be used in terms of time. In other usages, substitute </w:t>
      </w:r>
      <w:r w:rsidRPr="00DF3CF7">
        <w:rPr>
          <w:i/>
        </w:rPr>
        <w:t>although</w:t>
      </w:r>
      <w:r w:rsidRPr="00DF3CF7">
        <w:t xml:space="preserve"> or </w:t>
      </w:r>
      <w:r w:rsidRPr="00DF3CF7">
        <w:rPr>
          <w:i/>
        </w:rPr>
        <w:t>whereas</w:t>
      </w:r>
      <w:r w:rsidRPr="00DF3CF7">
        <w:t xml:space="preserve"> for </w:t>
      </w:r>
      <w:proofErr w:type="spellStart"/>
      <w:r w:rsidRPr="00DF3CF7">
        <w:rPr>
          <w:i/>
        </w:rPr>
        <w:t>while</w:t>
      </w:r>
      <w:proofErr w:type="spellEnd"/>
      <w:r w:rsidRPr="00DF3CF7">
        <w:t xml:space="preserve"> and </w:t>
      </w:r>
      <w:r w:rsidRPr="00DF3CF7">
        <w:rPr>
          <w:i/>
        </w:rPr>
        <w:t>because</w:t>
      </w:r>
      <w:r w:rsidRPr="00DF3CF7">
        <w:t xml:space="preserve"> or </w:t>
      </w:r>
      <w:proofErr w:type="gramStart"/>
      <w:r w:rsidRPr="00DF3CF7">
        <w:rPr>
          <w:i/>
        </w:rPr>
        <w:t>inasmuch</w:t>
      </w:r>
      <w:r w:rsidRPr="00DF3CF7">
        <w:t xml:space="preserve"> as</w:t>
      </w:r>
      <w:proofErr w:type="gramEnd"/>
      <w:r w:rsidRPr="00DF3CF7">
        <w:t xml:space="preserve"> for </w:t>
      </w:r>
      <w:r w:rsidRPr="00DF3CF7">
        <w:rPr>
          <w:i/>
        </w:rPr>
        <w:t>since</w:t>
      </w:r>
      <w:r w:rsidRPr="00DF3CF7">
        <w:t>.</w:t>
      </w:r>
    </w:p>
    <w:p w14:paraId="37EAB158" w14:textId="22826392" w:rsidR="00957E55" w:rsidRPr="00DF3CF7" w:rsidRDefault="00957E55" w:rsidP="009E3D96">
      <w:pPr>
        <w:pStyle w:val="ListParagraph"/>
        <w:numPr>
          <w:ilvl w:val="0"/>
          <w:numId w:val="17"/>
        </w:numPr>
      </w:pPr>
      <w:r w:rsidRPr="00DF3CF7">
        <w:t>A colon should never follow a verb.</w:t>
      </w:r>
      <w:r w:rsidR="001D6869">
        <w:t xml:space="preserve"> </w:t>
      </w:r>
      <w:r w:rsidRPr="00DF3CF7">
        <w:t xml:space="preserve">Specifically, in listing items, place no punctuation after he verb </w:t>
      </w:r>
      <w:proofErr w:type="gramStart"/>
      <w:r w:rsidRPr="00DF3CF7">
        <w:rPr>
          <w:i/>
        </w:rPr>
        <w:t>are</w:t>
      </w:r>
      <w:proofErr w:type="gramEnd"/>
      <w:r w:rsidRPr="00DF3CF7">
        <w:t xml:space="preserve">, whether the list is displaced or </w:t>
      </w:r>
      <w:proofErr w:type="gramStart"/>
      <w:r w:rsidRPr="00DF3CF7">
        <w:t>run-in.</w:t>
      </w:r>
      <w:proofErr w:type="gramEnd"/>
      <w:r w:rsidRPr="00DF3CF7">
        <w:t xml:space="preserve"> Example:</w:t>
      </w:r>
      <w:r w:rsidR="001D6869">
        <w:t xml:space="preserve"> </w:t>
      </w:r>
      <w:r w:rsidRPr="00DF3CF7">
        <w:t>These items are 1) book, 2) chair, and 3) plate.</w:t>
      </w:r>
    </w:p>
    <w:p w14:paraId="41A24161" w14:textId="77777777" w:rsidR="00957E55" w:rsidRPr="00DF3CF7" w:rsidRDefault="00957E55" w:rsidP="009E3D96">
      <w:pPr>
        <w:pStyle w:val="ListParagraph"/>
        <w:numPr>
          <w:ilvl w:val="0"/>
          <w:numId w:val="17"/>
        </w:numPr>
      </w:pPr>
      <w:r w:rsidRPr="00DF3CF7">
        <w:t>Within the text, use capital letters only for proper nouns.</w:t>
      </w:r>
    </w:p>
    <w:p w14:paraId="08B2F9DD" w14:textId="52BD0600" w:rsidR="00957E55" w:rsidRPr="00DF3CF7" w:rsidRDefault="00957E55" w:rsidP="009E3D96">
      <w:pPr>
        <w:pStyle w:val="ListParagraph"/>
        <w:numPr>
          <w:ilvl w:val="0"/>
          <w:numId w:val="17"/>
        </w:numPr>
      </w:pPr>
      <w:r w:rsidRPr="00DF3CF7">
        <w:t xml:space="preserve">Do not use the Latin abbreviations </w:t>
      </w:r>
      <w:r w:rsidRPr="00DF3CF7">
        <w:rPr>
          <w:i/>
        </w:rPr>
        <w:t>etc</w:t>
      </w:r>
      <w:r w:rsidRPr="00DF3CF7">
        <w:t xml:space="preserve">., </w:t>
      </w:r>
      <w:r w:rsidRPr="00DF3CF7">
        <w:rPr>
          <w:i/>
        </w:rPr>
        <w:t>e.g.,</w:t>
      </w:r>
      <w:r w:rsidRPr="00DF3CF7">
        <w:t xml:space="preserve"> </w:t>
      </w:r>
      <w:r w:rsidRPr="00DF3CF7">
        <w:rPr>
          <w:i/>
        </w:rPr>
        <w:t xml:space="preserve">i.e.: </w:t>
      </w:r>
      <w:r w:rsidRPr="00DF3CF7">
        <w:t>spell out in English. Generally, avoid most abbreviations.</w:t>
      </w:r>
      <w:r w:rsidR="001D6869">
        <w:t xml:space="preserve"> </w:t>
      </w:r>
      <w:r w:rsidRPr="00DF3CF7">
        <w:t>Exceptions: degrees, titles, A.M., P.M., A.D.</w:t>
      </w:r>
    </w:p>
    <w:p w14:paraId="55283BAC" w14:textId="57E7F21E" w:rsidR="00957E55" w:rsidRPr="00DF3CF7" w:rsidRDefault="00957E55" w:rsidP="009E3D96">
      <w:pPr>
        <w:pStyle w:val="ListParagraph"/>
        <w:numPr>
          <w:ilvl w:val="0"/>
          <w:numId w:val="17"/>
        </w:numPr>
      </w:pPr>
      <w:r w:rsidRPr="00DF3CF7">
        <w:t>Watch out for dangling participles.</w:t>
      </w:r>
      <w:r w:rsidR="001D6869">
        <w:t xml:space="preserve"> </w:t>
      </w:r>
      <w:r w:rsidRPr="00DF3CF7">
        <w:t>An initial participial phrase must always refer to the subject of the sentence.</w:t>
      </w:r>
    </w:p>
    <w:p w14:paraId="03860BA8" w14:textId="55725124" w:rsidR="00957E55" w:rsidRPr="00DF3CF7" w:rsidRDefault="00957E55" w:rsidP="009E3D96">
      <w:pPr>
        <w:pStyle w:val="ListParagraph"/>
        <w:numPr>
          <w:ilvl w:val="0"/>
          <w:numId w:val="17"/>
        </w:numPr>
      </w:pPr>
      <w:r w:rsidRPr="00DF3CF7">
        <w:t>Avoid sexist language.</w:t>
      </w:r>
      <w:r w:rsidR="001D6869">
        <w:t xml:space="preserve"> </w:t>
      </w:r>
      <w:r w:rsidRPr="00DF3CF7">
        <w:t xml:space="preserve">“He or she…” may be used, but infrequently and only if </w:t>
      </w:r>
      <w:proofErr w:type="gramStart"/>
      <w:r w:rsidRPr="00DF3CF7">
        <w:t>absolutely necessary</w:t>
      </w:r>
      <w:proofErr w:type="gramEnd"/>
      <w:r w:rsidRPr="00DF3CF7">
        <w:t>.</w:t>
      </w:r>
    </w:p>
    <w:p w14:paraId="4879DB29" w14:textId="77777777" w:rsidR="00957E55" w:rsidRPr="00294D93" w:rsidRDefault="00957E55" w:rsidP="00294D93">
      <w:pPr>
        <w:pStyle w:val="bold13left"/>
      </w:pPr>
      <w:r w:rsidRPr="00294D93">
        <w:t>Spelling</w:t>
      </w:r>
    </w:p>
    <w:p w14:paraId="05D99767" w14:textId="14113270" w:rsidR="00957E55" w:rsidRPr="00DF3CF7" w:rsidRDefault="00957E55" w:rsidP="009E3D96">
      <w:pPr>
        <w:pStyle w:val="ListParagraph"/>
        <w:numPr>
          <w:ilvl w:val="0"/>
          <w:numId w:val="19"/>
        </w:numPr>
      </w:pPr>
      <w:r w:rsidRPr="00DF3CF7">
        <w:t>Use your spell check program, but don’t rely on it totally.</w:t>
      </w:r>
      <w:r w:rsidR="001D6869">
        <w:t xml:space="preserve"> </w:t>
      </w:r>
      <w:r w:rsidRPr="00DF3CF7">
        <w:t xml:space="preserve">It won’t pick up words spelled correctly, but used incorrectly, such as “She did that </w:t>
      </w:r>
      <w:r w:rsidRPr="00DF3CF7">
        <w:rPr>
          <w:i/>
        </w:rPr>
        <w:t>to.</w:t>
      </w:r>
      <w:r w:rsidRPr="00DF3CF7">
        <w:t>”</w:t>
      </w:r>
      <w:r w:rsidR="001D6869">
        <w:t xml:space="preserve"> </w:t>
      </w:r>
      <w:r w:rsidRPr="00DF3CF7">
        <w:t xml:space="preserve">Proofread! </w:t>
      </w:r>
      <w:r w:rsidRPr="00DF3CF7">
        <w:rPr>
          <w:i/>
        </w:rPr>
        <w:t>Webster’s New Collegiate Dictionary</w:t>
      </w:r>
      <w:r w:rsidRPr="00DF3CF7">
        <w:t>, 11</w:t>
      </w:r>
      <w:r w:rsidRPr="00DF3CF7">
        <w:rPr>
          <w:vertAlign w:val="superscript"/>
        </w:rPr>
        <w:t>th</w:t>
      </w:r>
      <w:r w:rsidRPr="00DF3CF7">
        <w:t xml:space="preserve"> edition, is the standard.</w:t>
      </w:r>
    </w:p>
    <w:p w14:paraId="251C5550" w14:textId="77777777" w:rsidR="005B1F28" w:rsidRDefault="005B1F28" w:rsidP="00294D93">
      <w:pPr>
        <w:pStyle w:val="bold13left"/>
      </w:pPr>
    </w:p>
    <w:p w14:paraId="0792064A" w14:textId="76FB6345" w:rsidR="00957E55" w:rsidRPr="00BA0F20" w:rsidRDefault="00957E55" w:rsidP="00294D93">
      <w:pPr>
        <w:pStyle w:val="bold13left"/>
      </w:pPr>
      <w:r w:rsidRPr="00BA0F20">
        <w:lastRenderedPageBreak/>
        <w:t>Formatting</w:t>
      </w:r>
    </w:p>
    <w:p w14:paraId="0807FD62" w14:textId="178CE012" w:rsidR="00957E55" w:rsidRPr="00DF3CF7" w:rsidRDefault="00DE4A38" w:rsidP="009E3D96">
      <w:pPr>
        <w:pStyle w:val="ListParagraph"/>
        <w:numPr>
          <w:ilvl w:val="0"/>
          <w:numId w:val="18"/>
        </w:numPr>
      </w:pPr>
      <w:r>
        <w:t>Use tabs sparingly</w:t>
      </w:r>
      <w:r w:rsidR="00957E55" w:rsidRPr="00DF3CF7">
        <w:t>.</w:t>
      </w:r>
      <w:r w:rsidR="001D6869">
        <w:t xml:space="preserve"> </w:t>
      </w:r>
      <w:r w:rsidR="00957E55" w:rsidRPr="00DF3CF7">
        <w:t>Use only one tab to indent.</w:t>
      </w:r>
    </w:p>
    <w:p w14:paraId="35904A6E" w14:textId="5DD7366F" w:rsidR="00957E55" w:rsidRPr="00DF3CF7" w:rsidRDefault="00F86322" w:rsidP="009E3D96">
      <w:pPr>
        <w:pStyle w:val="ListParagraph"/>
        <w:numPr>
          <w:ilvl w:val="0"/>
          <w:numId w:val="18"/>
        </w:numPr>
      </w:pPr>
      <w:r w:rsidRPr="00F86322">
        <w:t>There is no need for you to waste time carefully formatting your page</w:t>
      </w:r>
      <w:r w:rsidR="00957E55" w:rsidRPr="00DF3CF7">
        <w:t>.</w:t>
      </w:r>
      <w:r w:rsidR="001D6869">
        <w:t xml:space="preserve"> </w:t>
      </w:r>
      <w:r w:rsidR="00957E55" w:rsidRPr="00DF3CF7">
        <w:t>Use ONE font and ONE size type throughout.</w:t>
      </w:r>
      <w:r w:rsidR="001D6869">
        <w:t xml:space="preserve"> </w:t>
      </w:r>
      <w:r w:rsidR="00DE4A38">
        <w:t>Use</w:t>
      </w:r>
      <w:r w:rsidR="00DE4A38" w:rsidRPr="00DF3CF7">
        <w:t xml:space="preserve"> </w:t>
      </w:r>
      <w:r w:rsidR="00957E55" w:rsidRPr="00DF3CF7">
        <w:t>boldface type, reversed-out heads, boxed text, and quirky symbols</w:t>
      </w:r>
      <w:r w:rsidR="007F0BD5" w:rsidRPr="007F0BD5">
        <w:t xml:space="preserve"> </w:t>
      </w:r>
      <w:r w:rsidR="007F0BD5">
        <w:t>sparingly</w:t>
      </w:r>
      <w:r w:rsidR="00957E55" w:rsidRPr="00DF3CF7">
        <w:t>.</w:t>
      </w:r>
    </w:p>
    <w:p w14:paraId="011BF089" w14:textId="77777777" w:rsidR="00625B9D" w:rsidRDefault="00F12262" w:rsidP="00294D93">
      <w:pPr>
        <w:pStyle w:val="BoldLeftCaps"/>
      </w:pPr>
      <w:bookmarkStart w:id="364" w:name="_Toc138930061"/>
      <w:bookmarkStart w:id="365" w:name="_Toc146123836"/>
      <w:r w:rsidRPr="00DF3CF7">
        <w:t>General Items</w:t>
      </w:r>
      <w:bookmarkEnd w:id="364"/>
      <w:bookmarkEnd w:id="365"/>
    </w:p>
    <w:p w14:paraId="1929F2FC" w14:textId="760C9D05" w:rsidR="00450582" w:rsidRPr="00DF3CF7" w:rsidRDefault="00450582" w:rsidP="00450582">
      <w:r w:rsidRPr="00DF3CF7">
        <w:t>Confine proof marks to incontestable corrections of spelling and hyphenation, grammar, punctuation, capitalization, variants, and errors of fact, and to incontestable improvements of clarity of phrasing.</w:t>
      </w:r>
      <w:r w:rsidR="001D6869">
        <w:t xml:space="preserve"> </w:t>
      </w:r>
      <w:r w:rsidRPr="00DF3CF7">
        <w:t>Aim for consistency in spelling. Correct problems with subject-verb agreement and refine redundancies or overuse of particular words by the author.</w:t>
      </w:r>
      <w:r w:rsidR="001D6869">
        <w:t xml:space="preserve"> </w:t>
      </w:r>
      <w:r w:rsidRPr="00DF3CF7">
        <w:t>Respect the author’s style, and do not make inconsequential changes to conform to your own style.</w:t>
      </w:r>
      <w:r w:rsidR="001D6869">
        <w:t xml:space="preserve"> </w:t>
      </w:r>
      <w:r w:rsidRPr="00DF3CF7">
        <w:t>As you proceed through the manuscript, check the heads and substance for consistency of style, for hierarchy, and for accuracy.</w:t>
      </w:r>
    </w:p>
    <w:p w14:paraId="795B739A" w14:textId="77777777" w:rsidR="00045C2F" w:rsidRPr="00DF3CF7" w:rsidRDefault="00045C2F" w:rsidP="0020473D">
      <w:r w:rsidRPr="00DF3CF7">
        <w:t>You may query the following</w:t>
      </w:r>
      <w:r w:rsidR="00450582" w:rsidRPr="00DF3CF7">
        <w:t xml:space="preserve"> items, but do not change them:</w:t>
      </w:r>
    </w:p>
    <w:p w14:paraId="446ED4C7" w14:textId="1AC468EE" w:rsidR="00045C2F" w:rsidRPr="00DF3CF7" w:rsidRDefault="00045C2F" w:rsidP="00450582">
      <w:pPr>
        <w:ind w:left="720"/>
      </w:pPr>
      <w:r w:rsidRPr="00DF3CF7">
        <w:rPr>
          <w:b/>
          <w:i/>
        </w:rPr>
        <w:t>Dated material.</w:t>
      </w:r>
      <w:r w:rsidR="001D6869">
        <w:t xml:space="preserve"> </w:t>
      </w:r>
      <w:r w:rsidRPr="00DF3CF7">
        <w:t>Provide substantiation in the form of t</w:t>
      </w:r>
      <w:r w:rsidR="00450582" w:rsidRPr="00DF3CF7">
        <w:t>he resource that you consulted.</w:t>
      </w:r>
    </w:p>
    <w:p w14:paraId="6AE5BD9E" w14:textId="48FDFDCC" w:rsidR="00045C2F" w:rsidRPr="00DF3CF7" w:rsidRDefault="00045C2F" w:rsidP="00450582">
      <w:pPr>
        <w:ind w:left="720"/>
      </w:pPr>
      <w:r w:rsidRPr="00BA0F20">
        <w:t>Anything likely to strike the average reader as</w:t>
      </w:r>
      <w:r w:rsidRPr="00DF3CF7">
        <w:rPr>
          <w:b/>
          <w:i/>
        </w:rPr>
        <w:t xml:space="preserve"> subversive, prejudiced, or indecent, or offensive</w:t>
      </w:r>
      <w:r w:rsidRPr="00DF3CF7">
        <w:t>.</w:t>
      </w:r>
      <w:r w:rsidR="001D6869">
        <w:t xml:space="preserve"> </w:t>
      </w:r>
      <w:r w:rsidRPr="00DF3CF7">
        <w:t>Be cognizant of race</w:t>
      </w:r>
      <w:r w:rsidR="00BA0F20">
        <w:t xml:space="preserve"> and </w:t>
      </w:r>
      <w:r w:rsidRPr="00DF3CF7">
        <w:t>gender bias and suggest recasting the sentence if necessary.</w:t>
      </w:r>
    </w:p>
    <w:p w14:paraId="0AA842C0" w14:textId="77777777" w:rsidR="00045C2F" w:rsidRPr="00294D93" w:rsidRDefault="00F12262" w:rsidP="00294D93">
      <w:pPr>
        <w:pStyle w:val="BoldLeftCaps"/>
      </w:pPr>
      <w:bookmarkStart w:id="366" w:name="_Toc138930062"/>
      <w:bookmarkStart w:id="367" w:name="_Toc146123837"/>
      <w:r w:rsidRPr="00294D93">
        <w:t>Specific Items</w:t>
      </w:r>
      <w:bookmarkEnd w:id="366"/>
      <w:bookmarkEnd w:id="367"/>
    </w:p>
    <w:p w14:paraId="74156609" w14:textId="0036552A" w:rsidR="00045C2F" w:rsidRPr="00DF3CF7" w:rsidRDefault="00045C2F" w:rsidP="0020473D">
      <w:proofErr w:type="gramStart"/>
      <w:r w:rsidRPr="00DF3CF7">
        <w:t>Following</w:t>
      </w:r>
      <w:proofErr w:type="gramEnd"/>
      <w:r w:rsidRPr="00DF3CF7">
        <w:t xml:space="preserve"> are some specific items to check.</w:t>
      </w:r>
      <w:r w:rsidR="001D6869">
        <w:t xml:space="preserve"> </w:t>
      </w:r>
      <w:r w:rsidRPr="00DF3CF7">
        <w:t>Although it is not an exhaustive list, it does include matters that arise and need checking.</w:t>
      </w:r>
    </w:p>
    <w:p w14:paraId="73F86080" w14:textId="77777777" w:rsidR="00045C2F" w:rsidRPr="00DF3CF7" w:rsidRDefault="00F12262" w:rsidP="00F35046">
      <w:pPr>
        <w:pStyle w:val="bold13left"/>
      </w:pPr>
      <w:r w:rsidRPr="00DF3CF7">
        <w:t>Quoted Material</w:t>
      </w:r>
    </w:p>
    <w:p w14:paraId="1A9B0ACF" w14:textId="72E85B17" w:rsidR="00045C2F" w:rsidRPr="00DF3CF7" w:rsidRDefault="00045C2F" w:rsidP="0020473D">
      <w:r w:rsidRPr="00DF3CF7">
        <w:t xml:space="preserve">Read carefully for obvious </w:t>
      </w:r>
      <w:r w:rsidRPr="00DF3CF7">
        <w:rPr>
          <w:b/>
        </w:rPr>
        <w:t>typos and evident misquotations</w:t>
      </w:r>
      <w:r w:rsidRPr="00DF3CF7">
        <w:t xml:space="preserve">, but otherwise </w:t>
      </w:r>
      <w:proofErr w:type="gramStart"/>
      <w:r w:rsidRPr="00DF3CF7">
        <w:t>let</w:t>
      </w:r>
      <w:proofErr w:type="gramEnd"/>
      <w:r w:rsidRPr="00DF3CF7">
        <w:t xml:space="preserve"> it alone.</w:t>
      </w:r>
      <w:r w:rsidR="001D6869">
        <w:t xml:space="preserve"> </w:t>
      </w:r>
      <w:r w:rsidRPr="00DF3CF7">
        <w:t xml:space="preserve">Add quotation marks and </w:t>
      </w:r>
      <w:proofErr w:type="gramStart"/>
      <w:r w:rsidRPr="00DF3CF7">
        <w:t>ellipsis</w:t>
      </w:r>
      <w:proofErr w:type="gramEnd"/>
      <w:r w:rsidRPr="00DF3CF7">
        <w:t xml:space="preserve"> points where necessary.</w:t>
      </w:r>
    </w:p>
    <w:p w14:paraId="48FA67DD" w14:textId="77777777" w:rsidR="00045C2F" w:rsidRPr="00DF3CF7" w:rsidRDefault="00F12262" w:rsidP="00F35046">
      <w:pPr>
        <w:pStyle w:val="bold13left"/>
      </w:pPr>
      <w:r w:rsidRPr="00DF3CF7">
        <w:t>Grammar</w:t>
      </w:r>
    </w:p>
    <w:p w14:paraId="496F59C2" w14:textId="77777777" w:rsidR="00045C2F" w:rsidRPr="00DF3CF7" w:rsidRDefault="00045C2F" w:rsidP="0020473D">
      <w:r w:rsidRPr="00DF3CF7">
        <w:t>Correct Improper Sequences of Tenses.</w:t>
      </w:r>
    </w:p>
    <w:p w14:paraId="4FD34476" w14:textId="0A021890" w:rsidR="00450582" w:rsidRPr="00DF3CF7" w:rsidRDefault="00045C2F" w:rsidP="00F35046">
      <w:pPr>
        <w:pStyle w:val="bold13left"/>
      </w:pPr>
      <w:r w:rsidRPr="00DF3CF7">
        <w:t>Correct Disagreement of Subject and Verb.</w:t>
      </w:r>
      <w:r w:rsidR="001D6869">
        <w:t xml:space="preserve"> </w:t>
      </w:r>
    </w:p>
    <w:p w14:paraId="76F64CAA" w14:textId="5AFBEBC5" w:rsidR="00045C2F" w:rsidRPr="00DF3CF7" w:rsidRDefault="00045C2F" w:rsidP="0020473D">
      <w:r w:rsidRPr="00DF3CF7">
        <w:t>This is often seen where the author has used “their” to agree with a singular subject.</w:t>
      </w:r>
      <w:r w:rsidR="001D6869">
        <w:t xml:space="preserve"> </w:t>
      </w:r>
      <w:r w:rsidRPr="00DF3CF7">
        <w:t>Make the subject plural if possible.</w:t>
      </w:r>
    </w:p>
    <w:p w14:paraId="61E801E1" w14:textId="08F31EC5" w:rsidR="00450582" w:rsidRPr="00DF3CF7" w:rsidRDefault="00045C2F" w:rsidP="00F35046">
      <w:pPr>
        <w:pStyle w:val="bold13left"/>
      </w:pPr>
      <w:r w:rsidRPr="00DF3CF7">
        <w:t>Correct Dangling Participles.</w:t>
      </w:r>
      <w:r w:rsidR="001D6869">
        <w:t xml:space="preserve"> </w:t>
      </w:r>
    </w:p>
    <w:p w14:paraId="1C9CF2C7" w14:textId="77777777" w:rsidR="00045C2F" w:rsidRPr="00DF3CF7" w:rsidRDefault="00045C2F" w:rsidP="0020473D">
      <w:r w:rsidRPr="00DF3CF7">
        <w:t>Introductory “-</w:t>
      </w:r>
      <w:proofErr w:type="spellStart"/>
      <w:r w:rsidRPr="00DF3CF7">
        <w:t>ing</w:t>
      </w:r>
      <w:proofErr w:type="spellEnd"/>
      <w:r w:rsidRPr="00DF3CF7">
        <w:t>” words or phrases in apposition are adjectival and must modify the immediately following noun – “when dangling, (you should) correct them” – for the reason made obvious by this example.</w:t>
      </w:r>
    </w:p>
    <w:p w14:paraId="4C1A6E32" w14:textId="77777777" w:rsidR="00BF13C7" w:rsidRPr="00DF3CF7" w:rsidRDefault="00045C2F" w:rsidP="00F35046">
      <w:pPr>
        <w:pStyle w:val="bold13left"/>
      </w:pPr>
      <w:r w:rsidRPr="00DF3CF7">
        <w:lastRenderedPageBreak/>
        <w:t xml:space="preserve">Split Infinitives </w:t>
      </w:r>
    </w:p>
    <w:p w14:paraId="2D024CF5" w14:textId="77777777" w:rsidR="00045C2F" w:rsidRPr="00DF3CF7" w:rsidRDefault="00BF13C7" w:rsidP="0020473D">
      <w:r w:rsidRPr="00DF3CF7">
        <w:t xml:space="preserve">These </w:t>
      </w:r>
      <w:r w:rsidR="00045C2F" w:rsidRPr="00DF3CF7">
        <w:t>may be tolerated if clarity is an issue.</w:t>
      </w:r>
    </w:p>
    <w:p w14:paraId="4C4F0FD8" w14:textId="77777777" w:rsidR="00045C2F" w:rsidRPr="00DF3CF7" w:rsidRDefault="00BF13C7" w:rsidP="00F35046">
      <w:pPr>
        <w:pStyle w:val="bold13left"/>
      </w:pPr>
      <w:r w:rsidRPr="00DF3CF7">
        <w:t>Pronoun References</w:t>
      </w:r>
    </w:p>
    <w:p w14:paraId="101FBE31" w14:textId="77777777" w:rsidR="00045C2F" w:rsidRPr="00DF3CF7" w:rsidRDefault="00045C2F" w:rsidP="0020473D">
      <w:r w:rsidRPr="00DF3CF7">
        <w:t>Clarify Pronoun References as necessary; if pronouns do not refer to the immed</w:t>
      </w:r>
      <w:r w:rsidR="00BF13C7" w:rsidRPr="00DF3CF7">
        <w:t>iately preceding noun, specify.</w:t>
      </w:r>
    </w:p>
    <w:p w14:paraId="2CD026C8" w14:textId="59F90D61" w:rsidR="00045C2F" w:rsidRPr="00DF3CF7" w:rsidRDefault="00045C2F" w:rsidP="0020473D">
      <w:r w:rsidRPr="00DF3CF7">
        <w:rPr>
          <w:i/>
        </w:rPr>
        <w:t>Note:</w:t>
      </w:r>
      <w:r w:rsidRPr="00DF3CF7">
        <w:t xml:space="preserve"> Headings are grammatically restricted to indexes; they are not a formal part of the text.</w:t>
      </w:r>
      <w:r w:rsidR="001D6869">
        <w:t xml:space="preserve"> </w:t>
      </w:r>
      <w:r w:rsidRPr="00DF3CF7">
        <w:t>Hence a pronoun immediately following a head is without an antecedent; either repeat the head or rephrase (i.e., “Snakes.</w:t>
      </w:r>
      <w:r w:rsidR="001D6869">
        <w:t xml:space="preserve"> </w:t>
      </w:r>
      <w:r w:rsidRPr="00DF3CF7">
        <w:t>These are…” is not permissible; the passage shoul</w:t>
      </w:r>
      <w:r w:rsidR="00BF13C7" w:rsidRPr="00DF3CF7">
        <w:t>d read, “Snakes.</w:t>
      </w:r>
      <w:r w:rsidR="001D6869">
        <w:t xml:space="preserve"> </w:t>
      </w:r>
      <w:r w:rsidR="00BF13C7" w:rsidRPr="00DF3CF7">
        <w:t>Snakes are…”)</w:t>
      </w:r>
    </w:p>
    <w:p w14:paraId="486C9D59" w14:textId="77777777" w:rsidR="00BF13C7" w:rsidRPr="00DF3CF7" w:rsidRDefault="00045C2F" w:rsidP="00F35046">
      <w:pPr>
        <w:pStyle w:val="bold13left"/>
      </w:pPr>
      <w:r w:rsidRPr="00DF3CF7">
        <w:t>Collective Nouns.</w:t>
      </w:r>
    </w:p>
    <w:p w14:paraId="09DD3F3E" w14:textId="70C6D5C7" w:rsidR="00045C2F" w:rsidRPr="00DF3CF7" w:rsidRDefault="00045C2F" w:rsidP="0020473D">
      <w:r w:rsidRPr="00DF3CF7">
        <w:t>If qualified with a possessive noun/pronoun, use the plural (e.g., They have lost their tails.)</w:t>
      </w:r>
      <w:r w:rsidR="001D6869">
        <w:t xml:space="preserve"> </w:t>
      </w:r>
      <w:r w:rsidRPr="00DF3CF7">
        <w:t xml:space="preserve">However, if qualified with an article (the, a, an), even with a plural noun, use the singular (e.g., They have more widely separated eyes and the vocal sac of males is deep inside the body. OR They breathe </w:t>
      </w:r>
      <w:proofErr w:type="gramStart"/>
      <w:r w:rsidRPr="00DF3CF7">
        <w:t>thorough</w:t>
      </w:r>
      <w:proofErr w:type="gramEnd"/>
      <w:r w:rsidRPr="00DF3CF7">
        <w:t xml:space="preserve"> </w:t>
      </w:r>
      <w:r w:rsidR="007B32FA" w:rsidRPr="00DF3CF7">
        <w:t>gills and</w:t>
      </w:r>
      <w:r w:rsidRPr="00DF3CF7">
        <w:t xml:space="preserve"> have long tails.)</w:t>
      </w:r>
    </w:p>
    <w:p w14:paraId="4FD76D90" w14:textId="77777777" w:rsidR="00045C2F" w:rsidRPr="00DF3CF7" w:rsidRDefault="00045C2F" w:rsidP="00F35046">
      <w:pPr>
        <w:pStyle w:val="bold13left"/>
      </w:pPr>
      <w:r w:rsidRPr="00DF3CF7">
        <w:t>Correct Run-on Sentences.</w:t>
      </w:r>
    </w:p>
    <w:p w14:paraId="169319E3" w14:textId="3B7328D7" w:rsidR="00BF13C7" w:rsidRPr="00DF3CF7" w:rsidRDefault="00045C2F" w:rsidP="00F35046">
      <w:pPr>
        <w:pStyle w:val="bold13left"/>
      </w:pPr>
      <w:r w:rsidRPr="00DF3CF7">
        <w:t>Word Usage Preferences.</w:t>
      </w:r>
      <w:r w:rsidR="001D6869">
        <w:t xml:space="preserve"> </w:t>
      </w:r>
    </w:p>
    <w:p w14:paraId="2454D483" w14:textId="7DFF6D8E" w:rsidR="00045C2F" w:rsidRPr="00DF3CF7" w:rsidRDefault="00045C2F" w:rsidP="0020473D">
      <w:r w:rsidRPr="00DF3CF7">
        <w:t>In nontechnical works, use “while” only as an adverb of time; substitute “although” or “whereas” as necessary.</w:t>
      </w:r>
      <w:r w:rsidR="001D6869">
        <w:t xml:space="preserve"> </w:t>
      </w:r>
      <w:r w:rsidRPr="00DF3CF7">
        <w:t>Use “since” only in the strict sense of time; substitute “because” in other cases.</w:t>
      </w:r>
      <w:r w:rsidR="001D6869">
        <w:t xml:space="preserve"> </w:t>
      </w:r>
      <w:r w:rsidRPr="00DF3CF7">
        <w:t>Use “over” only in the sense of being physically above; substitute “more than” for quantity.</w:t>
      </w:r>
      <w:r w:rsidR="001D6869">
        <w:t xml:space="preserve"> </w:t>
      </w:r>
      <w:r w:rsidRPr="00DF3CF7">
        <w:t>(Note that there is so little distinction between “though” and “although” that usage should be the author’s preference.)</w:t>
      </w:r>
      <w:r w:rsidR="001D6869">
        <w:t xml:space="preserve"> </w:t>
      </w:r>
      <w:r w:rsidRPr="00DF3CF7">
        <w:t>Use “refer to,” not “refer back to.”</w:t>
      </w:r>
    </w:p>
    <w:p w14:paraId="65695E29" w14:textId="77777777" w:rsidR="00045C2F" w:rsidRPr="00294D93" w:rsidRDefault="00F12262" w:rsidP="00294D93">
      <w:pPr>
        <w:pStyle w:val="BoldLeftCaps"/>
      </w:pPr>
      <w:bookmarkStart w:id="368" w:name="_Toc138930063"/>
      <w:bookmarkStart w:id="369" w:name="_Toc146123838"/>
      <w:r w:rsidRPr="00294D93">
        <w:t>Punctuation</w:t>
      </w:r>
      <w:bookmarkEnd w:id="368"/>
      <w:bookmarkEnd w:id="369"/>
    </w:p>
    <w:p w14:paraId="164E2A0E" w14:textId="4661A2A0" w:rsidR="00045C2F" w:rsidRPr="00DF3CF7" w:rsidRDefault="00045C2F" w:rsidP="0020473D">
      <w:r w:rsidRPr="00DF3CF7">
        <w:rPr>
          <w:b/>
        </w:rPr>
        <w:t>Commas.</w:t>
      </w:r>
      <w:r w:rsidR="001D6869">
        <w:t xml:space="preserve"> </w:t>
      </w:r>
      <w:r w:rsidRPr="00DF3CF7">
        <w:t>Use the serial comma.</w:t>
      </w:r>
      <w:r w:rsidR="001D6869">
        <w:t xml:space="preserve"> </w:t>
      </w:r>
      <w:r w:rsidRPr="00DF3CF7">
        <w:t>Do not use a comma between subject and verb or between elements of a compound subject.</w:t>
      </w:r>
    </w:p>
    <w:p w14:paraId="4FB028C9" w14:textId="51987DE7" w:rsidR="00045C2F" w:rsidRPr="00DF3CF7" w:rsidRDefault="00045C2F" w:rsidP="0020473D">
      <w:r w:rsidRPr="00DF3CF7">
        <w:rPr>
          <w:b/>
        </w:rPr>
        <w:t>Hyphens and Two-Word Compounds.</w:t>
      </w:r>
      <w:r w:rsidR="001D6869">
        <w:t xml:space="preserve"> </w:t>
      </w:r>
      <w:r w:rsidRPr="00DF3CF7">
        <w:t xml:space="preserve">In general, run-in all prefixes except when the second </w:t>
      </w:r>
      <w:r w:rsidR="00F422EC" w:rsidRPr="00DF3CF7">
        <w:t>e</w:t>
      </w:r>
      <w:r w:rsidR="00F422EC">
        <w:t>l</w:t>
      </w:r>
      <w:r w:rsidR="00F422EC" w:rsidRPr="00DF3CF7">
        <w:t>ement</w:t>
      </w:r>
      <w:r w:rsidRPr="00DF3CF7">
        <w:t xml:space="preserve"> begins with a capital letter or an identical vowel (but cooperate, coordinate, preempt).</w:t>
      </w:r>
      <w:r w:rsidR="001D6869">
        <w:t xml:space="preserve"> </w:t>
      </w:r>
      <w:r w:rsidRPr="00DF3CF7">
        <w:t>Fractions as nouns or adjectives are hyphenated (one-third of those present; a two-thirds majority).</w:t>
      </w:r>
      <w:r w:rsidR="001D6869">
        <w:t xml:space="preserve"> </w:t>
      </w:r>
      <w:r w:rsidRPr="00DF3CF7">
        <w:t>Adjectives with “well” are customarily hyphenated when before the noun, not hyphenated when standing alone (well-made clothes; the clothes are well made).</w:t>
      </w:r>
      <w:r w:rsidR="001D6869">
        <w:t xml:space="preserve"> </w:t>
      </w:r>
      <w:r w:rsidRPr="00DF3CF7">
        <w:t>Also note:</w:t>
      </w:r>
      <w:r w:rsidR="001D6869">
        <w:t xml:space="preserve"> </w:t>
      </w:r>
      <w:r w:rsidRPr="00DF3CF7">
        <w:t>“up-to-date information, but “information is up to date.”</w:t>
      </w:r>
    </w:p>
    <w:p w14:paraId="34198EB9" w14:textId="71B8C5C1" w:rsidR="00045C2F" w:rsidRPr="00DF3CF7" w:rsidRDefault="00045C2F" w:rsidP="0020473D">
      <w:r w:rsidRPr="00DF3CF7">
        <w:rPr>
          <w:b/>
        </w:rPr>
        <w:t>Em-dash.</w:t>
      </w:r>
      <w:r w:rsidR="001D6869">
        <w:t xml:space="preserve"> </w:t>
      </w:r>
      <w:r w:rsidRPr="00DF3CF7">
        <w:t>Use em-dashes to set off serial appositives.</w:t>
      </w:r>
    </w:p>
    <w:p w14:paraId="538511AB" w14:textId="5F66CF0A" w:rsidR="00045C2F" w:rsidRPr="00DF3CF7" w:rsidRDefault="00045C2F" w:rsidP="0020473D">
      <w:r w:rsidRPr="00DF3CF7">
        <w:rPr>
          <w:b/>
        </w:rPr>
        <w:t>En-dash.</w:t>
      </w:r>
      <w:r w:rsidR="001D6869">
        <w:t xml:space="preserve"> </w:t>
      </w:r>
      <w:r w:rsidRPr="00DF3CF7">
        <w:t>Use an e</w:t>
      </w:r>
      <w:r w:rsidR="00BA0F20">
        <w:t>n</w:t>
      </w:r>
      <w:r w:rsidRPr="00DF3CF7">
        <w:t>-dash between dates, page references, and wherever else it stands for the word “to.”</w:t>
      </w:r>
    </w:p>
    <w:p w14:paraId="3303AB62" w14:textId="2536D6FF" w:rsidR="00045C2F" w:rsidRPr="00DF3CF7" w:rsidRDefault="00045C2F" w:rsidP="0020473D">
      <w:r w:rsidRPr="00DF3CF7">
        <w:rPr>
          <w:b/>
        </w:rPr>
        <w:t>Colon.</w:t>
      </w:r>
      <w:r w:rsidR="001D6869">
        <w:t xml:space="preserve"> </w:t>
      </w:r>
      <w:r w:rsidRPr="00DF3CF7">
        <w:t>A colon should never be used between a verb and its direct object or a predicate nominative; specifically, a colon should never follow “are” when a list follows.</w:t>
      </w:r>
      <w:r w:rsidR="001D6869">
        <w:t xml:space="preserve"> </w:t>
      </w:r>
      <w:r w:rsidRPr="00DF3CF7">
        <w:t xml:space="preserve">This rule also </w:t>
      </w:r>
      <w:r w:rsidRPr="00DF3CF7">
        <w:lastRenderedPageBreak/>
        <w:t xml:space="preserve">applies to displayed lists; no punctuation should follow “are” even </w:t>
      </w:r>
      <w:r w:rsidR="00AF5E00" w:rsidRPr="00DF3CF7">
        <w:t>though</w:t>
      </w:r>
      <w:r w:rsidRPr="00DF3CF7">
        <w:t xml:space="preserve"> the list is not </w:t>
      </w:r>
      <w:proofErr w:type="gramStart"/>
      <w:r w:rsidRPr="00DF3CF7">
        <w:t>run-in.</w:t>
      </w:r>
      <w:proofErr w:type="gramEnd"/>
      <w:r w:rsidR="001D6869">
        <w:t xml:space="preserve"> </w:t>
      </w:r>
      <w:r w:rsidRPr="00DF3CF7">
        <w:t>The first word after a colon should be capped if it begins a sentence.</w:t>
      </w:r>
    </w:p>
    <w:p w14:paraId="2ED29569" w14:textId="1FDDA988" w:rsidR="00045C2F" w:rsidRPr="00DF3CF7" w:rsidRDefault="00045C2F" w:rsidP="0020473D">
      <w:r w:rsidRPr="00DF3CF7">
        <w:rPr>
          <w:b/>
        </w:rPr>
        <w:t>Abbreviations.</w:t>
      </w:r>
      <w:r w:rsidR="001D6869">
        <w:t xml:space="preserve"> </w:t>
      </w:r>
      <w:r w:rsidRPr="00DF3CF7">
        <w:t>Use open initials with names (J. T. Stevens, not J.T. Stevens).</w:t>
      </w:r>
      <w:r w:rsidR="001D6869">
        <w:t xml:space="preserve"> </w:t>
      </w:r>
      <w:r w:rsidRPr="00DF3CF7">
        <w:t xml:space="preserve">Other initials, such as “i.e.,” should be </w:t>
      </w:r>
      <w:proofErr w:type="gramStart"/>
      <w:r w:rsidRPr="00DF3CF7">
        <w:t>run-in.</w:t>
      </w:r>
      <w:proofErr w:type="gramEnd"/>
      <w:r w:rsidR="001D6869">
        <w:t xml:space="preserve"> </w:t>
      </w:r>
      <w:r w:rsidRPr="00DF3CF7">
        <w:t xml:space="preserve">A.M., P.M., </w:t>
      </w:r>
      <w:r w:rsidR="007B32FA" w:rsidRPr="00DF3CF7">
        <w:t>A.D.,</w:t>
      </w:r>
      <w:r w:rsidRPr="00DF3CF7">
        <w:t xml:space="preserve"> and B.C. should be run-in and marked for small caps.</w:t>
      </w:r>
      <w:r w:rsidR="001D6869">
        <w:t xml:space="preserve"> </w:t>
      </w:r>
      <w:r w:rsidRPr="00DF3CF7">
        <w:t>Government agencies, clubs, and so on, should be run-in without periods:</w:t>
      </w:r>
      <w:r w:rsidR="001D6869">
        <w:t xml:space="preserve"> </w:t>
      </w:r>
      <w:r w:rsidRPr="00DF3CF7">
        <w:t>TVA, YMCA, 4-H, PTA.</w:t>
      </w:r>
      <w:r w:rsidR="001D6869">
        <w:t xml:space="preserve"> </w:t>
      </w:r>
      <w:r w:rsidRPr="00DF3CF7">
        <w:t>Do not let “etc.” stand in nontechnical text.</w:t>
      </w:r>
      <w:r w:rsidR="001D6869">
        <w:t xml:space="preserve"> </w:t>
      </w:r>
      <w:r w:rsidRPr="00DF3CF7">
        <w:t>It is best deleted, but if it is necessary, change to “and so on.”</w:t>
      </w:r>
      <w:r w:rsidR="001D6869">
        <w:t xml:space="preserve"> </w:t>
      </w:r>
      <w:r w:rsidRPr="00DF3CF7">
        <w:t xml:space="preserve">Use U.S. (run-in) as an </w:t>
      </w:r>
      <w:r w:rsidR="007B32FA" w:rsidRPr="00DF3CF7">
        <w:t>adjective,</w:t>
      </w:r>
      <w:r w:rsidRPr="00DF3CF7">
        <w:t xml:space="preserve"> United States as a noun.</w:t>
      </w:r>
    </w:p>
    <w:p w14:paraId="5FBAA992" w14:textId="77777777" w:rsidR="00045C2F" w:rsidRPr="00DF3CF7" w:rsidRDefault="00F12262" w:rsidP="00294D93">
      <w:pPr>
        <w:pStyle w:val="BoldLeftCaps"/>
      </w:pPr>
      <w:bookmarkStart w:id="370" w:name="_Toc138930064"/>
      <w:bookmarkStart w:id="371" w:name="_Toc146123839"/>
      <w:r w:rsidRPr="00DF3CF7">
        <w:t>Capitalization</w:t>
      </w:r>
      <w:bookmarkEnd w:id="370"/>
      <w:bookmarkEnd w:id="371"/>
    </w:p>
    <w:p w14:paraId="17082A5F" w14:textId="565E02C7" w:rsidR="00045C2F" w:rsidRPr="00DF3CF7" w:rsidRDefault="00045C2F" w:rsidP="0020473D">
      <w:r w:rsidRPr="00DF3CF7">
        <w:rPr>
          <w:b/>
        </w:rPr>
        <w:t>Headings.</w:t>
      </w:r>
      <w:r w:rsidR="001D6869">
        <w:t xml:space="preserve"> </w:t>
      </w:r>
      <w:r w:rsidRPr="00DF3CF7">
        <w:t>Use caps for all principal words, including first words, nouns, verbs, pronouns, adjectives, adverbs, and prepositions of five or more letters.</w:t>
      </w:r>
      <w:r w:rsidR="001D6869">
        <w:t xml:space="preserve"> </w:t>
      </w:r>
      <w:r w:rsidRPr="00DF3CF7">
        <w:t>Be sure to use caps for short verbs (Be, Is, Are), short adverbs (As, So) initial words after colons or em-dashes (Punctuation: A Study), and second elements of temporary compounds (Parent-Teacher Relations).</w:t>
      </w:r>
      <w:r w:rsidR="001D6869">
        <w:t xml:space="preserve"> </w:t>
      </w:r>
      <w:r w:rsidRPr="00DF3CF7">
        <w:t xml:space="preserve">Second elements of permanent compounds are lowercased (Self-reliance, </w:t>
      </w:r>
      <w:proofErr w:type="gramStart"/>
      <w:r w:rsidRPr="00DF3CF7">
        <w:t>Even-numbered</w:t>
      </w:r>
      <w:proofErr w:type="gramEnd"/>
      <w:r w:rsidRPr="00DF3CF7">
        <w:t>) where they are articles, prepositions, or coordinating conjunctions.</w:t>
      </w:r>
      <w:r w:rsidR="001D6869">
        <w:t xml:space="preserve"> </w:t>
      </w:r>
      <w:r w:rsidRPr="00DF3CF7">
        <w:t>Articles and conjunctions within the head are lowercased.</w:t>
      </w:r>
    </w:p>
    <w:p w14:paraId="2F4E3A4E" w14:textId="086349FD" w:rsidR="00045C2F" w:rsidRPr="00DF3CF7" w:rsidRDefault="00045C2F" w:rsidP="0020473D">
      <w:r w:rsidRPr="00DF3CF7">
        <w:rPr>
          <w:b/>
        </w:rPr>
        <w:t>Text.</w:t>
      </w:r>
      <w:r w:rsidR="001D6869">
        <w:t xml:space="preserve"> </w:t>
      </w:r>
      <w:r w:rsidRPr="00DF3CF7">
        <w:t>House style is basically lowercase with capital letters reserved mainly for proper nouns.</w:t>
      </w:r>
    </w:p>
    <w:p w14:paraId="671F9A3A" w14:textId="4FFC31BA" w:rsidR="00045C2F" w:rsidRPr="00DF3CF7" w:rsidRDefault="00045C2F" w:rsidP="0020473D">
      <w:r w:rsidRPr="00DF3CF7">
        <w:rPr>
          <w:b/>
        </w:rPr>
        <w:t>Civil, military, religious, and professional titles and titles of nobility</w:t>
      </w:r>
      <w:r w:rsidRPr="00DF3CF7">
        <w:t xml:space="preserve"> are capitalized when they immediately precede a personal name, as part of a name (President Clinton, Cardinal Egan).</w:t>
      </w:r>
      <w:r w:rsidR="001D6869">
        <w:t xml:space="preserve"> </w:t>
      </w:r>
      <w:r w:rsidRPr="00DF3CF7">
        <w:t>A title used alone, in place of a proper name, is capitalized only in such contexts as toasts or formal introductions (Ladies and gentlemen, the President of the United States).</w:t>
      </w:r>
      <w:r w:rsidR="001D6869">
        <w:t xml:space="preserve"> </w:t>
      </w:r>
      <w:r w:rsidRPr="00DF3CF7">
        <w:t>Otherwise</w:t>
      </w:r>
      <w:r w:rsidR="007B32FA">
        <w:t>,</w:t>
      </w:r>
      <w:r w:rsidR="001D6869">
        <w:t xml:space="preserve"> </w:t>
      </w:r>
      <w:r w:rsidRPr="00DF3CF7">
        <w:t>The president of the United States; the president; Bill Clinton, president of the United States; the pope; Pope John Paul II; the queen of England; Elizabeth II, queen of England; Queen Elizabeth.</w:t>
      </w:r>
    </w:p>
    <w:p w14:paraId="426C7F62" w14:textId="255B165F" w:rsidR="00045C2F" w:rsidRPr="00DF3CF7" w:rsidRDefault="00045C2F" w:rsidP="0020473D">
      <w:r w:rsidRPr="00DF3CF7">
        <w:rPr>
          <w:b/>
        </w:rPr>
        <w:t>In reference to the political divisions of World War I,</w:t>
      </w:r>
      <w:r w:rsidRPr="00DF3CF7">
        <w:t xml:space="preserve"> Central Europe is capitalized; </w:t>
      </w:r>
      <w:r w:rsidRPr="00DF3CF7">
        <w:rPr>
          <w:b/>
        </w:rPr>
        <w:t>in reference to World War II,</w:t>
      </w:r>
      <w:r w:rsidRPr="00DF3CF7">
        <w:t xml:space="preserve"> Western Europe and Eastern Europe are capitalized.</w:t>
      </w:r>
      <w:r w:rsidR="001D6869">
        <w:t xml:space="preserve"> </w:t>
      </w:r>
      <w:r w:rsidRPr="00DF3CF7">
        <w:rPr>
          <w:b/>
        </w:rPr>
        <w:t>In reference to the American Civil War,</w:t>
      </w:r>
      <w:r w:rsidRPr="00DF3CF7">
        <w:t xml:space="preserve"> Northern(er), Southern(er), and the South are capitalized.</w:t>
      </w:r>
    </w:p>
    <w:p w14:paraId="575FA40C" w14:textId="74E6AA29" w:rsidR="00045C2F" w:rsidRPr="00DF3CF7" w:rsidRDefault="00045C2F" w:rsidP="0020473D">
      <w:r w:rsidRPr="00DF3CF7">
        <w:rPr>
          <w:b/>
        </w:rPr>
        <w:t>Topographical Names.</w:t>
      </w:r>
      <w:r w:rsidR="001D6869">
        <w:rPr>
          <w:b/>
        </w:rPr>
        <w:t xml:space="preserve"> </w:t>
      </w:r>
      <w:r w:rsidRPr="00DF3CF7">
        <w:t>When a generic term is used in the plural either before or after more than one proper name, the term should be capitalized if, in the singular form and in the same position, it would be recognized as part of each name (Lakes Erie and Huron; Mounts Everest and Rainier; the Hudson and Mississippi Rivers).</w:t>
      </w:r>
    </w:p>
    <w:p w14:paraId="0B254B36" w14:textId="18442C4F" w:rsidR="00045C2F" w:rsidRPr="00DF3CF7" w:rsidRDefault="00045C2F" w:rsidP="0020473D">
      <w:r w:rsidRPr="00DF3CF7">
        <w:rPr>
          <w:b/>
        </w:rPr>
        <w:t>Political Organizations/Alliances.</w:t>
      </w:r>
      <w:r w:rsidR="001D6869">
        <w:t xml:space="preserve"> </w:t>
      </w:r>
      <w:r w:rsidRPr="00DF3CF7">
        <w:t>Terms such as party, movement, platform, and the like are capitalized if the name of the party itself is capitalized.</w:t>
      </w:r>
      <w:r w:rsidR="001D6869">
        <w:t xml:space="preserve"> </w:t>
      </w:r>
      <w:r w:rsidRPr="00DF3CF7">
        <w:t>However, when used alone in reference to a capitalized group, they are generally lower</w:t>
      </w:r>
      <w:r w:rsidR="00391E79">
        <w:t>-</w:t>
      </w:r>
      <w:r w:rsidRPr="00DF3CF7">
        <w:t>cased (Democratic Party or party; Holy Alliance; federal government; juvenile court).</w:t>
      </w:r>
      <w:r w:rsidR="001D6869">
        <w:t xml:space="preserve"> </w:t>
      </w:r>
      <w:r w:rsidRPr="00DF3CF7">
        <w:rPr>
          <w:i/>
        </w:rPr>
        <w:t>Note</w:t>
      </w:r>
      <w:r w:rsidRPr="00DF3CF7">
        <w:t>: See</w:t>
      </w:r>
      <w:r w:rsidR="00391E79">
        <w:t xml:space="preserve"> the</w:t>
      </w:r>
      <w:r w:rsidRPr="00DF3CF7">
        <w:t xml:space="preserve"> </w:t>
      </w:r>
      <w:r w:rsidRPr="00DF3CF7">
        <w:rPr>
          <w:i/>
        </w:rPr>
        <w:t>Chicago Manual</w:t>
      </w:r>
      <w:r w:rsidR="00391E79">
        <w:rPr>
          <w:i/>
        </w:rPr>
        <w:t xml:space="preserve"> of Style</w:t>
      </w:r>
      <w:r w:rsidRPr="00DF3CF7">
        <w:rPr>
          <w:i/>
        </w:rPr>
        <w:t>,</w:t>
      </w:r>
      <w:r w:rsidRPr="00DF3CF7">
        <w:t xml:space="preserve"> 15</w:t>
      </w:r>
      <w:r w:rsidRPr="00DF3CF7">
        <w:rPr>
          <w:vertAlign w:val="superscript"/>
        </w:rPr>
        <w:t>th</w:t>
      </w:r>
      <w:r w:rsidRPr="00DF3CF7">
        <w:t xml:space="preserve"> ed., pp. 336-338, ¶ 8.71, 8.72.</w:t>
      </w:r>
    </w:p>
    <w:p w14:paraId="30C30AD8" w14:textId="77777777" w:rsidR="00045C2F" w:rsidRPr="00DF3CF7" w:rsidRDefault="00F12262" w:rsidP="00294D93">
      <w:pPr>
        <w:pStyle w:val="BoldLeftCaps"/>
      </w:pPr>
      <w:bookmarkStart w:id="372" w:name="_Toc138930065"/>
      <w:bookmarkStart w:id="373" w:name="_Toc146123840"/>
      <w:r w:rsidRPr="00DF3CF7">
        <w:lastRenderedPageBreak/>
        <w:t>Quotes and Italics</w:t>
      </w:r>
      <w:bookmarkEnd w:id="372"/>
      <w:bookmarkEnd w:id="373"/>
    </w:p>
    <w:p w14:paraId="4583CB19" w14:textId="77777777" w:rsidR="00045C2F" w:rsidRPr="00DF3CF7" w:rsidRDefault="00045C2F" w:rsidP="0020473D">
      <w:r w:rsidRPr="00DF3CF7">
        <w:rPr>
          <w:b/>
        </w:rPr>
        <w:t>Quotation marks</w:t>
      </w:r>
      <w:r w:rsidRPr="00DF3CF7">
        <w:t xml:space="preserve"> automatically go outside periods and commas; for all other terminal punctuation, placement depends on usage.</w:t>
      </w:r>
    </w:p>
    <w:p w14:paraId="6C13549F" w14:textId="7B9B57FE" w:rsidR="00045C2F" w:rsidRPr="00DF3CF7" w:rsidRDefault="00045C2F" w:rsidP="0020473D">
      <w:r w:rsidRPr="00DF3CF7">
        <w:t>Use quotation marks for direct quotations, except for displayed extracts.</w:t>
      </w:r>
      <w:r w:rsidR="001D6869">
        <w:t xml:space="preserve"> </w:t>
      </w:r>
      <w:r w:rsidRPr="00DF3CF7">
        <w:t>These do not take quotes unless these appeared in the original (i.e., when the original author was quoting somebody else).</w:t>
      </w:r>
      <w:r w:rsidR="001D6869">
        <w:t xml:space="preserve"> </w:t>
      </w:r>
      <w:r w:rsidRPr="00DF3CF7">
        <w:t>Quotes should be used to cast a term into disrepute (e.g., the “correct” techniques, according to the traditionalists…), but sparingly.</w:t>
      </w:r>
      <w:r w:rsidR="001D6869">
        <w:t xml:space="preserve"> </w:t>
      </w:r>
      <w:r w:rsidRPr="00DF3CF7">
        <w:t>Do not use quotes if the work is respectable or by way of apology for perfectly ordinary expressions that the author believes may seem colloquial.</w:t>
      </w:r>
    </w:p>
    <w:p w14:paraId="3CA25019" w14:textId="77777777" w:rsidR="00045C2F" w:rsidRPr="00DF3CF7" w:rsidRDefault="00045C2F" w:rsidP="0020473D">
      <w:r w:rsidRPr="00DF3CF7">
        <w:t>When setting multi-paragraph quotes, each paragraph takes an open quote, but only the last paragraph takes a close quote.</w:t>
      </w:r>
    </w:p>
    <w:p w14:paraId="39E79E22" w14:textId="3B1AD4D3" w:rsidR="00045C2F" w:rsidRPr="00DF3CF7" w:rsidRDefault="00045C2F" w:rsidP="0020473D">
      <w:r w:rsidRPr="00DF3CF7">
        <w:rPr>
          <w:b/>
        </w:rPr>
        <w:t>Use caps for titles of articles and other short works</w:t>
      </w:r>
      <w:r w:rsidRPr="00DF3CF7">
        <w:t xml:space="preserve"> (including specials and specific episodes of television programs).</w:t>
      </w:r>
      <w:r w:rsidR="001D6869">
        <w:t xml:space="preserve"> </w:t>
      </w:r>
      <w:r w:rsidRPr="00DF3CF7">
        <w:t xml:space="preserve">Use italics for titles of books, movies, videos, plays, television series, magazines, and journals; </w:t>
      </w:r>
      <w:r w:rsidR="007B32FA" w:rsidRPr="00DF3CF7">
        <w:t>also,</w:t>
      </w:r>
      <w:r w:rsidRPr="00DF3CF7">
        <w:t xml:space="preserve"> for ships, space vehicles, and law cases (</w:t>
      </w:r>
      <w:r w:rsidRPr="00DF3CF7">
        <w:rPr>
          <w:i/>
        </w:rPr>
        <w:t>Roe v. Wade</w:t>
      </w:r>
      <w:r w:rsidR="00BF13C7" w:rsidRPr="00DF3CF7">
        <w:t>).</w:t>
      </w:r>
    </w:p>
    <w:p w14:paraId="05AA4A08" w14:textId="77777777" w:rsidR="00045C2F" w:rsidRPr="00DF3CF7" w:rsidRDefault="00045C2F" w:rsidP="0020473D">
      <w:r w:rsidRPr="00DF3CF7">
        <w:rPr>
          <w:b/>
        </w:rPr>
        <w:t>Use italics for terms as terms, words as words, letters as letters</w:t>
      </w:r>
      <w:r w:rsidRPr="00DF3CF7">
        <w:t xml:space="preserve"> (e.g., the term </w:t>
      </w:r>
      <w:r w:rsidRPr="00DF3CF7">
        <w:rPr>
          <w:i/>
        </w:rPr>
        <w:t>philosophy</w:t>
      </w:r>
      <w:r w:rsidRPr="00DF3CF7">
        <w:t xml:space="preserve"> means…; the word </w:t>
      </w:r>
      <w:r w:rsidRPr="00DF3CF7">
        <w:rPr>
          <w:i/>
        </w:rPr>
        <w:t>demos</w:t>
      </w:r>
      <w:r w:rsidRPr="00DF3CF7">
        <w:t xml:space="preserve"> may be defined as…; this condition is known as </w:t>
      </w:r>
      <w:r w:rsidRPr="00DF3CF7">
        <w:rPr>
          <w:i/>
        </w:rPr>
        <w:t>multiple sclerosis</w:t>
      </w:r>
      <w:r w:rsidRPr="00DF3CF7">
        <w:t xml:space="preserve">; the letter </w:t>
      </w:r>
      <w:r w:rsidRPr="00DF3CF7">
        <w:rPr>
          <w:i/>
        </w:rPr>
        <w:t>a</w:t>
      </w:r>
      <w:r w:rsidR="00BF13C7" w:rsidRPr="00DF3CF7">
        <w:t>).</w:t>
      </w:r>
    </w:p>
    <w:p w14:paraId="70E6D9EA" w14:textId="77777777" w:rsidR="00045C2F" w:rsidRPr="00DF3CF7" w:rsidRDefault="00F12262" w:rsidP="00294D93">
      <w:pPr>
        <w:pStyle w:val="BoldLeftCaps"/>
      </w:pPr>
      <w:bookmarkStart w:id="374" w:name="_Toc138930066"/>
      <w:bookmarkStart w:id="375" w:name="_Toc146123841"/>
      <w:r w:rsidRPr="00DF3CF7">
        <w:t>Numbers and Dates</w:t>
      </w:r>
      <w:bookmarkEnd w:id="374"/>
      <w:bookmarkEnd w:id="375"/>
    </w:p>
    <w:p w14:paraId="6342CB02" w14:textId="285378B6" w:rsidR="00045C2F" w:rsidRPr="00DF3CF7" w:rsidRDefault="00045C2F" w:rsidP="0020473D">
      <w:r w:rsidRPr="00DF3CF7">
        <w:t>In nontechnical text, spell out all numbers less than eleven; all numbers beginning a sentence; all round numbers (approximations used in place of exact numbers); Congresses, military bodies, political divisions (Second Ward), streets (Forty-Fifth Street) fractions.</w:t>
      </w:r>
      <w:r w:rsidR="001D6869">
        <w:t xml:space="preserve"> </w:t>
      </w:r>
      <w:r w:rsidRPr="00DF3CF7">
        <w:t>Hyphenate twent</w:t>
      </w:r>
      <w:r w:rsidR="00BF13C7" w:rsidRPr="00DF3CF7">
        <w:t>y-four; sixty-one; ninety-nine.</w:t>
      </w:r>
    </w:p>
    <w:p w14:paraId="700476CE" w14:textId="77777777" w:rsidR="005E387F" w:rsidRDefault="00045C2F" w:rsidP="0020473D">
      <w:r w:rsidRPr="00DF3CF7">
        <w:rPr>
          <w:b/>
          <w:i/>
        </w:rPr>
        <w:t>Exceptions</w:t>
      </w:r>
      <w:r w:rsidRPr="00DF3CF7">
        <w:rPr>
          <w:b/>
        </w:rPr>
        <w:t>:</w:t>
      </w:r>
      <w:r w:rsidRPr="00DF3CF7">
        <w:t xml:space="preserve"> Use figures for all dates (1960s; June 27, May 1913) page numbers, numbers with percent, numbers with A.M. or P.M., connected groups of similar numbers when one exceeds two digits (e.g., Next door to the 103-story office building is a 3-story house)</w:t>
      </w:r>
      <w:r w:rsidR="00090451">
        <w:t>.</w:t>
      </w:r>
    </w:p>
    <w:p w14:paraId="45975BBA" w14:textId="77777777" w:rsidR="00090451" w:rsidRDefault="00090451" w:rsidP="0020473D"/>
    <w:sectPr w:rsidR="00090451" w:rsidSect="001146AF">
      <w:headerReference w:type="even" r:id="rId182"/>
      <w:headerReference w:type="default" r:id="rId183"/>
      <w:headerReference w:type="first" r:id="rId184"/>
      <w:type w:val="continuous"/>
      <w:pgSz w:w="12240" w:h="15840" w:code="1"/>
      <w:pgMar w:top="1440" w:right="1109" w:bottom="1166" w:left="1440" w:header="864" w:footer="720" w:gutter="0"/>
      <w:pgBorders>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87A14" w14:textId="77777777" w:rsidR="00535DA3" w:rsidRDefault="00535DA3" w:rsidP="0020473D">
      <w:r>
        <w:separator/>
      </w:r>
    </w:p>
    <w:p w14:paraId="6670439B" w14:textId="77777777" w:rsidR="00535DA3" w:rsidRDefault="00535DA3" w:rsidP="0020473D"/>
  </w:endnote>
  <w:endnote w:type="continuationSeparator" w:id="0">
    <w:p w14:paraId="1FCF9652" w14:textId="77777777" w:rsidR="00535DA3" w:rsidRDefault="00535DA3" w:rsidP="0020473D">
      <w:r>
        <w:continuationSeparator/>
      </w:r>
    </w:p>
    <w:p w14:paraId="79C69D6E" w14:textId="77777777" w:rsidR="00535DA3" w:rsidRDefault="00535DA3" w:rsidP="00204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panose1 w:val="02000603060000020004"/>
    <w:charset w:val="00"/>
    <w:family w:val="auto"/>
    <w:pitch w:val="variable"/>
    <w:sig w:usb0="A00000EF" w:usb1="40000048" w:usb2="00000000" w:usb3="00000000" w:csb0="000001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039381"/>
      <w:docPartObj>
        <w:docPartGallery w:val="Page Numbers (Bottom of Page)"/>
        <w:docPartUnique/>
      </w:docPartObj>
    </w:sdtPr>
    <w:sdtContent>
      <w:p w14:paraId="6EDEA78E" w14:textId="12D7F17B" w:rsidR="00AD6753" w:rsidRDefault="00AD6753" w:rsidP="00CA3D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8D8C9" w14:textId="77777777" w:rsidR="00AD6753" w:rsidRDefault="00AD6753" w:rsidP="00E414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9A38" w14:textId="4168DCA7" w:rsidR="00AD6753" w:rsidRPr="005E387F" w:rsidRDefault="00AD6753" w:rsidP="0063484D">
    <w:pPr>
      <w:pStyle w:val="Footer"/>
      <w:tabs>
        <w:tab w:val="clear" w:pos="9360"/>
        <w:tab w:val="left" w:pos="6480"/>
      </w:tabs>
      <w:ind w:firstLine="0"/>
      <w:rPr>
        <w:sz w:val="22"/>
        <w:szCs w:val="22"/>
      </w:rPr>
    </w:pPr>
    <w:r w:rsidRPr="005E387F">
      <w:rPr>
        <w:sz w:val="22"/>
        <w:szCs w:val="22"/>
      </w:rPr>
      <w:t xml:space="preserve">Page </w:t>
    </w:r>
    <w:r w:rsidRPr="0063484D">
      <w:rPr>
        <w:b/>
      </w:rPr>
      <w:fldChar w:fldCharType="begin"/>
    </w:r>
    <w:r w:rsidRPr="0063484D">
      <w:rPr>
        <w:b/>
      </w:rPr>
      <w:instrText xml:space="preserve"> PAGE   \* MERGEFORMAT </w:instrText>
    </w:r>
    <w:r w:rsidRPr="0063484D">
      <w:rPr>
        <w:b/>
      </w:rPr>
      <w:fldChar w:fldCharType="separate"/>
    </w:r>
    <w:r w:rsidR="00E6091E">
      <w:rPr>
        <w:b/>
        <w:noProof/>
      </w:rPr>
      <w:t>i</w:t>
    </w:r>
    <w:r w:rsidRPr="0063484D">
      <w:rPr>
        <w:b/>
      </w:rPr>
      <w:fldChar w:fldCharType="end"/>
    </w:r>
    <w:r w:rsidRPr="005E387F">
      <w:rPr>
        <w:sz w:val="22"/>
        <w:szCs w:val="22"/>
      </w:rPr>
      <w:tab/>
    </w:r>
    <w:r>
      <w:rPr>
        <w:sz w:val="22"/>
        <w:szCs w:val="22"/>
      </w:rPr>
      <w:tab/>
    </w:r>
    <w:r>
      <w:rPr>
        <w:sz w:val="22"/>
        <w:szCs w:val="22"/>
      </w:rPr>
      <w:tab/>
    </w:r>
    <w:r w:rsidRPr="005E387F">
      <w:rPr>
        <w:sz w:val="22"/>
        <w:szCs w:val="22"/>
      </w:rPr>
      <w:t xml:space="preserve">ver. </w:t>
    </w:r>
    <w:sdt>
      <w:sdtPr>
        <w:rPr>
          <w:sz w:val="22"/>
          <w:szCs w:val="22"/>
        </w:rPr>
        <w:alias w:val="Publish Date"/>
        <w:tag w:val=""/>
        <w:id w:val="1545788028"/>
        <w:dataBinding w:prefixMappings="xmlns:ns0='http://schemas.microsoft.com/office/2006/coverPageProps' " w:xpath="/ns0:CoverPageProperties[1]/ns0:PublishDate[1]" w:storeItemID="{55AF091B-3C7A-41E3-B477-F2FDAA23CFDA}"/>
        <w:date w:fullDate="2024-07-31T00:00:00Z">
          <w:dateFormat w:val="MM/dd/yyyy"/>
          <w:lid w:val="en-US"/>
          <w:storeMappedDataAs w:val="dateTime"/>
          <w:calendar w:val="gregorian"/>
        </w:date>
      </w:sdtPr>
      <w:sdtContent>
        <w:r w:rsidRPr="005E387F">
          <w:rPr>
            <w:sz w:val="22"/>
            <w:szCs w:val="22"/>
          </w:rPr>
          <w:t>0</w:t>
        </w:r>
        <w:r>
          <w:rPr>
            <w:sz w:val="22"/>
            <w:szCs w:val="22"/>
          </w:rPr>
          <w:t>7</w:t>
        </w:r>
        <w:r w:rsidRPr="005E387F">
          <w:rPr>
            <w:sz w:val="22"/>
            <w:szCs w:val="22"/>
          </w:rPr>
          <w:t>/3</w:t>
        </w:r>
        <w:r>
          <w:rPr>
            <w:sz w:val="22"/>
            <w:szCs w:val="22"/>
          </w:rPr>
          <w:t>1</w:t>
        </w:r>
        <w:r w:rsidRPr="005E387F">
          <w:rPr>
            <w:sz w:val="22"/>
            <w:szCs w:val="22"/>
          </w:rPr>
          <w:t>/202</w:t>
        </w:r>
        <w:r>
          <w:rPr>
            <w:sz w:val="22"/>
            <w:szCs w:val="22"/>
          </w:rPr>
          <w:t>4</w:t>
        </w:r>
      </w:sdtContent>
    </w:sdt>
    <w:r w:rsidR="00056EF9">
      <w:rPr>
        <w:sz w:val="22"/>
        <w:szCs w:val="22"/>
      </w:rPr>
      <w:t>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B2B8" w14:textId="6E913818" w:rsidR="00AD6753" w:rsidRPr="009D4960" w:rsidRDefault="00AD6753" w:rsidP="009D4960">
    <w:pPr>
      <w:pStyle w:val="Footer"/>
      <w:tabs>
        <w:tab w:val="clear" w:pos="9360"/>
        <w:tab w:val="left" w:pos="5880"/>
      </w:tabs>
      <w:rPr>
        <w:sz w:val="22"/>
        <w:szCs w:val="22"/>
      </w:rPr>
    </w:pPr>
    <w:r w:rsidRPr="005E387F">
      <w:rPr>
        <w:sz w:val="22"/>
        <w:szCs w:val="22"/>
      </w:rPr>
      <w:t xml:space="preserve">Page </w:t>
    </w:r>
    <w:r w:rsidRPr="005E387F">
      <w:rPr>
        <w:rStyle w:val="iv"/>
        <w:rFonts w:ascii="Arial" w:hAnsi="Arial"/>
        <w:sz w:val="22"/>
        <w:szCs w:val="22"/>
      </w:rPr>
      <w:fldChar w:fldCharType="begin"/>
    </w:r>
    <w:r w:rsidRPr="005E387F">
      <w:rPr>
        <w:rStyle w:val="iv"/>
        <w:rFonts w:ascii="Arial" w:hAnsi="Arial"/>
        <w:sz w:val="22"/>
        <w:szCs w:val="22"/>
      </w:rPr>
      <w:instrText xml:space="preserve"> PAGE   \* MERGEFORMAT </w:instrText>
    </w:r>
    <w:r w:rsidRPr="005E387F">
      <w:rPr>
        <w:rStyle w:val="iv"/>
        <w:rFonts w:ascii="Arial" w:hAnsi="Arial"/>
        <w:sz w:val="22"/>
        <w:szCs w:val="22"/>
      </w:rPr>
      <w:fldChar w:fldCharType="separate"/>
    </w:r>
    <w:r>
      <w:rPr>
        <w:rStyle w:val="iv"/>
        <w:rFonts w:ascii="Arial" w:hAnsi="Arial"/>
        <w:noProof/>
        <w:sz w:val="22"/>
        <w:szCs w:val="22"/>
      </w:rPr>
      <w:t>v</w:t>
    </w:r>
    <w:r w:rsidRPr="005E387F">
      <w:rPr>
        <w:rStyle w:val="iv"/>
        <w:rFonts w:ascii="Arial" w:hAnsi="Arial"/>
        <w:sz w:val="22"/>
        <w:szCs w:val="22"/>
      </w:rPr>
      <w:fldChar w:fldCharType="end"/>
    </w:r>
    <w:r w:rsidRPr="005E387F">
      <w:rPr>
        <w:sz w:val="22"/>
        <w:szCs w:val="22"/>
      </w:rPr>
      <w:tab/>
    </w:r>
    <w:r>
      <w:rPr>
        <w:sz w:val="22"/>
        <w:szCs w:val="22"/>
      </w:rPr>
      <w:tab/>
    </w:r>
    <w:r>
      <w:rPr>
        <w:sz w:val="22"/>
        <w:szCs w:val="22"/>
      </w:rPr>
      <w:tab/>
    </w:r>
    <w:r>
      <w:rPr>
        <w:sz w:val="22"/>
        <w:szCs w:val="22"/>
      </w:rPr>
      <w:tab/>
    </w:r>
    <w:r w:rsidRPr="005E387F">
      <w:rPr>
        <w:sz w:val="22"/>
        <w:szCs w:val="22"/>
      </w:rPr>
      <w:t xml:space="preserve">ver. </w:t>
    </w:r>
    <w:sdt>
      <w:sdtPr>
        <w:rPr>
          <w:sz w:val="22"/>
          <w:szCs w:val="22"/>
        </w:rPr>
        <w:alias w:val="Publish Date"/>
        <w:tag w:val=""/>
        <w:id w:val="224274063"/>
        <w:dataBinding w:prefixMappings="xmlns:ns0='http://schemas.microsoft.com/office/2006/coverPageProps' " w:xpath="/ns0:CoverPageProperties[1]/ns0:PublishDate[1]" w:storeItemID="{55AF091B-3C7A-41E3-B477-F2FDAA23CFDA}"/>
        <w:date w:fullDate="2024-07-31T00:00:00Z">
          <w:dateFormat w:val="MM/dd/yyyy"/>
          <w:lid w:val="en-US"/>
          <w:storeMappedDataAs w:val="dateTime"/>
          <w:calendar w:val="gregorian"/>
        </w:date>
      </w:sdtPr>
      <w:sdtContent>
        <w:r>
          <w:rPr>
            <w:sz w:val="22"/>
            <w:szCs w:val="22"/>
          </w:rPr>
          <w:t>07/31/2024</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8129" w14:textId="2141BD82" w:rsidR="00AD6753" w:rsidRPr="005E387F" w:rsidRDefault="00AD6753" w:rsidP="0063484D">
    <w:pPr>
      <w:pStyle w:val="Footer"/>
      <w:tabs>
        <w:tab w:val="clear" w:pos="4680"/>
        <w:tab w:val="clear" w:pos="9360"/>
        <w:tab w:val="center" w:pos="6480"/>
      </w:tabs>
      <w:ind w:firstLine="0"/>
      <w:rPr>
        <w:sz w:val="22"/>
        <w:szCs w:val="22"/>
      </w:rPr>
    </w:pPr>
    <w:r w:rsidRPr="005E387F">
      <w:rPr>
        <w:sz w:val="22"/>
        <w:szCs w:val="22"/>
      </w:rPr>
      <w:t xml:space="preserve">Page </w:t>
    </w:r>
    <w:r w:rsidRPr="0063484D">
      <w:rPr>
        <w:b/>
      </w:rPr>
      <w:fldChar w:fldCharType="begin"/>
    </w:r>
    <w:r w:rsidRPr="0063484D">
      <w:rPr>
        <w:b/>
      </w:rPr>
      <w:instrText xml:space="preserve"> PAGE   \* MERGEFORMAT </w:instrText>
    </w:r>
    <w:r w:rsidRPr="0063484D">
      <w:rPr>
        <w:b/>
      </w:rPr>
      <w:fldChar w:fldCharType="separate"/>
    </w:r>
    <w:r w:rsidR="00E6091E">
      <w:rPr>
        <w:b/>
        <w:noProof/>
      </w:rPr>
      <w:t>v</w:t>
    </w:r>
    <w:r w:rsidRPr="0063484D">
      <w:rPr>
        <w:b/>
      </w:rPr>
      <w:fldChar w:fldCharType="end"/>
    </w:r>
    <w:r w:rsidRPr="005E387F">
      <w:rPr>
        <w:sz w:val="22"/>
        <w:szCs w:val="22"/>
      </w:rPr>
      <w:tab/>
      <w:t xml:space="preserve">ver. </w:t>
    </w:r>
    <w:sdt>
      <w:sdtPr>
        <w:rPr>
          <w:sz w:val="22"/>
          <w:szCs w:val="22"/>
        </w:rPr>
        <w:alias w:val="Publish Date"/>
        <w:tag w:val=""/>
        <w:id w:val="292873223"/>
        <w:dataBinding w:prefixMappings="xmlns:ns0='http://schemas.microsoft.com/office/2006/coverPageProps' " w:xpath="/ns0:CoverPageProperties[1]/ns0:PublishDate[1]" w:storeItemID="{55AF091B-3C7A-41E3-B477-F2FDAA23CFDA}"/>
        <w:date w:fullDate="2024-07-31T00:00:00Z">
          <w:dateFormat w:val="MM/dd/yyyy"/>
          <w:lid w:val="en-US"/>
          <w:storeMappedDataAs w:val="dateTime"/>
          <w:calendar w:val="gregorian"/>
        </w:date>
      </w:sdtPr>
      <w:sdtContent>
        <w:r w:rsidRPr="005E387F">
          <w:rPr>
            <w:sz w:val="22"/>
            <w:szCs w:val="22"/>
          </w:rPr>
          <w:t>0</w:t>
        </w:r>
        <w:r>
          <w:rPr>
            <w:sz w:val="22"/>
            <w:szCs w:val="22"/>
          </w:rPr>
          <w:t>7</w:t>
        </w:r>
        <w:r w:rsidRPr="005E387F">
          <w:rPr>
            <w:sz w:val="22"/>
            <w:szCs w:val="22"/>
          </w:rPr>
          <w:t>/3</w:t>
        </w:r>
        <w:r>
          <w:rPr>
            <w:sz w:val="22"/>
            <w:szCs w:val="22"/>
          </w:rPr>
          <w:t>1</w:t>
        </w:r>
        <w:r w:rsidRPr="005E387F">
          <w:rPr>
            <w:sz w:val="22"/>
            <w:szCs w:val="22"/>
          </w:rPr>
          <w:t>/202</w:t>
        </w:r>
        <w:r>
          <w:rPr>
            <w:sz w:val="22"/>
            <w:szCs w:val="22"/>
          </w:rPr>
          <w:t>4</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CD7F" w14:textId="542BAEAA" w:rsidR="00AD6753" w:rsidRPr="005E387F" w:rsidRDefault="00AD6753" w:rsidP="00F638C8">
    <w:pPr>
      <w:pStyle w:val="Footer"/>
      <w:tabs>
        <w:tab w:val="clear" w:pos="9360"/>
        <w:tab w:val="left" w:pos="7920"/>
        <w:tab w:val="right" w:pos="9691"/>
      </w:tabs>
      <w:rPr>
        <w:sz w:val="22"/>
        <w:szCs w:val="22"/>
      </w:rPr>
    </w:pPr>
    <w:r>
      <w:rPr>
        <w:sz w:val="22"/>
        <w:szCs w:val="22"/>
      </w:rPr>
      <w:t xml:space="preserve"> </w:t>
    </w:r>
    <w:r w:rsidRPr="005E387F">
      <w:rPr>
        <w:sz w:val="22"/>
        <w:szCs w:val="22"/>
      </w:rPr>
      <w:t>Page</w:t>
    </w:r>
    <w:r>
      <w:rPr>
        <w:sz w:val="22"/>
        <w:szCs w:val="22"/>
      </w:rPr>
      <w:t xml:space="preserve"> </w:t>
    </w:r>
    <w:r w:rsidRPr="0090298A">
      <w:rPr>
        <w:b/>
        <w:sz w:val="22"/>
        <w:szCs w:val="22"/>
      </w:rPr>
      <w:t>I-</w:t>
    </w:r>
    <w:r w:rsidRPr="005E387F">
      <w:rPr>
        <w:rStyle w:val="iv"/>
        <w:rFonts w:ascii="Arial" w:hAnsi="Arial"/>
        <w:sz w:val="22"/>
        <w:szCs w:val="22"/>
      </w:rPr>
      <w:fldChar w:fldCharType="begin"/>
    </w:r>
    <w:r w:rsidRPr="005E387F">
      <w:rPr>
        <w:rStyle w:val="iv"/>
        <w:rFonts w:ascii="Arial" w:hAnsi="Arial"/>
        <w:sz w:val="22"/>
        <w:szCs w:val="22"/>
      </w:rPr>
      <w:instrText xml:space="preserve"> PAGE   \* MERGEFORMAT </w:instrText>
    </w:r>
    <w:r w:rsidRPr="005E387F">
      <w:rPr>
        <w:rStyle w:val="iv"/>
        <w:rFonts w:ascii="Arial" w:hAnsi="Arial"/>
        <w:sz w:val="22"/>
        <w:szCs w:val="22"/>
      </w:rPr>
      <w:fldChar w:fldCharType="separate"/>
    </w:r>
    <w:r w:rsidR="00E6091E">
      <w:rPr>
        <w:rStyle w:val="iv"/>
        <w:rFonts w:ascii="Arial" w:hAnsi="Arial"/>
        <w:noProof/>
        <w:sz w:val="22"/>
        <w:szCs w:val="22"/>
      </w:rPr>
      <w:t>3</w:t>
    </w:r>
    <w:r w:rsidRPr="005E387F">
      <w:rPr>
        <w:rStyle w:val="iv"/>
        <w:rFonts w:ascii="Arial" w:hAnsi="Arial"/>
        <w:sz w:val="22"/>
        <w:szCs w:val="22"/>
      </w:rPr>
      <w:fldChar w:fldCharType="end"/>
    </w:r>
    <w:r w:rsidRPr="005E387F">
      <w:rPr>
        <w:sz w:val="22"/>
        <w:szCs w:val="22"/>
      </w:rPr>
      <w:tab/>
    </w:r>
    <w:r>
      <w:rPr>
        <w:sz w:val="22"/>
        <w:szCs w:val="22"/>
      </w:rPr>
      <w:tab/>
    </w:r>
    <w:r w:rsidRPr="005E387F">
      <w:rPr>
        <w:sz w:val="22"/>
        <w:szCs w:val="22"/>
      </w:rPr>
      <w:t xml:space="preserve">ver. </w:t>
    </w:r>
    <w:sdt>
      <w:sdtPr>
        <w:rPr>
          <w:sz w:val="22"/>
          <w:szCs w:val="22"/>
        </w:rPr>
        <w:alias w:val="Publish Date"/>
        <w:tag w:val=""/>
        <w:id w:val="1466615042"/>
        <w:dataBinding w:prefixMappings="xmlns:ns0='http://schemas.microsoft.com/office/2006/coverPageProps' " w:xpath="/ns0:CoverPageProperties[1]/ns0:PublishDate[1]" w:storeItemID="{55AF091B-3C7A-41E3-B477-F2FDAA23CFDA}"/>
        <w:date w:fullDate="2024-07-31T00:00:00Z">
          <w:dateFormat w:val="MM/dd/yyyy"/>
          <w:lid w:val="en-US"/>
          <w:storeMappedDataAs w:val="dateTime"/>
          <w:calendar w:val="gregorian"/>
        </w:date>
      </w:sdtPr>
      <w:sdtContent>
        <w:r w:rsidRPr="005E387F">
          <w:rPr>
            <w:sz w:val="22"/>
            <w:szCs w:val="22"/>
          </w:rPr>
          <w:t>0</w:t>
        </w:r>
        <w:r>
          <w:rPr>
            <w:sz w:val="22"/>
            <w:szCs w:val="22"/>
          </w:rPr>
          <w:t>7</w:t>
        </w:r>
        <w:r w:rsidRPr="005E387F">
          <w:rPr>
            <w:sz w:val="22"/>
            <w:szCs w:val="22"/>
          </w:rPr>
          <w:t>/3</w:t>
        </w:r>
        <w:r>
          <w:rPr>
            <w:sz w:val="22"/>
            <w:szCs w:val="22"/>
          </w:rPr>
          <w:t>1</w:t>
        </w:r>
        <w:r w:rsidRPr="005E387F">
          <w:rPr>
            <w:sz w:val="22"/>
            <w:szCs w:val="22"/>
          </w:rPr>
          <w:t>/202</w:t>
        </w:r>
        <w:r>
          <w:rPr>
            <w:sz w:val="22"/>
            <w:szCs w:val="22"/>
          </w:rPr>
          <w:t>4</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E5A2" w14:textId="4DEA1C31" w:rsidR="00AD6753" w:rsidRPr="005E387F" w:rsidRDefault="00AD6753" w:rsidP="00F638C8">
    <w:pPr>
      <w:pStyle w:val="Footer"/>
      <w:tabs>
        <w:tab w:val="clear" w:pos="9360"/>
        <w:tab w:val="right" w:pos="9720"/>
      </w:tabs>
      <w:rPr>
        <w:sz w:val="22"/>
        <w:szCs w:val="22"/>
      </w:rPr>
    </w:pPr>
    <w:r w:rsidRPr="005E387F">
      <w:rPr>
        <w:sz w:val="22"/>
        <w:szCs w:val="22"/>
      </w:rPr>
      <w:t>Page</w:t>
    </w:r>
    <w:r>
      <w:rPr>
        <w:sz w:val="22"/>
        <w:szCs w:val="22"/>
      </w:rPr>
      <w:t xml:space="preserve"> </w:t>
    </w:r>
    <w:r w:rsidRPr="0090298A">
      <w:rPr>
        <w:b/>
        <w:sz w:val="22"/>
        <w:szCs w:val="22"/>
      </w:rPr>
      <w:t>I</w:t>
    </w:r>
    <w:r>
      <w:rPr>
        <w:b/>
        <w:sz w:val="22"/>
        <w:szCs w:val="22"/>
      </w:rPr>
      <w:t>I</w:t>
    </w:r>
    <w:r w:rsidRPr="0090298A">
      <w:rPr>
        <w:b/>
        <w:sz w:val="22"/>
        <w:szCs w:val="22"/>
      </w:rPr>
      <w:t>-</w:t>
    </w:r>
    <w:r w:rsidRPr="005E387F">
      <w:rPr>
        <w:rStyle w:val="iv"/>
        <w:rFonts w:ascii="Arial" w:hAnsi="Arial"/>
        <w:sz w:val="22"/>
        <w:szCs w:val="22"/>
      </w:rPr>
      <w:fldChar w:fldCharType="begin"/>
    </w:r>
    <w:r w:rsidRPr="005E387F">
      <w:rPr>
        <w:rStyle w:val="iv"/>
        <w:rFonts w:ascii="Arial" w:hAnsi="Arial"/>
        <w:sz w:val="22"/>
        <w:szCs w:val="22"/>
      </w:rPr>
      <w:instrText xml:space="preserve"> PAGE   \* MERGEFORMAT </w:instrText>
    </w:r>
    <w:r w:rsidRPr="005E387F">
      <w:rPr>
        <w:rStyle w:val="iv"/>
        <w:rFonts w:ascii="Arial" w:hAnsi="Arial"/>
        <w:sz w:val="22"/>
        <w:szCs w:val="22"/>
      </w:rPr>
      <w:fldChar w:fldCharType="separate"/>
    </w:r>
    <w:r w:rsidR="00554744">
      <w:rPr>
        <w:rStyle w:val="iv"/>
        <w:rFonts w:ascii="Arial" w:hAnsi="Arial"/>
        <w:noProof/>
        <w:sz w:val="22"/>
        <w:szCs w:val="22"/>
      </w:rPr>
      <w:t>8</w:t>
    </w:r>
    <w:r w:rsidRPr="005E387F">
      <w:rPr>
        <w:rStyle w:val="iv"/>
        <w:rFonts w:ascii="Arial" w:hAnsi="Arial"/>
        <w:sz w:val="22"/>
        <w:szCs w:val="22"/>
      </w:rPr>
      <w:fldChar w:fldCharType="end"/>
    </w:r>
    <w:r w:rsidRPr="005E387F">
      <w:rPr>
        <w:sz w:val="22"/>
        <w:szCs w:val="22"/>
      </w:rPr>
      <w:tab/>
    </w:r>
    <w:r>
      <w:rPr>
        <w:sz w:val="22"/>
        <w:szCs w:val="22"/>
      </w:rPr>
      <w:tab/>
    </w:r>
    <w:r w:rsidRPr="005E387F">
      <w:rPr>
        <w:sz w:val="22"/>
        <w:szCs w:val="22"/>
      </w:rPr>
      <w:t xml:space="preserve">ver. </w:t>
    </w:r>
    <w:sdt>
      <w:sdtPr>
        <w:rPr>
          <w:sz w:val="22"/>
          <w:szCs w:val="22"/>
        </w:rPr>
        <w:alias w:val="Publish Date"/>
        <w:tag w:val=""/>
        <w:id w:val="-611047188"/>
        <w:dataBinding w:prefixMappings="xmlns:ns0='http://schemas.microsoft.com/office/2006/coverPageProps' " w:xpath="/ns0:CoverPageProperties[1]/ns0:PublishDate[1]" w:storeItemID="{55AF091B-3C7A-41E3-B477-F2FDAA23CFDA}"/>
        <w:date w:fullDate="2024-07-31T00:00:00Z">
          <w:dateFormat w:val="MM/dd/yyyy"/>
          <w:lid w:val="en-US"/>
          <w:storeMappedDataAs w:val="dateTime"/>
          <w:calendar w:val="gregorian"/>
        </w:date>
      </w:sdtPr>
      <w:sdtContent>
        <w:r w:rsidRPr="005E387F">
          <w:rPr>
            <w:sz w:val="22"/>
            <w:szCs w:val="22"/>
          </w:rPr>
          <w:t>0</w:t>
        </w:r>
        <w:r>
          <w:rPr>
            <w:sz w:val="22"/>
            <w:szCs w:val="22"/>
          </w:rPr>
          <w:t>7</w:t>
        </w:r>
        <w:r w:rsidRPr="005E387F">
          <w:rPr>
            <w:sz w:val="22"/>
            <w:szCs w:val="22"/>
          </w:rPr>
          <w:t>/3</w:t>
        </w:r>
        <w:r>
          <w:rPr>
            <w:sz w:val="22"/>
            <w:szCs w:val="22"/>
          </w:rPr>
          <w:t>1</w:t>
        </w:r>
        <w:r w:rsidRPr="005E387F">
          <w:rPr>
            <w:sz w:val="22"/>
            <w:szCs w:val="22"/>
          </w:rPr>
          <w:t>/202</w:t>
        </w:r>
        <w:r>
          <w:rPr>
            <w:sz w:val="22"/>
            <w:szCs w:val="22"/>
          </w:rPr>
          <w:t>4</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4D79" w14:textId="21D6B84E" w:rsidR="00AD6753" w:rsidRPr="00471969" w:rsidRDefault="00000000" w:rsidP="00CF2D58">
    <w:pPr>
      <w:pStyle w:val="Footer"/>
      <w:rPr>
        <w:sz w:val="22"/>
      </w:rPr>
    </w:pPr>
    <w:sdt>
      <w:sdtPr>
        <w:id w:val="-1214806188"/>
        <w:docPartObj>
          <w:docPartGallery w:val="Page Numbers (Bottom of Page)"/>
          <w:docPartUnique/>
        </w:docPartObj>
      </w:sdtPr>
      <w:sdtEndPr>
        <w:rPr>
          <w:noProof/>
        </w:rPr>
      </w:sdtEndPr>
      <w:sdtContent>
        <w:r w:rsidR="00AD6753">
          <w:t xml:space="preserve">Page </w:t>
        </w:r>
        <w:r w:rsidR="00AD6753" w:rsidRPr="0090298A">
          <w:rPr>
            <w:b/>
          </w:rPr>
          <w:t>III-</w:t>
        </w:r>
        <w:r w:rsidR="00AD6753" w:rsidRPr="00E41419">
          <w:rPr>
            <w:rStyle w:val="PageHeaderChar"/>
          </w:rPr>
          <w:fldChar w:fldCharType="begin"/>
        </w:r>
        <w:r w:rsidR="00AD6753" w:rsidRPr="00E41419">
          <w:rPr>
            <w:rStyle w:val="PageHeaderChar"/>
          </w:rPr>
          <w:instrText xml:space="preserve"> PAGE   \* MERGEFORMAT </w:instrText>
        </w:r>
        <w:r w:rsidR="00AD6753" w:rsidRPr="00E41419">
          <w:rPr>
            <w:rStyle w:val="PageHeaderChar"/>
          </w:rPr>
          <w:fldChar w:fldCharType="separate"/>
        </w:r>
        <w:r w:rsidR="0073378B">
          <w:rPr>
            <w:rStyle w:val="PageHeaderChar"/>
            <w:noProof/>
          </w:rPr>
          <w:t>15</w:t>
        </w:r>
        <w:r w:rsidR="00AD6753" w:rsidRPr="00E41419">
          <w:rPr>
            <w:rStyle w:val="PageHeaderChar"/>
          </w:rPr>
          <w:fldChar w:fldCharType="end"/>
        </w:r>
      </w:sdtContent>
    </w:sdt>
    <w:r w:rsidR="00AD6753">
      <w:rPr>
        <w:sz w:val="22"/>
      </w:rPr>
      <w:tab/>
    </w:r>
    <w:r w:rsidR="00AD6753">
      <w:rPr>
        <w:sz w:val="22"/>
      </w:rPr>
      <w:tab/>
      <w:t xml:space="preserve">ver. </w:t>
    </w:r>
    <w:sdt>
      <w:sdtPr>
        <w:rPr>
          <w:sz w:val="22"/>
        </w:rPr>
        <w:alias w:val="Publish Date"/>
        <w:tag w:val=""/>
        <w:id w:val="-315727091"/>
        <w:dataBinding w:prefixMappings="xmlns:ns0='http://schemas.microsoft.com/office/2006/coverPageProps' " w:xpath="/ns0:CoverPageProperties[1]/ns0:PublishDate[1]" w:storeItemID="{55AF091B-3C7A-41E3-B477-F2FDAA23CFDA}"/>
        <w:date w:fullDate="2024-07-31T00:00:00Z">
          <w:dateFormat w:val="MM/dd/yyyy"/>
          <w:lid w:val="en-US"/>
          <w:storeMappedDataAs w:val="dateTime"/>
          <w:calendar w:val="gregorian"/>
        </w:date>
      </w:sdtPr>
      <w:sdtContent>
        <w:r w:rsidR="00AD6753">
          <w:rPr>
            <w:sz w:val="22"/>
          </w:rPr>
          <w:t>07/31/2024</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5806" w14:textId="40B21702" w:rsidR="00AD6753" w:rsidRPr="00471969" w:rsidRDefault="00000000" w:rsidP="00CF2D58">
    <w:pPr>
      <w:pStyle w:val="Footer"/>
      <w:rPr>
        <w:sz w:val="22"/>
      </w:rPr>
    </w:pPr>
    <w:sdt>
      <w:sdtPr>
        <w:id w:val="2008395355"/>
        <w:docPartObj>
          <w:docPartGallery w:val="Page Numbers (Bottom of Page)"/>
          <w:docPartUnique/>
        </w:docPartObj>
      </w:sdtPr>
      <w:sdtEndPr>
        <w:rPr>
          <w:noProof/>
        </w:rPr>
      </w:sdtEndPr>
      <w:sdtContent>
        <w:r w:rsidR="00AD6753">
          <w:t xml:space="preserve">Page </w:t>
        </w:r>
        <w:r w:rsidR="00AD6753" w:rsidRPr="0090298A">
          <w:rPr>
            <w:b/>
          </w:rPr>
          <w:t>III-</w:t>
        </w:r>
        <w:r w:rsidR="00AD6753" w:rsidRPr="00E41419">
          <w:rPr>
            <w:rStyle w:val="PageHeaderChar"/>
          </w:rPr>
          <w:fldChar w:fldCharType="begin"/>
        </w:r>
        <w:r w:rsidR="00AD6753" w:rsidRPr="00E41419">
          <w:rPr>
            <w:rStyle w:val="PageHeaderChar"/>
          </w:rPr>
          <w:instrText xml:space="preserve"> PAGE   \* MERGEFORMAT </w:instrText>
        </w:r>
        <w:r w:rsidR="00AD6753" w:rsidRPr="00E41419">
          <w:rPr>
            <w:rStyle w:val="PageHeaderChar"/>
          </w:rPr>
          <w:fldChar w:fldCharType="separate"/>
        </w:r>
        <w:r w:rsidR="0073378B">
          <w:rPr>
            <w:rStyle w:val="PageHeaderChar"/>
            <w:noProof/>
          </w:rPr>
          <w:t>21</w:t>
        </w:r>
        <w:r w:rsidR="00AD6753" w:rsidRPr="00E41419">
          <w:rPr>
            <w:rStyle w:val="PageHeaderChar"/>
          </w:rPr>
          <w:fldChar w:fldCharType="end"/>
        </w:r>
      </w:sdtContent>
    </w:sdt>
    <w:r w:rsidR="00AD6753">
      <w:rPr>
        <w:sz w:val="22"/>
      </w:rPr>
      <w:tab/>
    </w:r>
    <w:r w:rsidR="00AD6753">
      <w:rPr>
        <w:sz w:val="22"/>
      </w:rPr>
      <w:tab/>
      <w:t xml:space="preserve">ver. </w:t>
    </w:r>
    <w:sdt>
      <w:sdtPr>
        <w:rPr>
          <w:sz w:val="22"/>
        </w:rPr>
        <w:alias w:val="Publish Date"/>
        <w:tag w:val=""/>
        <w:id w:val="1215244240"/>
        <w:dataBinding w:prefixMappings="xmlns:ns0='http://schemas.microsoft.com/office/2006/coverPageProps' " w:xpath="/ns0:CoverPageProperties[1]/ns0:PublishDate[1]" w:storeItemID="{55AF091B-3C7A-41E3-B477-F2FDAA23CFDA}"/>
        <w:date w:fullDate="2024-07-31T00:00:00Z">
          <w:dateFormat w:val="MM/dd/yyyy"/>
          <w:lid w:val="en-US"/>
          <w:storeMappedDataAs w:val="dateTime"/>
          <w:calendar w:val="gregorian"/>
        </w:date>
      </w:sdtPr>
      <w:sdtContent>
        <w:r w:rsidR="00AD6753">
          <w:rPr>
            <w:sz w:val="22"/>
          </w:rPr>
          <w:t>07/31/2024</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FEBB" w14:textId="6B5D3A3F" w:rsidR="00AD6753" w:rsidRPr="00471969" w:rsidRDefault="00000000" w:rsidP="00CF2D58">
    <w:pPr>
      <w:pStyle w:val="Footer"/>
      <w:rPr>
        <w:sz w:val="22"/>
      </w:rPr>
    </w:pPr>
    <w:sdt>
      <w:sdtPr>
        <w:id w:val="877128493"/>
        <w:docPartObj>
          <w:docPartGallery w:val="Page Numbers (Bottom of Page)"/>
          <w:docPartUnique/>
        </w:docPartObj>
      </w:sdtPr>
      <w:sdtEndPr>
        <w:rPr>
          <w:noProof/>
        </w:rPr>
      </w:sdtEndPr>
      <w:sdtContent>
        <w:r w:rsidR="00AD6753">
          <w:t xml:space="preserve">Page </w:t>
        </w:r>
        <w:r w:rsidR="00AD6753" w:rsidRPr="0090298A">
          <w:rPr>
            <w:b/>
          </w:rPr>
          <w:t>I</w:t>
        </w:r>
        <w:r w:rsidR="00AD6753">
          <w:rPr>
            <w:b/>
          </w:rPr>
          <w:t>V</w:t>
        </w:r>
        <w:r w:rsidR="00AD6753" w:rsidRPr="0090298A">
          <w:rPr>
            <w:b/>
          </w:rPr>
          <w:t>-</w:t>
        </w:r>
        <w:r w:rsidR="00AD6753" w:rsidRPr="00E41419">
          <w:rPr>
            <w:rStyle w:val="PageHeaderChar"/>
          </w:rPr>
          <w:fldChar w:fldCharType="begin"/>
        </w:r>
        <w:r w:rsidR="00AD6753" w:rsidRPr="00E41419">
          <w:rPr>
            <w:rStyle w:val="PageHeaderChar"/>
          </w:rPr>
          <w:instrText xml:space="preserve"> PAGE   \* MERGEFORMAT </w:instrText>
        </w:r>
        <w:r w:rsidR="00AD6753" w:rsidRPr="00E41419">
          <w:rPr>
            <w:rStyle w:val="PageHeaderChar"/>
          </w:rPr>
          <w:fldChar w:fldCharType="separate"/>
        </w:r>
        <w:r w:rsidR="002E7710">
          <w:rPr>
            <w:rStyle w:val="PageHeaderChar"/>
            <w:noProof/>
          </w:rPr>
          <w:t>66</w:t>
        </w:r>
        <w:r w:rsidR="00AD6753" w:rsidRPr="00E41419">
          <w:rPr>
            <w:rStyle w:val="PageHeaderChar"/>
          </w:rPr>
          <w:fldChar w:fldCharType="end"/>
        </w:r>
      </w:sdtContent>
    </w:sdt>
    <w:r w:rsidR="00AD6753">
      <w:rPr>
        <w:sz w:val="22"/>
      </w:rPr>
      <w:tab/>
    </w:r>
    <w:r w:rsidR="00AD6753">
      <w:rPr>
        <w:sz w:val="22"/>
      </w:rPr>
      <w:tab/>
      <w:t xml:space="preserve">ver. </w:t>
    </w:r>
    <w:sdt>
      <w:sdtPr>
        <w:rPr>
          <w:sz w:val="22"/>
        </w:rPr>
        <w:alias w:val="Publish Date"/>
        <w:tag w:val=""/>
        <w:id w:val="-2015212926"/>
        <w:dataBinding w:prefixMappings="xmlns:ns0='http://schemas.microsoft.com/office/2006/coverPageProps' " w:xpath="/ns0:CoverPageProperties[1]/ns0:PublishDate[1]" w:storeItemID="{55AF091B-3C7A-41E3-B477-F2FDAA23CFDA}"/>
        <w:date w:fullDate="2024-07-31T00:00:00Z">
          <w:dateFormat w:val="MM/dd/yyyy"/>
          <w:lid w:val="en-US"/>
          <w:storeMappedDataAs w:val="dateTime"/>
          <w:calendar w:val="gregorian"/>
        </w:date>
      </w:sdtPr>
      <w:sdtContent>
        <w:r w:rsidR="00AD6753">
          <w:rPr>
            <w:sz w:val="22"/>
          </w:rPr>
          <w:t>07/31/2024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B5468" w14:textId="77777777" w:rsidR="00535DA3" w:rsidRDefault="00535DA3" w:rsidP="0020473D">
      <w:r>
        <w:separator/>
      </w:r>
    </w:p>
    <w:p w14:paraId="3F01BA13" w14:textId="77777777" w:rsidR="00535DA3" w:rsidRDefault="00535DA3" w:rsidP="0020473D"/>
  </w:footnote>
  <w:footnote w:type="continuationSeparator" w:id="0">
    <w:p w14:paraId="4A9C9726" w14:textId="77777777" w:rsidR="00535DA3" w:rsidRDefault="00535DA3" w:rsidP="0020473D">
      <w:r>
        <w:continuationSeparator/>
      </w:r>
    </w:p>
    <w:p w14:paraId="745F6631" w14:textId="77777777" w:rsidR="00535DA3" w:rsidRDefault="00535DA3" w:rsidP="0020473D"/>
  </w:footnote>
  <w:footnote w:id="1">
    <w:p w14:paraId="0B9DCE17" w14:textId="4FED9525" w:rsidR="00AD6753" w:rsidRDefault="00AD6753">
      <w:pPr>
        <w:pStyle w:val="FootnoteText"/>
      </w:pPr>
      <w:r>
        <w:rPr>
          <w:rStyle w:val="FootnoteReference"/>
        </w:rPr>
        <w:footnoteRef/>
      </w:r>
      <w:r>
        <w:t xml:space="preserve"> The terms “Director” and “Vice-Director” are used in routine Summit Old Guard business and conversation. The articles of incorporation designate “President” and “Vice-President,” which are used only in the context of corporate documents and corporate communications.</w:t>
      </w:r>
    </w:p>
  </w:footnote>
  <w:footnote w:id="2">
    <w:p w14:paraId="1C9A4DDA" w14:textId="5205EDBE" w:rsidR="00AD6753" w:rsidRPr="006346B9" w:rsidRDefault="00AD6753" w:rsidP="006346B9">
      <w:pPr>
        <w:pStyle w:val="FootnoteText"/>
      </w:pPr>
      <w:r w:rsidRPr="006346B9">
        <w:rPr>
          <w:vertAlign w:val="superscript"/>
        </w:rPr>
        <w:footnoteRef/>
      </w:r>
      <w:r w:rsidRPr="006346B9">
        <w:rPr>
          <w:vertAlign w:val="superscript"/>
        </w:rPr>
        <w:t xml:space="preserve"> </w:t>
      </w:r>
      <w:r w:rsidRPr="006346B9">
        <w:t>Comments noted here are a summary of the more detailed Trips Reference Manual, which should be referred to when planning and executing trips.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3B18" w14:textId="1287AFD1" w:rsidR="00AD6753" w:rsidRPr="00454910" w:rsidRDefault="00AD6753" w:rsidP="007C19AB">
    <w:pPr>
      <w:pStyle w:val="Header"/>
      <w:tabs>
        <w:tab w:val="clear" w:pos="9360"/>
        <w:tab w:val="right" w:pos="9810"/>
      </w:tabs>
      <w:rPr>
        <w:rStyle w:val="RightArrow"/>
      </w:rPr>
    </w:pPr>
    <w:r>
      <w:rPr>
        <w:noProof/>
        <w:color w:val="548DD4"/>
      </w:rPr>
      <mc:AlternateContent>
        <mc:Choice Requires="wps">
          <w:drawing>
            <wp:anchor distT="0" distB="0" distL="114300" distR="114300" simplePos="0" relativeHeight="251659264" behindDoc="0" locked="0" layoutInCell="1" allowOverlap="1" wp14:anchorId="0583A791" wp14:editId="68C716D3">
              <wp:simplePos x="0" y="0"/>
              <wp:positionH relativeFrom="margin">
                <wp:posOffset>150687</wp:posOffset>
              </wp:positionH>
              <wp:positionV relativeFrom="paragraph">
                <wp:posOffset>3771104</wp:posOffset>
              </wp:positionV>
              <wp:extent cx="6098071" cy="2247900"/>
              <wp:effectExtent l="1696403" t="0" r="1751647" b="0"/>
              <wp:wrapNone/>
              <wp:docPr id="48" name="Text Box 48"/>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7F219" w14:textId="77777777" w:rsidR="00AD6753" w:rsidRPr="00876914" w:rsidRDefault="00AD6753">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3A791" id="_x0000_t202" coordsize="21600,21600" o:spt="202" path="m,l,21600r21600,l21600,xe">
              <v:stroke joinstyle="miter"/>
              <v:path gradientshapeok="t" o:connecttype="rect"/>
            </v:shapetype>
            <v:shape id="Text Box 48" o:spid="_x0000_s1027" type="#_x0000_t202" style="position:absolute;margin-left:11.85pt;margin-top:296.95pt;width:480.15pt;height:177pt;rotation:-2974626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" filled="f" stroked="f" strokeweight=".5pt">
              <v:textbox>
                <w:txbxContent>
                  <w:p w14:paraId="7437F219" w14:textId="77777777" w:rsidR="00AD6753" w:rsidRPr="00876914" w:rsidRDefault="00AD6753">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Pr>
        <w:rStyle w:val="Hyperlink"/>
        <w:color w:val="548DD4"/>
        <w:u w:val="none"/>
      </w:rPr>
      <w:tab/>
    </w:r>
    <w:r>
      <w:rPr>
        <w:rStyle w:val="Hyperlink"/>
        <w:color w:val="548DD4"/>
        <w:u w:val="none"/>
      </w:rPr>
      <w:tab/>
    </w:r>
    <w:r>
      <w:rPr>
        <w:rStyle w:val="Hyperlink"/>
        <w:color w:val="548DD4"/>
        <w:u w:val="none"/>
      </w:rPr>
      <w:tab/>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3F84" w14:textId="0F0DAAA6" w:rsidR="00AD6753" w:rsidRDefault="00AD6753">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C3BD" w14:textId="231E0EC0" w:rsidR="00AD6753" w:rsidRDefault="00AD6753">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D626" w14:textId="65C82663" w:rsidR="00AD6753" w:rsidRDefault="00AD6753">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B834" w14:textId="4A758812" w:rsidR="00AD6753" w:rsidRPr="002B7CE1" w:rsidRDefault="00AD6753" w:rsidP="00D12FDB">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2997632" behindDoc="0" locked="0" layoutInCell="1" allowOverlap="1" wp14:anchorId="02AB711C" wp14:editId="061EDECC">
              <wp:simplePos x="0" y="0"/>
              <wp:positionH relativeFrom="margin">
                <wp:align>right</wp:align>
              </wp:positionH>
              <wp:positionV relativeFrom="paragraph">
                <wp:posOffset>3582825</wp:posOffset>
              </wp:positionV>
              <wp:extent cx="6140928" cy="2247900"/>
              <wp:effectExtent l="1793875" t="0" r="1844675" b="0"/>
              <wp:wrapNone/>
              <wp:docPr id="590595286" name="Text Box 59059528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FF938"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B711C" id="_x0000_t202" coordsize="21600,21600" o:spt="202" path="m,l,21600r21600,l21600,xe">
              <v:stroke joinstyle="miter"/>
              <v:path gradientshapeok="t" o:connecttype="rect"/>
            </v:shapetype>
            <v:shape id="Text Box 590595286" o:spid="_x0000_s1058" type="#_x0000_t202" style="position:absolute;margin-left:432.35pt;margin-top:282.1pt;width:483.55pt;height:177pt;rotation:-2974626fd;z-index:25299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" fillcolor="white [3201]" stroked="f" strokeweight=".5pt">
              <v:textbox>
                <w:txbxContent>
                  <w:p w14:paraId="4B9FF938"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Membership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0731E" w14:textId="2BAEA3A1" w:rsidR="00AD6753" w:rsidRDefault="00AD6753">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DEE6" w14:textId="705614A2" w:rsidR="00AD6753" w:rsidRDefault="00AD6753">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0DB5" w14:textId="31628C67" w:rsidR="00AD6753" w:rsidRPr="002B7CE1" w:rsidRDefault="00AD6753" w:rsidP="00D12FDB">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3705216" behindDoc="0" locked="0" layoutInCell="1" allowOverlap="1" wp14:anchorId="523A72F9" wp14:editId="275994BF">
              <wp:simplePos x="0" y="0"/>
              <wp:positionH relativeFrom="margin">
                <wp:align>right</wp:align>
              </wp:positionH>
              <wp:positionV relativeFrom="paragraph">
                <wp:posOffset>3582825</wp:posOffset>
              </wp:positionV>
              <wp:extent cx="6140928" cy="2247900"/>
              <wp:effectExtent l="1793875" t="0" r="1844675" b="0"/>
              <wp:wrapNone/>
              <wp:docPr id="1015236307" name="Text Box 101523630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646B9"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A72F9" id="_x0000_t202" coordsize="21600,21600" o:spt="202" path="m,l,21600r21600,l21600,xe">
              <v:stroke joinstyle="miter"/>
              <v:path gradientshapeok="t" o:connecttype="rect"/>
            </v:shapetype>
            <v:shape id="Text Box 1015236307" o:spid="_x0000_s1059" type="#_x0000_t202" style="position:absolute;margin-left:432.35pt;margin-top:282.1pt;width:483.55pt;height:177pt;rotation:-2974626fd;z-index:25370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" fillcolor="white [3201]" stroked="f" strokeweight=".5pt">
              <v:textbox>
                <w:txbxContent>
                  <w:p w14:paraId="6CD646B9"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Music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40BD" w14:textId="19F1E7CB" w:rsidR="00AD6753" w:rsidRDefault="00AD6753">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D1A6" w14:textId="234562C5" w:rsidR="00AD6753" w:rsidRDefault="00AD6753">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620E" w14:textId="37EAF06A" w:rsidR="00AD6753" w:rsidRPr="002B7CE1" w:rsidRDefault="00AD6753" w:rsidP="00116A5D">
    <w:pPr>
      <w:pStyle w:val="PageHeader"/>
      <w:rPr>
        <w:color w:val="548DD4"/>
      </w:rPr>
    </w:pPr>
    <w:r>
      <w:rPr>
        <w:noProof/>
        <w:color w:val="548DD4"/>
      </w:rPr>
      <mc:AlternateContent>
        <mc:Choice Requires="wps">
          <w:drawing>
            <wp:anchor distT="0" distB="0" distL="114300" distR="114300" simplePos="0" relativeHeight="251809792" behindDoc="0" locked="0" layoutInCell="1" allowOverlap="1" wp14:anchorId="2A2B0E5B" wp14:editId="62FE15AD">
              <wp:simplePos x="0" y="0"/>
              <wp:positionH relativeFrom="margin">
                <wp:posOffset>-318</wp:posOffset>
              </wp:positionH>
              <wp:positionV relativeFrom="paragraph">
                <wp:posOffset>2923858</wp:posOffset>
              </wp:positionV>
              <wp:extent cx="6098071" cy="2247900"/>
              <wp:effectExtent l="1696403" t="0" r="1751647" b="0"/>
              <wp:wrapNone/>
              <wp:docPr id="36" name="Text Box 36"/>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00854"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B0E5B" id="_x0000_t202" coordsize="21600,21600" o:spt="202" path="m,l,21600r21600,l21600,xe">
              <v:stroke joinstyle="miter"/>
              <v:path gradientshapeok="t" o:connecttype="rect"/>
            </v:shapetype>
            <v:shape id="Text Box 36" o:spid="_x0000_s1060" type="#_x0000_t202" style="position:absolute;margin-left:-.05pt;margin-top:230.25pt;width:480.15pt;height:177pt;rotation:-2974626fd;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" filled="f" stroked="f" strokeweight=".5pt">
              <v:textbox>
                <w:txbxContent>
                  <w:p w14:paraId="23B00854"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Nominating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652" w14:textId="2CB12782" w:rsidR="00AD6753" w:rsidRDefault="00AD67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AE5D" w14:textId="75E6FBD9" w:rsidR="00AD6753" w:rsidRDefault="00AD6753">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3C3E" w14:textId="230A84A7" w:rsidR="00AD6753" w:rsidRDefault="00AD6753">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82A3" w14:textId="658FC24C" w:rsidR="00AD6753" w:rsidRPr="002B7CE1" w:rsidRDefault="00AD6753" w:rsidP="00116A5D">
    <w:pPr>
      <w:pStyle w:val="PageHeader"/>
      <w:rPr>
        <w:color w:val="548DD4"/>
      </w:rPr>
    </w:pPr>
    <w:r>
      <w:rPr>
        <w:noProof/>
        <w:color w:val="548DD4"/>
      </w:rPr>
      <mc:AlternateContent>
        <mc:Choice Requires="wps">
          <w:drawing>
            <wp:anchor distT="0" distB="0" distL="114300" distR="114300" simplePos="0" relativeHeight="251811840" behindDoc="0" locked="0" layoutInCell="1" allowOverlap="1" wp14:anchorId="6AF19B5B" wp14:editId="4952CC6C">
              <wp:simplePos x="0" y="0"/>
              <wp:positionH relativeFrom="margin">
                <wp:posOffset>-319</wp:posOffset>
              </wp:positionH>
              <wp:positionV relativeFrom="paragraph">
                <wp:posOffset>2971482</wp:posOffset>
              </wp:positionV>
              <wp:extent cx="6098071" cy="2247900"/>
              <wp:effectExtent l="1696403" t="0" r="1751647" b="0"/>
              <wp:wrapNone/>
              <wp:docPr id="37" name="Text Box 37"/>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6D019"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19B5B" id="_x0000_t202" coordsize="21600,21600" o:spt="202" path="m,l,21600r21600,l21600,xe">
              <v:stroke joinstyle="miter"/>
              <v:path gradientshapeok="t" o:connecttype="rect"/>
            </v:shapetype>
            <v:shape id="Text Box 37" o:spid="_x0000_s1061" type="#_x0000_t202" style="position:absolute;margin-left:-.05pt;margin-top:233.95pt;width:480.15pt;height:177pt;rotation:-2974626fd;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" filled="f" stroked="f" strokeweight=".5pt">
              <v:textbox>
                <w:txbxContent>
                  <w:p w14:paraId="2766D019"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Outreach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63EA" w14:textId="4B15EBF9" w:rsidR="00AD6753" w:rsidRDefault="00AD6753">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B713" w14:textId="2DCDDD84" w:rsidR="00AD6753" w:rsidRDefault="00AD6753">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CBF4" w14:textId="4DB7D0DE" w:rsidR="00AD6753" w:rsidRPr="002B7CE1" w:rsidRDefault="00AD6753" w:rsidP="00D12FDB">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813888" behindDoc="0" locked="0" layoutInCell="1" allowOverlap="1" wp14:anchorId="36EED5F3" wp14:editId="480E6364">
              <wp:simplePos x="0" y="0"/>
              <wp:positionH relativeFrom="margin">
                <wp:posOffset>-317</wp:posOffset>
              </wp:positionH>
              <wp:positionV relativeFrom="paragraph">
                <wp:posOffset>3142933</wp:posOffset>
              </wp:positionV>
              <wp:extent cx="6098071" cy="2247900"/>
              <wp:effectExtent l="1696403" t="0" r="1751647" b="0"/>
              <wp:wrapNone/>
              <wp:docPr id="38" name="Text Box 38"/>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7D73C"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ED5F3" id="_x0000_t202" coordsize="21600,21600" o:spt="202" path="m,l,21600r21600,l21600,xe">
              <v:stroke joinstyle="miter"/>
              <v:path gradientshapeok="t" o:connecttype="rect"/>
            </v:shapetype>
            <v:shape id="Text Box 38" o:spid="_x0000_s1062" type="#_x0000_t202" style="position:absolute;margin-left:0;margin-top:247.5pt;width:480.15pt;height:177pt;rotation:-2974626fd;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" filled="f" stroked="f" strokeweight=".5pt">
              <v:textbox>
                <w:txbxContent>
                  <w:p w14:paraId="2DB7D73C"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Photography &amp; Gallery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CCFC" w14:textId="571DD053" w:rsidR="00AD6753" w:rsidRDefault="00AD6753">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C9C2" w14:textId="3CDDA717" w:rsidR="00AD6753" w:rsidRDefault="00AD6753">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0C78" w14:textId="1E600369" w:rsidR="00AD6753" w:rsidRPr="002B7CE1" w:rsidRDefault="00AD6753" w:rsidP="00116A5D">
    <w:pPr>
      <w:pStyle w:val="PageHeader"/>
      <w:rPr>
        <w:color w:val="548DD4"/>
      </w:rPr>
    </w:pPr>
    <w:r>
      <w:rPr>
        <w:noProof/>
        <w:color w:val="548DD4"/>
      </w:rPr>
      <mc:AlternateContent>
        <mc:Choice Requires="wps">
          <w:drawing>
            <wp:anchor distT="0" distB="0" distL="114300" distR="114300" simplePos="0" relativeHeight="251815936" behindDoc="0" locked="0" layoutInCell="1" allowOverlap="1" wp14:anchorId="76B0C30A" wp14:editId="5C5A2967">
              <wp:simplePos x="0" y="0"/>
              <wp:positionH relativeFrom="margin">
                <wp:posOffset>104457</wp:posOffset>
              </wp:positionH>
              <wp:positionV relativeFrom="paragraph">
                <wp:posOffset>3476308</wp:posOffset>
              </wp:positionV>
              <wp:extent cx="6098071" cy="2247900"/>
              <wp:effectExtent l="1696403" t="0" r="1751647" b="0"/>
              <wp:wrapNone/>
              <wp:docPr id="40" name="Text Box 40"/>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0F227"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0C30A" id="_x0000_t202" coordsize="21600,21600" o:spt="202" path="m,l,21600r21600,l21600,xe">
              <v:stroke joinstyle="miter"/>
              <v:path gradientshapeok="t" o:connecttype="rect"/>
            </v:shapetype>
            <v:shape id="Text Box 40" o:spid="_x0000_s1063" type="#_x0000_t202" style="position:absolute;margin-left:8.2pt;margin-top:273.75pt;width:480.15pt;height:177pt;rotation:-2974626fd;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" filled="f" stroked="f" strokeweight=".5pt">
              <v:textbox>
                <w:txbxContent>
                  <w:p w14:paraId="2370F227"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Picnic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0648" w14:textId="1FD4AC2B" w:rsidR="00AD6753" w:rsidRDefault="00AD6753">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6CBE" w14:textId="27D0F950" w:rsidR="00AD6753" w:rsidRDefault="00AD67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A2B0" w14:textId="22E8DDFF" w:rsidR="00AD6753" w:rsidRPr="0009572E" w:rsidRDefault="0009572E">
    <w:pPr>
      <w:pStyle w:val="Header"/>
      <w:rPr>
        <w:b/>
        <w:bCs/>
      </w:rPr>
    </w:pPr>
    <w:r w:rsidRPr="0009572E">
      <w:rPr>
        <w:b/>
        <w:bCs/>
      </w:rPr>
      <w:t>Old Guard of Summit</w:t>
    </w:r>
    <w:r w:rsidRPr="0009572E">
      <w:rPr>
        <w:b/>
        <w:bCs/>
      </w:rPr>
      <w:ptab w:relativeTo="margin" w:alignment="center" w:leader="none"/>
    </w:r>
    <w:r w:rsidRPr="006271CA">
      <w:rPr>
        <w:rStyle w:val="IIIChar"/>
      </w:rPr>
      <w:t xml:space="preserve">Tab </w:t>
    </w:r>
    <w:r>
      <w:rPr>
        <w:rStyle w:val="IIIChar"/>
      </w:rPr>
      <w:t>I</w:t>
    </w:r>
    <w:r w:rsidRPr="006271CA">
      <w:rPr>
        <w:rStyle w:val="IIIChar"/>
      </w:rPr>
      <w:t>I</w:t>
    </w:r>
    <w:r w:rsidRPr="0009572E">
      <w:rPr>
        <w:b/>
        <w:bCs/>
      </w:rPr>
      <w:ptab w:relativeTo="margin" w:alignment="right" w:leader="none"/>
    </w:r>
    <w:r w:rsidR="00E454E5" w:rsidRPr="00E454E5">
      <w:rPr>
        <w:b/>
        <w:bCs/>
      </w:rPr>
      <w:t xml:space="preserve">By-Laws </w:t>
    </w:r>
    <w:hyperlink w:anchor="_Table_of_Contents" w:history="1">
      <w:r w:rsidR="00E454E5" w:rsidRPr="00E454E5">
        <w:rPr>
          <w:rStyle w:val="RightArrow"/>
          <w:b/>
          <w:bCs/>
        </w:rPr>
        <w:t>[</w:t>
      </w:r>
      <w:r w:rsidR="00E454E5" w:rsidRPr="00E454E5">
        <w:rPr>
          <w:rStyle w:val="RightArrow"/>
          <w:b/>
          <w:bCs/>
        </w:rPr>
        <w:sym w:font="Wingdings 3" w:char="F05B"/>
      </w:r>
      <w:r w:rsidR="00E454E5" w:rsidRPr="00E454E5">
        <w:rPr>
          <w:rStyle w:val="RightArrow"/>
          <w:b/>
          <w:bCs/>
        </w:rPr>
        <w:t>]</w:t>
      </w:r>
    </w:hyperlink>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2FE4" w14:textId="16F930A1" w:rsidR="00AD6753" w:rsidRPr="002B7CE1" w:rsidRDefault="00AD6753" w:rsidP="00116A5D">
    <w:pPr>
      <w:pStyle w:val="PageHeader"/>
      <w:rPr>
        <w:color w:val="548DD4"/>
      </w:rPr>
    </w:pPr>
    <w:r>
      <w:rPr>
        <w:noProof/>
        <w:color w:val="548DD4"/>
      </w:rPr>
      <mc:AlternateContent>
        <mc:Choice Requires="wps">
          <w:drawing>
            <wp:anchor distT="0" distB="0" distL="114300" distR="114300" simplePos="0" relativeHeight="251820032" behindDoc="0" locked="0" layoutInCell="1" allowOverlap="1" wp14:anchorId="59BCC692" wp14:editId="421E54FA">
              <wp:simplePos x="0" y="0"/>
              <wp:positionH relativeFrom="margin">
                <wp:posOffset>-76517</wp:posOffset>
              </wp:positionH>
              <wp:positionV relativeFrom="paragraph">
                <wp:posOffset>3085784</wp:posOffset>
              </wp:positionV>
              <wp:extent cx="6098071" cy="2247900"/>
              <wp:effectExtent l="1696403" t="0" r="1751647" b="0"/>
              <wp:wrapNone/>
              <wp:docPr id="42" name="Text Box 42"/>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DC4D0"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CC692" id="_x0000_t202" coordsize="21600,21600" o:spt="202" path="m,l,21600r21600,l21600,xe">
              <v:stroke joinstyle="miter"/>
              <v:path gradientshapeok="t" o:connecttype="rect"/>
            </v:shapetype>
            <v:shape id="Text Box 42" o:spid="_x0000_s1064" type="#_x0000_t202" style="position:absolute;margin-left:-6pt;margin-top:243pt;width:480.15pt;height:177pt;rotation:-2974626fd;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" filled="f" stroked="f" strokeweight=".5pt">
              <v:textbox>
                <w:txbxContent>
                  <w:p w14:paraId="704DC4D0"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Program Committee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9686B" w14:textId="646F95C1" w:rsidR="00AD6753" w:rsidRDefault="00AD6753">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04FF" w14:textId="44D5200B" w:rsidR="00AD6753" w:rsidRDefault="00AD6753">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B2ED" w14:textId="3F3B2561" w:rsidR="00AD6753" w:rsidRPr="002B7CE1" w:rsidRDefault="00AD6753" w:rsidP="004E4380">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751424" behindDoc="0" locked="0" layoutInCell="1" allowOverlap="1" wp14:anchorId="2464CEDD" wp14:editId="4A60B805">
              <wp:simplePos x="0" y="0"/>
              <wp:positionH relativeFrom="margin">
                <wp:align>center</wp:align>
              </wp:positionH>
              <wp:positionV relativeFrom="paragraph">
                <wp:posOffset>2322435</wp:posOffset>
              </wp:positionV>
              <wp:extent cx="6140928" cy="2247900"/>
              <wp:effectExtent l="1793875" t="0" r="1844675" b="0"/>
              <wp:wrapNone/>
              <wp:docPr id="233" name="Text Box 23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564E1"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4CEDD" id="_x0000_t202" coordsize="21600,21600" o:spt="202" path="m,l,21600r21600,l21600,xe">
              <v:stroke joinstyle="miter"/>
              <v:path gradientshapeok="t" o:connecttype="rect"/>
            </v:shapetype>
            <v:shape id="Text Box 233" o:spid="_x0000_s1065" type="#_x0000_t202" style="position:absolute;margin-left:0;margin-top:182.85pt;width:483.55pt;height:177pt;rotation:-2974626fd;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" fillcolor="white [3201]" stroked="f" strokeweight=".5pt">
              <v:textbox>
                <w:txbxContent>
                  <w:p w14:paraId="48B564E1"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Publicity &amp; Communications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9CC8" w14:textId="70CB5DA9" w:rsidR="00AD6753" w:rsidRDefault="00AD6753">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FD39" w14:textId="70C625CE" w:rsidR="00AD6753" w:rsidRDefault="00AD6753">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A28D" w14:textId="7CA539C8" w:rsidR="00AD6753" w:rsidRPr="00AC3B00" w:rsidRDefault="00AD6753" w:rsidP="00465070">
    <w:pPr>
      <w:pStyle w:val="PageHeader"/>
      <w:tabs>
        <w:tab w:val="clear" w:pos="4770"/>
        <w:tab w:val="clear" w:pos="9360"/>
        <w:tab w:val="center" w:pos="4050"/>
        <w:tab w:val="right" w:pos="9630"/>
      </w:tabs>
      <w:rPr>
        <w:color w:val="548DD4"/>
      </w:rPr>
    </w:pPr>
    <w:r>
      <w:rPr>
        <w:noProof/>
        <w:color w:val="548DD4"/>
      </w:rPr>
      <mc:AlternateContent>
        <mc:Choice Requires="wps">
          <w:drawing>
            <wp:anchor distT="0" distB="0" distL="114300" distR="114300" simplePos="0" relativeHeight="251822080" behindDoc="0" locked="0" layoutInCell="1" allowOverlap="1" wp14:anchorId="25CC9866" wp14:editId="512DF11B">
              <wp:simplePos x="0" y="0"/>
              <wp:positionH relativeFrom="margin">
                <wp:posOffset>218757</wp:posOffset>
              </wp:positionH>
              <wp:positionV relativeFrom="paragraph">
                <wp:posOffset>3000058</wp:posOffset>
              </wp:positionV>
              <wp:extent cx="6098071" cy="2247900"/>
              <wp:effectExtent l="1696403" t="0" r="1751647" b="0"/>
              <wp:wrapNone/>
              <wp:docPr id="43" name="Text Box 43"/>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EE572"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C9866" id="_x0000_t202" coordsize="21600,21600" o:spt="202" path="m,l,21600r21600,l21600,xe">
              <v:stroke joinstyle="miter"/>
              <v:path gradientshapeok="t" o:connecttype="rect"/>
            </v:shapetype>
            <v:shape id="Text Box 43" o:spid="_x0000_s1066" type="#_x0000_t202" style="position:absolute;margin-left:17.2pt;margin-top:236.25pt;width:480.15pt;height:177pt;rotation:-2974626fd;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" filled="f" stroked="f" strokeweight=".5pt">
              <v:textbox>
                <w:txbxContent>
                  <w:p w14:paraId="20AEE572" w14:textId="77777777" w:rsidR="00AD6753" w:rsidRPr="00876914" w:rsidRDefault="00AD6753"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Recognition Awards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98EA9" w14:textId="5B15DCD8" w:rsidR="00AD6753" w:rsidRDefault="00AD6753">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4FCB" w14:textId="3982AD04" w:rsidR="00AD6753" w:rsidRDefault="00AD6753">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7F31" w14:textId="65344339" w:rsidR="00AD6753" w:rsidRDefault="00AD6753" w:rsidP="00D12FDB">
    <w:pPr>
      <w:pStyle w:val="PageHeader"/>
      <w:tabs>
        <w:tab w:val="clear" w:pos="4770"/>
        <w:tab w:val="center" w:pos="4050"/>
      </w:tabs>
    </w:pPr>
    <w:r>
      <w:rPr>
        <w:noProof/>
        <w:color w:val="548DD4"/>
      </w:rPr>
      <mc:AlternateContent>
        <mc:Choice Requires="wps">
          <w:drawing>
            <wp:anchor distT="0" distB="0" distL="114300" distR="114300" simplePos="0" relativeHeight="251790336" behindDoc="0" locked="0" layoutInCell="1" allowOverlap="1" wp14:anchorId="5EF9F28F" wp14:editId="35DB4D83">
              <wp:simplePos x="0" y="0"/>
              <wp:positionH relativeFrom="margin">
                <wp:align>left</wp:align>
              </wp:positionH>
              <wp:positionV relativeFrom="paragraph">
                <wp:posOffset>3187408</wp:posOffset>
              </wp:positionV>
              <wp:extent cx="6140928" cy="2247900"/>
              <wp:effectExtent l="1793875" t="0" r="1844675" b="0"/>
              <wp:wrapNone/>
              <wp:docPr id="219" name="Text Box 21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2F6B2" w14:textId="77777777" w:rsidR="00AD6753" w:rsidRPr="00236EB6"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9F28F" id="_x0000_t202" coordsize="21600,21600" o:spt="202" path="m,l,21600r21600,l21600,xe">
              <v:stroke joinstyle="miter"/>
              <v:path gradientshapeok="t" o:connecttype="rect"/>
            </v:shapetype>
            <v:shape id="Text Box 219" o:spid="_x0000_s1067" type="#_x0000_t202" style="position:absolute;margin-left:0;margin-top:251pt;width:483.55pt;height:177pt;rotation:-2974626fd;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" fillcolor="white [3201]" stroked="f" strokeweight=".5pt">
              <v:textbox>
                <w:txbxContent>
                  <w:p w14:paraId="37F2F6B2" w14:textId="77777777" w:rsidR="00AD6753" w:rsidRPr="00236EB6"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Reminiscences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90DC" w14:textId="2AE031E6" w:rsidR="00AD6753" w:rsidRDefault="00AD6753">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E823" w14:textId="69A6A7DD" w:rsidR="00AD6753" w:rsidRDefault="00AD6753">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03E9" w14:textId="2BE4C5FE" w:rsidR="00AD6753" w:rsidRDefault="00AD6753">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1475" w14:textId="028C6889" w:rsidR="00AD6753" w:rsidRDefault="00AD6753" w:rsidP="00D12FDB">
    <w:pPr>
      <w:pStyle w:val="PageHeader"/>
      <w:tabs>
        <w:tab w:val="clear" w:pos="4770"/>
        <w:tab w:val="center" w:pos="4050"/>
      </w:tabs>
    </w:pPr>
    <w:r>
      <w:rPr>
        <w:noProof/>
        <w:color w:val="548DD4"/>
      </w:rPr>
      <mc:AlternateContent>
        <mc:Choice Requires="wps">
          <w:drawing>
            <wp:anchor distT="0" distB="0" distL="114300" distR="114300" simplePos="0" relativeHeight="251830272" behindDoc="0" locked="0" layoutInCell="1" allowOverlap="1" wp14:anchorId="2B158F6B" wp14:editId="752BB736">
              <wp:simplePos x="0" y="0"/>
              <wp:positionH relativeFrom="margin">
                <wp:align>left</wp:align>
              </wp:positionH>
              <wp:positionV relativeFrom="paragraph">
                <wp:posOffset>3187408</wp:posOffset>
              </wp:positionV>
              <wp:extent cx="6140928" cy="2247900"/>
              <wp:effectExtent l="1793875" t="0" r="1844675" b="0"/>
              <wp:wrapNone/>
              <wp:docPr id="7" name="Text Box 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200B0" w14:textId="77777777" w:rsidR="00AD6753" w:rsidRPr="009707EC"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58F6B" id="_x0000_t202" coordsize="21600,21600" o:spt="202" path="m,l,21600r21600,l21600,xe">
              <v:stroke joinstyle="miter"/>
              <v:path gradientshapeok="t" o:connecttype="rect"/>
            </v:shapetype>
            <v:shape id="Text Box 7" o:spid="_x0000_s1068" type="#_x0000_t202" style="position:absolute;margin-left:0;margin-top:251pt;width:483.55pt;height:177pt;rotation:-2974626fd;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" fillcolor="white [3201]" stroked="f" strokeweight=".5pt">
              <v:textbox>
                <w:txbxContent>
                  <w:p w14:paraId="079200B0" w14:textId="77777777" w:rsidR="00AD6753" w:rsidRPr="009707EC"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Science &amp; Math Int. Group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E965" w14:textId="2103DA92" w:rsidR="00AD6753" w:rsidRDefault="00AD6753">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4E67" w14:textId="24720AC3" w:rsidR="00AD6753" w:rsidRDefault="00AD6753">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B94A" w14:textId="4613AFE2" w:rsidR="00AD6753" w:rsidRDefault="00AD6753" w:rsidP="00D12FDB">
    <w:pPr>
      <w:pStyle w:val="PageHeader"/>
      <w:tabs>
        <w:tab w:val="clear" w:pos="4770"/>
        <w:tab w:val="center" w:pos="4050"/>
      </w:tabs>
    </w:pPr>
    <w:r>
      <w:rPr>
        <w:noProof/>
        <w:color w:val="548DD4"/>
      </w:rPr>
      <mc:AlternateContent>
        <mc:Choice Requires="wps">
          <w:drawing>
            <wp:anchor distT="0" distB="0" distL="114300" distR="114300" simplePos="0" relativeHeight="251844608" behindDoc="0" locked="0" layoutInCell="1" allowOverlap="1" wp14:anchorId="36B833CF" wp14:editId="53A86391">
              <wp:simplePos x="0" y="0"/>
              <wp:positionH relativeFrom="margin">
                <wp:align>left</wp:align>
              </wp:positionH>
              <wp:positionV relativeFrom="paragraph">
                <wp:posOffset>3187408</wp:posOffset>
              </wp:positionV>
              <wp:extent cx="6140928" cy="2247900"/>
              <wp:effectExtent l="1793875" t="0" r="1844675" b="0"/>
              <wp:wrapNone/>
              <wp:docPr id="19" name="Text Box 1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5A551" w14:textId="77777777" w:rsidR="00AD6753" w:rsidRPr="009707EC"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833CF" id="_x0000_t202" coordsize="21600,21600" o:spt="202" path="m,l,21600r21600,l21600,xe">
              <v:stroke joinstyle="miter"/>
              <v:path gradientshapeok="t" o:connecttype="rect"/>
            </v:shapetype>
            <v:shape id="Text Box 19" o:spid="_x0000_s1069" type="#_x0000_t202" style="position:absolute;margin-left:0;margin-top:251pt;width:483.55pt;height:177pt;rotation:-2974626fd;z-index:251844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" fillcolor="white [3201]" stroked="f" strokeweight=".5pt">
              <v:textbox>
                <w:txbxContent>
                  <w:p w14:paraId="0635A551" w14:textId="77777777" w:rsidR="00AD6753" w:rsidRPr="009707EC"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Sports Forum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53B4" w14:textId="5F92F947" w:rsidR="00AD6753" w:rsidRDefault="00AD6753">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E6EC" w14:textId="09E9667E" w:rsidR="00AD6753" w:rsidRDefault="00AD6753">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BAC" w14:textId="5A0DA618" w:rsidR="00AD6753" w:rsidRDefault="00AD6753" w:rsidP="00D12FDB">
    <w:pPr>
      <w:pStyle w:val="PageHeader"/>
      <w:tabs>
        <w:tab w:val="clear" w:pos="4770"/>
        <w:tab w:val="center" w:pos="4050"/>
      </w:tabs>
    </w:pPr>
    <w:r>
      <w:rPr>
        <w:noProof/>
        <w:color w:val="548DD4"/>
      </w:rPr>
      <mc:AlternateContent>
        <mc:Choice Requires="wps">
          <w:drawing>
            <wp:anchor distT="0" distB="0" distL="114300" distR="114300" simplePos="0" relativeHeight="251792384" behindDoc="0" locked="0" layoutInCell="1" allowOverlap="1" wp14:anchorId="2DDDF259" wp14:editId="36A71287">
              <wp:simplePos x="0" y="0"/>
              <wp:positionH relativeFrom="margin">
                <wp:align>left</wp:align>
              </wp:positionH>
              <wp:positionV relativeFrom="paragraph">
                <wp:posOffset>3187408</wp:posOffset>
              </wp:positionV>
              <wp:extent cx="6140928" cy="2247900"/>
              <wp:effectExtent l="1793875" t="0" r="1844675" b="0"/>
              <wp:wrapNone/>
              <wp:docPr id="220" name="Text Box 22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BE26F" w14:textId="77777777" w:rsidR="00AD6753" w:rsidRPr="00236EB6"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DF259" id="_x0000_t202" coordsize="21600,21600" o:spt="202" path="m,l,21600r21600,l21600,xe">
              <v:stroke joinstyle="miter"/>
              <v:path gradientshapeok="t" o:connecttype="rect"/>
            </v:shapetype>
            <v:shape id="Text Box 220" o:spid="_x0000_s1070" type="#_x0000_t202" style="position:absolute;margin-left:0;margin-top:251pt;width:483.55pt;height:177pt;rotation:-2974626fd;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" fillcolor="white [3201]" stroked="f" strokeweight=".5pt">
              <v:textbox>
                <w:txbxContent>
                  <w:p w14:paraId="62BBE26F" w14:textId="77777777" w:rsidR="00AD6753" w:rsidRPr="00236EB6"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Technology User Group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72FB" w14:textId="7C4F5128" w:rsidR="00AD6753" w:rsidRDefault="00AD675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288F" w14:textId="0C452DF9" w:rsidR="00AD6753" w:rsidRDefault="00AD6753">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FD8E" w14:textId="0743B1F9" w:rsidR="00AD6753" w:rsidRDefault="00AD6753">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792B" w14:textId="4B0F538E" w:rsidR="00AD6753" w:rsidRDefault="00AD6753" w:rsidP="00116A5D">
    <w:pPr>
      <w:pStyle w:val="PageHeader"/>
    </w:pPr>
    <w:r>
      <w:rPr>
        <w:noProof/>
        <w:color w:val="548DD4"/>
      </w:rPr>
      <mc:AlternateContent>
        <mc:Choice Requires="wps">
          <w:drawing>
            <wp:anchor distT="0" distB="0" distL="114300" distR="114300" simplePos="0" relativeHeight="251763712" behindDoc="0" locked="0" layoutInCell="1" allowOverlap="1" wp14:anchorId="7ACD689F" wp14:editId="35338CE8">
              <wp:simplePos x="0" y="0"/>
              <wp:positionH relativeFrom="margin">
                <wp:align>center</wp:align>
              </wp:positionH>
              <wp:positionV relativeFrom="paragraph">
                <wp:posOffset>3459257</wp:posOffset>
              </wp:positionV>
              <wp:extent cx="6140928" cy="2247900"/>
              <wp:effectExtent l="1793875" t="0" r="1844675" b="0"/>
              <wp:wrapNone/>
              <wp:docPr id="239" name="Text Box 23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91FF7"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D689F" id="_x0000_t202" coordsize="21600,21600" o:spt="202" path="m,l,21600r21600,l21600,xe">
              <v:stroke joinstyle="miter"/>
              <v:path gradientshapeok="t" o:connecttype="rect"/>
            </v:shapetype>
            <v:shape id="Text Box 239" o:spid="_x0000_s1071" type="#_x0000_t202" style="position:absolute;margin-left:0;margin-top:272.4pt;width:483.55pt;height:177pt;rotation:-2974626fd;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" fillcolor="white [3201]" stroked="f" strokeweight=".5pt">
              <v:textbox>
                <w:txbxContent>
                  <w:p w14:paraId="5C091FF7"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Tennis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CF37" w14:textId="58A9DB02" w:rsidR="00AD6753" w:rsidRDefault="00AD6753">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4A19" w14:textId="348D05B3" w:rsidR="00AD6753" w:rsidRDefault="00AD6753">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51BA" w14:textId="21207F5E" w:rsidR="00AD6753" w:rsidRPr="00AC3B00" w:rsidRDefault="00AD6753" w:rsidP="00393BA7">
    <w:pPr>
      <w:pStyle w:val="PageHeader"/>
      <w:tabs>
        <w:tab w:val="clear" w:pos="4770"/>
        <w:tab w:val="center" w:pos="4500"/>
      </w:tabs>
      <w:rPr>
        <w:color w:val="548DD4"/>
      </w:rPr>
    </w:pPr>
    <w:r>
      <w:rPr>
        <w:noProof/>
        <w:color w:val="548DD4"/>
      </w:rPr>
      <mc:AlternateContent>
        <mc:Choice Requires="wps">
          <w:drawing>
            <wp:anchor distT="0" distB="0" distL="114300" distR="114300" simplePos="0" relativeHeight="251765760" behindDoc="0" locked="0" layoutInCell="1" allowOverlap="1" wp14:anchorId="15B15E8D" wp14:editId="5084F886">
              <wp:simplePos x="0" y="0"/>
              <wp:positionH relativeFrom="margin">
                <wp:align>center</wp:align>
              </wp:positionH>
              <wp:positionV relativeFrom="paragraph">
                <wp:posOffset>2322436</wp:posOffset>
              </wp:positionV>
              <wp:extent cx="6140928" cy="2247900"/>
              <wp:effectExtent l="1793875" t="0" r="1844675" b="0"/>
              <wp:wrapNone/>
              <wp:docPr id="240" name="Text Box 24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9A4AD"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15E8D" id="_x0000_t202" coordsize="21600,21600" o:spt="202" path="m,l,21600r21600,l21600,xe">
              <v:stroke joinstyle="miter"/>
              <v:path gradientshapeok="t" o:connecttype="rect"/>
            </v:shapetype>
            <v:shape id="Text Box 240" o:spid="_x0000_s1072" type="#_x0000_t202" style="position:absolute;margin-left:0;margin-top:182.85pt;width:483.55pt;height:177pt;rotation:-2974626fd;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" fillcolor="white [3201]" stroked="f" strokeweight=".5pt">
              <v:textbox>
                <w:txbxContent>
                  <w:p w14:paraId="0719A4AD"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Timely Topics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3129" w14:textId="26054DF9" w:rsidR="00AD6753" w:rsidRDefault="00AD6753">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FFE2" w14:textId="31668BFE" w:rsidR="00AD6753" w:rsidRDefault="00AD6753">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174F" w14:textId="46156511" w:rsidR="00AD6753" w:rsidRDefault="00AD6753" w:rsidP="002170DB">
    <w:pPr>
      <w:pStyle w:val="PageHeader"/>
      <w:tabs>
        <w:tab w:val="clear" w:pos="4770"/>
        <w:tab w:val="center" w:pos="4230"/>
      </w:tabs>
    </w:pPr>
    <w:r>
      <w:rPr>
        <w:noProof/>
        <w:color w:val="548DD4"/>
      </w:rPr>
      <mc:AlternateContent>
        <mc:Choice Requires="wps">
          <w:drawing>
            <wp:anchor distT="0" distB="0" distL="114300" distR="114300" simplePos="0" relativeHeight="251767808" behindDoc="0" locked="0" layoutInCell="1" allowOverlap="1" wp14:anchorId="183F1A74" wp14:editId="47E68B96">
              <wp:simplePos x="0" y="0"/>
              <wp:positionH relativeFrom="margin">
                <wp:align>center</wp:align>
              </wp:positionH>
              <wp:positionV relativeFrom="paragraph">
                <wp:posOffset>2841419</wp:posOffset>
              </wp:positionV>
              <wp:extent cx="6140928" cy="2247900"/>
              <wp:effectExtent l="1793875" t="0" r="1844675" b="0"/>
              <wp:wrapNone/>
              <wp:docPr id="241" name="Text Box 24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176A4"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F1A74" id="_x0000_t202" coordsize="21600,21600" o:spt="202" path="m,l,21600r21600,l21600,xe">
              <v:stroke joinstyle="miter"/>
              <v:path gradientshapeok="t" o:connecttype="rect"/>
            </v:shapetype>
            <v:shape id="Text Box 241" o:spid="_x0000_s1073" type="#_x0000_t202" style="position:absolute;margin-left:0;margin-top:223.75pt;width:483.55pt;height:177pt;rotation:-2974626fd;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" fillcolor="white [3201]" stroked="f" strokeweight=".5pt">
              <v:textbox>
                <w:txbxContent>
                  <w:p w14:paraId="0FA176A4"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Transportation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7DE35" w14:textId="76C2FCBB" w:rsidR="00AD6753" w:rsidRDefault="00AD6753">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62111" w14:textId="6607278C" w:rsidR="00AD6753" w:rsidRDefault="00AD675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62EE" w14:textId="550156F0" w:rsidR="00AD6753" w:rsidRDefault="00AD6753">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E662" w14:textId="3B850638" w:rsidR="00AD6753" w:rsidRPr="00AC3B00" w:rsidRDefault="00AD6753" w:rsidP="00393BA7">
    <w:pPr>
      <w:pStyle w:val="PageHeader"/>
      <w:rPr>
        <w:color w:val="548DD4"/>
      </w:rPr>
    </w:pPr>
    <w:r>
      <w:rPr>
        <w:noProof/>
        <w:color w:val="548DD4"/>
      </w:rPr>
      <mc:AlternateContent>
        <mc:Choice Requires="wps">
          <w:drawing>
            <wp:anchor distT="0" distB="0" distL="114300" distR="114300" simplePos="0" relativeHeight="251769856" behindDoc="0" locked="0" layoutInCell="1" allowOverlap="1" wp14:anchorId="7285E337" wp14:editId="156A9A23">
              <wp:simplePos x="0" y="0"/>
              <wp:positionH relativeFrom="margin">
                <wp:align>center</wp:align>
              </wp:positionH>
              <wp:positionV relativeFrom="paragraph">
                <wp:posOffset>2668425</wp:posOffset>
              </wp:positionV>
              <wp:extent cx="6140928" cy="2247900"/>
              <wp:effectExtent l="1793875" t="0" r="1844675" b="0"/>
              <wp:wrapNone/>
              <wp:docPr id="242" name="Text Box 24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25EDE"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5E337" id="_x0000_t202" coordsize="21600,21600" o:spt="202" path="m,l,21600r21600,l21600,xe">
              <v:stroke joinstyle="miter"/>
              <v:path gradientshapeok="t" o:connecttype="rect"/>
            </v:shapetype>
            <v:shape id="Text Box 242" o:spid="_x0000_s1074" type="#_x0000_t202" style="position:absolute;margin-left:0;margin-top:210.1pt;width:483.55pt;height:177pt;rotation:-2974626fd;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" fillcolor="white [3201]" stroked="f" strokeweight=".5pt">
              <v:textbox>
                <w:txbxContent>
                  <w:p w14:paraId="03C25EDE"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Trips &amp; Theater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A08B" w14:textId="3DD31631" w:rsidR="00AD6753" w:rsidRDefault="00AD6753">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0400" w14:textId="018373E9" w:rsidR="00AD6753" w:rsidRDefault="00AD6753">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0264" w14:textId="2B0253BD" w:rsidR="00AD6753" w:rsidRDefault="00AD6753" w:rsidP="00116A5D">
    <w:pPr>
      <w:pStyle w:val="PageHeader"/>
    </w:pPr>
    <w:r>
      <w:rPr>
        <w:noProof/>
        <w:color w:val="548DD4"/>
      </w:rPr>
      <mc:AlternateContent>
        <mc:Choice Requires="wps">
          <w:drawing>
            <wp:anchor distT="0" distB="0" distL="114300" distR="114300" simplePos="0" relativeHeight="251773952" behindDoc="0" locked="0" layoutInCell="1" allowOverlap="1" wp14:anchorId="5E7C3819" wp14:editId="5E810F44">
              <wp:simplePos x="0" y="0"/>
              <wp:positionH relativeFrom="margin">
                <wp:posOffset>-395416</wp:posOffset>
              </wp:positionH>
              <wp:positionV relativeFrom="paragraph">
                <wp:posOffset>3385115</wp:posOffset>
              </wp:positionV>
              <wp:extent cx="6140928" cy="2247900"/>
              <wp:effectExtent l="1793875" t="0" r="1844675" b="0"/>
              <wp:wrapNone/>
              <wp:docPr id="244" name="Text Box 24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F4535"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C3819" id="_x0000_t202" coordsize="21600,21600" o:spt="202" path="m,l,21600r21600,l21600,xe">
              <v:stroke joinstyle="miter"/>
              <v:path gradientshapeok="t" o:connecttype="rect"/>
            </v:shapetype>
            <v:shape id="Text Box 244" o:spid="_x0000_s1075" type="#_x0000_t202" style="position:absolute;margin-left:-31.15pt;margin-top:266.55pt;width:483.55pt;height:177pt;rotation:-2974626fd;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" fillcolor="white [3201]" stroked="f" strokeweight=".5pt">
              <v:textbox>
                <w:txbxContent>
                  <w:p w14:paraId="739F4535"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Walking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3EC5" w14:textId="794C5C72" w:rsidR="00AD6753" w:rsidRDefault="00AD6753">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84FB" w14:textId="7CAEEA14" w:rsidR="00AD6753" w:rsidRDefault="00AD6753">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0341" w14:textId="5D56FA50" w:rsidR="00AD6753" w:rsidRPr="00D12FDB" w:rsidRDefault="00AD6753" w:rsidP="00D12FDB">
    <w:pPr>
      <w:pStyle w:val="PageHeader"/>
      <w:rPr>
        <w:rFonts w:ascii="Bookman Old Style" w:hAnsi="Bookman Old Style"/>
      </w:rPr>
    </w:pPr>
    <w:r>
      <w:rPr>
        <w:noProof/>
        <w:color w:val="548DD4"/>
      </w:rPr>
      <mc:AlternateContent>
        <mc:Choice Requires="wps">
          <w:drawing>
            <wp:anchor distT="0" distB="0" distL="114300" distR="114300" simplePos="0" relativeHeight="251776000" behindDoc="0" locked="0" layoutInCell="1" allowOverlap="1" wp14:anchorId="18338B08" wp14:editId="0C6977E5">
              <wp:simplePos x="0" y="0"/>
              <wp:positionH relativeFrom="margin">
                <wp:align>center</wp:align>
              </wp:positionH>
              <wp:positionV relativeFrom="paragraph">
                <wp:posOffset>3385116</wp:posOffset>
              </wp:positionV>
              <wp:extent cx="6140928" cy="2247900"/>
              <wp:effectExtent l="1793875" t="0" r="1844675" b="0"/>
              <wp:wrapNone/>
              <wp:docPr id="245" name="Text Box 24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F5379"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38B08" id="_x0000_t202" coordsize="21600,21600" o:spt="202" path="m,l,21600r21600,l21600,xe">
              <v:stroke joinstyle="miter"/>
              <v:path gradientshapeok="t" o:connecttype="rect"/>
            </v:shapetype>
            <v:shape id="Text Box 245" o:spid="_x0000_s1076" type="#_x0000_t202" style="position:absolute;margin-left:0;margin-top:266.55pt;width:483.55pt;height:177pt;rotation:-2974626fd;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7J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" fillcolor="white [3201]" stroked="f" strokeweight=".5pt">
              <v:textbox>
                <w:txbxContent>
                  <w:p w14:paraId="668F5379" w14:textId="77777777" w:rsidR="00AD6753" w:rsidRPr="00BC198D" w:rsidRDefault="00AD6753"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Website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A892" w14:textId="135345F1" w:rsidR="00AD6753" w:rsidRDefault="00AD6753">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ECB6" w14:textId="287F3B79" w:rsidR="00AD6753" w:rsidRDefault="00AD6753">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D319" w14:textId="34194C87" w:rsidR="00AD6753" w:rsidRPr="00AC3B00" w:rsidRDefault="00AD6753" w:rsidP="007475A2">
    <w:pPr>
      <w:pStyle w:val="Header"/>
      <w:tabs>
        <w:tab w:val="clear" w:pos="9360"/>
        <w:tab w:val="right" w:pos="10080"/>
      </w:tabs>
      <w:ind w:hanging="270"/>
      <w:rPr>
        <w:b/>
        <w:color w:val="548DD4"/>
        <w:sz w:val="26"/>
        <w:szCs w:val="26"/>
      </w:rPr>
    </w:pPr>
    <w:r w:rsidRPr="002704B4">
      <w:rPr>
        <w:b/>
        <w:sz w:val="26"/>
        <w:szCs w:val="26"/>
      </w:rPr>
      <w:t>Old Guard of Summit</w:t>
    </w:r>
    <w:r w:rsidRPr="002704B4">
      <w:rPr>
        <w:rFonts w:ascii="Bookman Old Style" w:hAnsi="Bookman Old Style"/>
        <w:b/>
        <w:sz w:val="26"/>
        <w:szCs w:val="26"/>
      </w:rPr>
      <w:tab/>
    </w:r>
    <w:r w:rsidRPr="002704B4">
      <w:rPr>
        <w:rFonts w:ascii="Bookman Old Style" w:hAnsi="Bookman Old Style"/>
        <w:b/>
        <w:sz w:val="26"/>
        <w:szCs w:val="26"/>
      </w:rPr>
      <w:tab/>
    </w:r>
    <w:r>
      <w:rPr>
        <w:b/>
        <w:sz w:val="26"/>
        <w:szCs w:val="26"/>
      </w:rPr>
      <w:t>Contents</w:t>
    </w:r>
    <w: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6DED" w14:textId="1B4A4BA8" w:rsidR="00AD6753" w:rsidRDefault="00AD6753">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10C2" w14:textId="6CCDA6A7" w:rsidR="00AD6753" w:rsidRDefault="00AD675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5A99" w14:textId="20D2E046" w:rsidR="00AD6753" w:rsidRDefault="00AD675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3CEA" w14:textId="61C4B432" w:rsidR="00AD6753" w:rsidRPr="00116A5D" w:rsidRDefault="00AD6753" w:rsidP="00116A5D">
    <w:pPr>
      <w:pStyle w:val="PageHeader"/>
    </w:pPr>
    <w:r>
      <w:rPr>
        <w:noProof/>
        <w:color w:val="548DD4"/>
      </w:rPr>
      <mc:AlternateContent>
        <mc:Choice Requires="wps">
          <w:drawing>
            <wp:anchor distT="0" distB="0" distL="114300" distR="114300" simplePos="0" relativeHeight="251669504" behindDoc="0" locked="0" layoutInCell="1" allowOverlap="1" wp14:anchorId="4A40B838" wp14:editId="5241DB9F">
              <wp:simplePos x="0" y="0"/>
              <wp:positionH relativeFrom="margin">
                <wp:posOffset>-180975</wp:posOffset>
              </wp:positionH>
              <wp:positionV relativeFrom="paragraph">
                <wp:posOffset>2952115</wp:posOffset>
              </wp:positionV>
              <wp:extent cx="6140928" cy="2247900"/>
              <wp:effectExtent l="1793875" t="0" r="1844675" b="0"/>
              <wp:wrapNone/>
              <wp:docPr id="60" name="Text Box 6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72AD9" w14:textId="77777777" w:rsidR="00AD6753" w:rsidRPr="004749DF" w:rsidRDefault="00AD6753" w:rsidP="009B7453">
                          <w:pPr>
                            <w:rPr>
                              <w:rFonts w:ascii="Arial Black" w:hAnsi="Arial Black"/>
                              <w:outline/>
                              <w:color w:val="FFFFFF" w:themeColor="background1"/>
                              <w:sz w:val="10"/>
                              <w:szCs w:val="10"/>
                              <w14:textOutline w14:w="9525" w14:cap="rnd" w14:cmpd="sng" w14:algn="ctr">
                                <w14:solidFill>
                                  <w14:schemeClr w14:val="accent4">
                                    <w14:lumMod w14:val="60000"/>
                                    <w14:lumOff w14:val="40000"/>
                                  </w14:schemeClr>
                                </w14:solidFill>
                                <w14:prstDash w14:val="solid"/>
                                <w14:bevel/>
                              </w14:textOutline>
                            </w:rPr>
                          </w:pPr>
                          <w:r w:rsidRPr="004749DF">
                            <w:rPr>
                              <w:rFonts w:ascii="Arial Black" w:hAnsi="Arial Black"/>
                              <w:outline/>
                              <w:color w:val="FFFFFF" w:themeColor="background1"/>
                              <w:sz w:val="10"/>
                              <w:szCs w:val="10"/>
                              <w14:textOutline w14:w="9525" w14:cap="rnd" w14:cmpd="sng" w14:algn="ctr">
                                <w14:solidFill>
                                  <w14:schemeClr w14:val="accent4">
                                    <w14:lumMod w14:val="60000"/>
                                    <w14:lumOff w14:val="40000"/>
                                  </w14:schemeClr>
                                </w14:solidFill>
                                <w14:prstDash w14:val="solid"/>
                                <w14:bevel/>
                              </w14:textOutline>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0B838" id="_x0000_t202" coordsize="21600,21600" o:spt="202" path="m,l,21600r21600,l21600,xe">
              <v:stroke joinstyle="miter"/>
              <v:path gradientshapeok="t" o:connecttype="rect"/>
            </v:shapetype>
            <v:shape id="Text Box 60" o:spid="_x0000_s1030" type="#_x0000_t202" style="position:absolute;margin-left:-14.25pt;margin-top:232.45pt;width:483.55pt;height:177pt;rotation:-2974626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" fillcolor="white [3201]" stroked="f" strokeweight=".5pt">
              <v:textbox>
                <w:txbxContent>
                  <w:p w14:paraId="1AD72AD9" w14:textId="77777777" w:rsidR="00AD6753" w:rsidRPr="004749DF" w:rsidRDefault="00AD6753" w:rsidP="009B7453">
                    <w:pPr>
                      <w:rPr>
                        <w:rFonts w:ascii="Arial Black" w:hAnsi="Arial Black"/>
                        <w:outline/>
                        <w:color w:val="FFFFFF" w:themeColor="background1"/>
                        <w:sz w:val="10"/>
                        <w:szCs w:val="10"/>
                        <w14:textOutline w14:w="9525" w14:cap="rnd" w14:cmpd="sng" w14:algn="ctr">
                          <w14:solidFill>
                            <w14:schemeClr w14:val="accent4">
                              <w14:lumMod w14:val="60000"/>
                              <w14:lumOff w14:val="40000"/>
                            </w14:schemeClr>
                          </w14:solidFill>
                          <w14:prstDash w14:val="solid"/>
                          <w14:bevel/>
                        </w14:textOutline>
                      </w:rPr>
                    </w:pPr>
                    <w:r w:rsidRPr="004749DF">
                      <w:rPr>
                        <w:rFonts w:ascii="Arial Black" w:hAnsi="Arial Black"/>
                        <w:outline/>
                        <w:color w:val="FFFFFF" w:themeColor="background1"/>
                        <w:sz w:val="10"/>
                        <w:szCs w:val="10"/>
                        <w14:textOutline w14:w="9525" w14:cap="rnd" w14:cmpd="sng" w14:algn="ctr">
                          <w14:solidFill>
                            <w14:schemeClr w14:val="accent4">
                              <w14:lumMod w14:val="60000"/>
                              <w14:lumOff w14:val="40000"/>
                            </w14:schemeClr>
                          </w14:solidFill>
                          <w14:prstDash w14:val="solid"/>
                          <w14:bevel/>
                        </w14:textOutline>
                      </w:rPr>
                      <w:t>D R A F T</w:t>
                    </w:r>
                  </w:p>
                </w:txbxContent>
              </v:textbox>
              <w10:wrap anchorx="margin"/>
            </v:shape>
          </w:pict>
        </mc:Fallback>
      </mc:AlternateContent>
    </w:r>
    <w:r w:rsidRPr="00116A5D">
      <w:t>Old Guard of Summit</w:t>
    </w:r>
    <w:r w:rsidRPr="00116A5D">
      <w:tab/>
    </w:r>
    <w:r w:rsidRPr="00116A5D">
      <w:rPr>
        <w:rStyle w:val="iv"/>
        <w:b/>
      </w:rPr>
      <w:t>Tab III</w:t>
    </w:r>
    <w:r w:rsidRPr="00116A5D">
      <w:t xml:space="preserve"> – Officers</w:t>
    </w:r>
    <w:r w:rsidRPr="00116A5D">
      <w:tab/>
      <w:t>Director</w:t>
    </w:r>
    <w: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A520" w14:textId="2F7118D8" w:rsidR="00AD6753" w:rsidRDefault="00AD6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32247" w14:textId="4ED53F18" w:rsidR="00AD6753" w:rsidRDefault="00AD675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F8E9" w14:textId="495B99C0" w:rsidR="00AD6753" w:rsidRDefault="00AD675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6F12" w14:textId="5A263F61" w:rsidR="00AD6753" w:rsidRDefault="00AD6753" w:rsidP="00F97ADC">
    <w:pPr>
      <w:pStyle w:val="PageHeader"/>
    </w:pPr>
    <w:r>
      <w:rPr>
        <w:noProof/>
        <w:color w:val="548DD4"/>
      </w:rPr>
      <mc:AlternateContent>
        <mc:Choice Requires="wps">
          <w:drawing>
            <wp:anchor distT="0" distB="0" distL="114300" distR="114300" simplePos="0" relativeHeight="251671552" behindDoc="0" locked="0" layoutInCell="1" allowOverlap="1" wp14:anchorId="768530C9" wp14:editId="6EAD845B">
              <wp:simplePos x="0" y="0"/>
              <wp:positionH relativeFrom="page">
                <wp:align>center</wp:align>
              </wp:positionH>
              <wp:positionV relativeFrom="paragraph">
                <wp:posOffset>3114040</wp:posOffset>
              </wp:positionV>
              <wp:extent cx="6140928" cy="2247900"/>
              <wp:effectExtent l="1793875" t="0" r="1844675" b="0"/>
              <wp:wrapNone/>
              <wp:docPr id="61" name="Text Box 6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223EC" w14:textId="77777777" w:rsidR="00AD6753" w:rsidRPr="006E75F7"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6E75F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30C9" id="_x0000_t202" coordsize="21600,21600" o:spt="202" path="m,l,21600r21600,l21600,xe">
              <v:stroke joinstyle="miter"/>
              <v:path gradientshapeok="t" o:connecttype="rect"/>
            </v:shapetype>
            <v:shape id="Text Box 61" o:spid="_x0000_s1031" type="#_x0000_t202" style="position:absolute;margin-left:0;margin-top:245.2pt;width:483.55pt;height:177pt;rotation:-2974626fd;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" fillcolor="white [3201]" stroked="f" strokeweight=".5pt">
              <v:textbox>
                <w:txbxContent>
                  <w:p w14:paraId="788223EC" w14:textId="77777777" w:rsidR="00AD6753" w:rsidRPr="006E75F7"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6E75F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page"/>
            </v:shape>
          </w:pict>
        </mc:Fallback>
      </mc:AlternateContent>
    </w:r>
    <w:r w:rsidRPr="002704B4">
      <w:t>Old Guard of Summit</w:t>
    </w:r>
    <w:r>
      <w:tab/>
    </w:r>
    <w:r w:rsidRPr="00F97ADC">
      <w:rPr>
        <w:rStyle w:val="iv"/>
        <w:b/>
      </w:rPr>
      <w:t>Tab III</w:t>
    </w:r>
    <w:r w:rsidRPr="00F97ADC">
      <w:t xml:space="preserve"> - Officers</w:t>
    </w:r>
    <w:r w:rsidRPr="002704B4">
      <w:rPr>
        <w:rFonts w:ascii="Bookman Old Style" w:hAnsi="Bookman Old Style"/>
      </w:rPr>
      <w:tab/>
    </w:r>
    <w:r>
      <w:t xml:space="preserve">Vice 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8F7F" w14:textId="7DF2094C" w:rsidR="00AD6753" w:rsidRDefault="00AD675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FD26" w14:textId="09EBE2B1" w:rsidR="00AD6753" w:rsidRDefault="00AD675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F121" w14:textId="396457C0" w:rsidR="00AD6753" w:rsidRDefault="00AD6753" w:rsidP="00DE6F35">
    <w:pPr>
      <w:pStyle w:val="PageHeader"/>
    </w:pPr>
    <w:r>
      <w:rPr>
        <w:noProof/>
        <w:color w:val="548DD4"/>
      </w:rPr>
      <mc:AlternateContent>
        <mc:Choice Requires="wps">
          <w:drawing>
            <wp:anchor distT="0" distB="0" distL="114300" distR="114300" simplePos="0" relativeHeight="251675648" behindDoc="0" locked="0" layoutInCell="1" allowOverlap="1" wp14:anchorId="4DC6D5F7" wp14:editId="600B3906">
              <wp:simplePos x="0" y="0"/>
              <wp:positionH relativeFrom="margin">
                <wp:align>right</wp:align>
              </wp:positionH>
              <wp:positionV relativeFrom="paragraph">
                <wp:posOffset>3228340</wp:posOffset>
              </wp:positionV>
              <wp:extent cx="6140928" cy="2247900"/>
              <wp:effectExtent l="1793875" t="0" r="1844675" b="0"/>
              <wp:wrapNone/>
              <wp:docPr id="63" name="Text Box 6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10FAF" w14:textId="77777777" w:rsidR="00AD6753" w:rsidRPr="00BC198D"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D5F7" id="_x0000_t202" coordsize="21600,21600" o:spt="202" path="m,l,21600r21600,l21600,xe">
              <v:stroke joinstyle="miter"/>
              <v:path gradientshapeok="t" o:connecttype="rect"/>
            </v:shapetype>
            <v:shape id="Text Box 63" o:spid="_x0000_s1032" type="#_x0000_t202" style="position:absolute;margin-left:432.35pt;margin-top:254.2pt;width:483.55pt;height:177pt;rotation:-2974626fd;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U+hg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" fillcolor="white [3201]" stroked="f" strokeweight=".5pt">
              <v:textbox>
                <w:txbxContent>
                  <w:p w14:paraId="40210FAF" w14:textId="77777777" w:rsidR="00AD6753" w:rsidRPr="00BC198D"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Director &amp; Vice 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D4A4" w14:textId="085A43E8" w:rsidR="00AD6753" w:rsidRDefault="00AD675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50BF" w14:textId="30812B54" w:rsidR="00AD6753" w:rsidRDefault="00AD675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D24D" w14:textId="6667F13B" w:rsidR="00AD6753" w:rsidRDefault="00AD6753" w:rsidP="00DE6F35">
    <w:pPr>
      <w:pStyle w:val="PageHeader"/>
    </w:pPr>
    <w:r>
      <w:rPr>
        <w:noProof/>
        <w:color w:val="548DD4"/>
      </w:rPr>
      <mc:AlternateContent>
        <mc:Choice Requires="wps">
          <w:drawing>
            <wp:anchor distT="0" distB="0" distL="114300" distR="114300" simplePos="0" relativeHeight="251828224" behindDoc="0" locked="0" layoutInCell="1" allowOverlap="1" wp14:anchorId="40EF8C78" wp14:editId="40ECAFC9">
              <wp:simplePos x="0" y="0"/>
              <wp:positionH relativeFrom="margin">
                <wp:align>right</wp:align>
              </wp:positionH>
              <wp:positionV relativeFrom="paragraph">
                <wp:posOffset>3228340</wp:posOffset>
              </wp:positionV>
              <wp:extent cx="6140928" cy="2247900"/>
              <wp:effectExtent l="1793875" t="0" r="1844675" b="0"/>
              <wp:wrapNone/>
              <wp:docPr id="6" name="Text Box 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82AB6" w14:textId="77777777" w:rsidR="00AD6753" w:rsidRPr="00BC198D"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F8C78" id="_x0000_t202" coordsize="21600,21600" o:spt="202" path="m,l,21600r21600,l21600,xe">
              <v:stroke joinstyle="miter"/>
              <v:path gradientshapeok="t" o:connecttype="rect"/>
            </v:shapetype>
            <v:shape id="Text Box 6" o:spid="_x0000_s1033" type="#_x0000_t202" style="position:absolute;margin-left:432.35pt;margin-top:254.2pt;width:483.55pt;height:177pt;rotation:-2974626fd;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SahQ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" fillcolor="white [3201]" stroked="f" strokeweight=".5pt">
              <v:textbox>
                <w:txbxContent>
                  <w:p w14:paraId="75F82AB6" w14:textId="77777777" w:rsidR="00AD6753" w:rsidRPr="00BC198D"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Recording Secretary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A520" w14:textId="5987241C" w:rsidR="00AD6753" w:rsidRDefault="00AD675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6956" w14:textId="22318247" w:rsidR="00AD6753" w:rsidRDefault="00AD6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4F82" w14:textId="0D2A20C2" w:rsidR="00AD6753" w:rsidRPr="00B2197D" w:rsidRDefault="00AD6753" w:rsidP="00BC198D">
    <w:pPr>
      <w:pStyle w:val="PageHeader"/>
      <w:tabs>
        <w:tab w:val="left" w:pos="4230"/>
      </w:tabs>
    </w:pPr>
    <w:r w:rsidRPr="0074794A">
      <w:t>Old Guard of Summit</w:t>
    </w:r>
    <w:r w:rsidRPr="0074794A">
      <w:tab/>
    </w:r>
    <w:r>
      <w:tab/>
    </w:r>
    <w:r w:rsidRPr="0048611B">
      <w:tab/>
    </w:r>
    <w:r>
      <w:t xml:space="preserve">Preface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A8AA" w14:textId="605FAEDD" w:rsidR="00AD6753" w:rsidRPr="008F2048" w:rsidRDefault="00AD6753" w:rsidP="00970DEB">
    <w:pPr>
      <w:pStyle w:val="PageHeader"/>
      <w:tabs>
        <w:tab w:val="clear" w:pos="4770"/>
        <w:tab w:val="center" w:pos="3960"/>
      </w:tabs>
      <w:rPr>
        <w:color w:val="548DD4"/>
      </w:rPr>
    </w:pPr>
    <w:r>
      <w:rPr>
        <w:noProof/>
        <w:color w:val="548DD4"/>
      </w:rPr>
      <mc:AlternateContent>
        <mc:Choice Requires="wps">
          <w:drawing>
            <wp:anchor distT="0" distB="0" distL="114300" distR="114300" simplePos="0" relativeHeight="251677696" behindDoc="0" locked="0" layoutInCell="1" allowOverlap="1" wp14:anchorId="29978248" wp14:editId="346DDB99">
              <wp:simplePos x="0" y="0"/>
              <wp:positionH relativeFrom="margin">
                <wp:align>center</wp:align>
              </wp:positionH>
              <wp:positionV relativeFrom="paragraph">
                <wp:posOffset>3180715</wp:posOffset>
              </wp:positionV>
              <wp:extent cx="6140928" cy="2247900"/>
              <wp:effectExtent l="1793875" t="0" r="1844675" b="0"/>
              <wp:wrapNone/>
              <wp:docPr id="192" name="Text Box 19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D7A08" w14:textId="77777777" w:rsidR="00AD6753" w:rsidRPr="00BC198D"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78248" id="_x0000_t202" coordsize="21600,21600" o:spt="202" path="m,l,21600r21600,l21600,xe">
              <v:stroke joinstyle="miter"/>
              <v:path gradientshapeok="t" o:connecttype="rect"/>
            </v:shapetype>
            <v:shape id="Text Box 192" o:spid="_x0000_s1034" type="#_x0000_t202" style="position:absolute;margin-left:0;margin-top:250.45pt;width:483.55pt;height:177pt;rotation:-2974626fd;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" fillcolor="white [3201]" stroked="f" strokeweight=".5pt">
              <v:textbox>
                <w:txbxContent>
                  <w:p w14:paraId="38DD7A08" w14:textId="77777777" w:rsidR="00AD6753" w:rsidRPr="00BC198D"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Corresponding Secretary </w:t>
    </w:r>
    <w:hyperlink w:anchor="_Table_of_Contents" w:history="1">
      <w:r w:rsidRPr="008F2048">
        <w:rPr>
          <w:rStyle w:val="Hyperlink"/>
          <w:color w:val="548DD4"/>
          <w:u w:val="none"/>
        </w:rPr>
        <w:t>[</w:t>
      </w:r>
      <w:r w:rsidRPr="008F2048">
        <w:rPr>
          <w:rStyle w:val="Hyperlink"/>
          <w:color w:val="548DD4"/>
          <w:u w:val="none"/>
        </w:rPr>
        <w:sym w:font="Wingdings 3" w:char="F05B"/>
      </w:r>
      <w:r w:rsidRPr="008F2048">
        <w:rPr>
          <w:rStyle w:val="Hyperlink"/>
          <w:color w:val="548DD4"/>
          <w:u w:val="none"/>
        </w:rPr>
        <w:t>]</w:t>
      </w:r>
    </w:hyperlink>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F89D" w14:textId="3C9E5BB8" w:rsidR="00AD6753" w:rsidRDefault="00AD675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85B3" w14:textId="713DEFDC" w:rsidR="00AD6753" w:rsidRDefault="00AD675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7C39" w14:textId="3BFD5A10" w:rsidR="00AD6753" w:rsidRPr="008F2048" w:rsidRDefault="00AD6753" w:rsidP="00970DEB">
    <w:pPr>
      <w:pStyle w:val="PageHeader"/>
      <w:tabs>
        <w:tab w:val="clear" w:pos="4770"/>
        <w:tab w:val="center" w:pos="3960"/>
      </w:tabs>
      <w:rPr>
        <w:color w:val="548DD4"/>
      </w:rPr>
    </w:pPr>
    <w:r>
      <w:rPr>
        <w:noProof/>
        <w:color w:val="548DD4"/>
      </w:rPr>
      <mc:AlternateContent>
        <mc:Choice Requires="wps">
          <w:drawing>
            <wp:anchor distT="0" distB="0" distL="114300" distR="114300" simplePos="0" relativeHeight="253707264" behindDoc="0" locked="0" layoutInCell="1" allowOverlap="1" wp14:anchorId="25524B62" wp14:editId="6122BCAD">
              <wp:simplePos x="0" y="0"/>
              <wp:positionH relativeFrom="margin">
                <wp:align>center</wp:align>
              </wp:positionH>
              <wp:positionV relativeFrom="paragraph">
                <wp:posOffset>3180715</wp:posOffset>
              </wp:positionV>
              <wp:extent cx="6140928" cy="2247900"/>
              <wp:effectExtent l="1793875" t="0" r="1844675" b="0"/>
              <wp:wrapNone/>
              <wp:docPr id="1" name="Text Box 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BC886" w14:textId="77777777" w:rsidR="00AD6753" w:rsidRPr="00BC198D"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24B62" id="_x0000_t202" coordsize="21600,21600" o:spt="202" path="m,l,21600r21600,l21600,xe">
              <v:stroke joinstyle="miter"/>
              <v:path gradientshapeok="t" o:connecttype="rect"/>
            </v:shapetype>
            <v:shape id="Text Box 1" o:spid="_x0000_s1035" type="#_x0000_t202" style="position:absolute;margin-left:0;margin-top:250.45pt;width:483.55pt;height:177pt;rotation:-2974626fd;z-index:25370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4Uhg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" fillcolor="white [3201]" stroked="f" strokeweight=".5pt">
              <v:textbox>
                <w:txbxContent>
                  <w:p w14:paraId="347BC886" w14:textId="77777777" w:rsidR="00AD6753" w:rsidRPr="00BC198D"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w:t>
    </w:r>
    <w:r>
      <w:rPr>
        <w:rStyle w:val="IIIChar"/>
        <w:b/>
      </w:rPr>
      <w:t>II</w:t>
    </w:r>
    <w:r w:rsidRPr="006271CA">
      <w:rPr>
        <w:rStyle w:val="IIIChar"/>
        <w:b/>
      </w:rPr>
      <w:t xml:space="preserve"> - </w:t>
    </w:r>
    <w:r>
      <w:rPr>
        <w:rStyle w:val="IIIChar"/>
        <w:b/>
      </w:rPr>
      <w:t>Officers</w:t>
    </w:r>
    <w:r w:rsidRPr="002704B4">
      <w:rPr>
        <w:rFonts w:ascii="Bookman Old Style" w:hAnsi="Bookman Old Style"/>
      </w:rPr>
      <w:tab/>
    </w:r>
    <w:r>
      <w:t xml:space="preserve">Historian </w:t>
    </w:r>
    <w:hyperlink w:anchor="_Table_of_Contents" w:history="1">
      <w:r w:rsidRPr="008F2048">
        <w:rPr>
          <w:rStyle w:val="Hyperlink"/>
          <w:color w:val="548DD4"/>
          <w:u w:val="none"/>
        </w:rPr>
        <w:t>[</w:t>
      </w:r>
      <w:r w:rsidRPr="008F2048">
        <w:rPr>
          <w:rStyle w:val="Hyperlink"/>
          <w:color w:val="548DD4"/>
          <w:u w:val="none"/>
        </w:rPr>
        <w:sym w:font="Wingdings 3" w:char="F05B"/>
      </w:r>
      <w:r w:rsidRPr="008F2048">
        <w:rPr>
          <w:rStyle w:val="Hyperlink"/>
          <w:color w:val="548DD4"/>
          <w:u w:val="none"/>
        </w:rPr>
        <w:t>]</w:t>
      </w:r>
    </w:hyperlink>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05FB3" w14:textId="51C442A7" w:rsidR="00AD6753" w:rsidRDefault="00AD675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236C" w14:textId="3C3639E0" w:rsidR="00AD6753" w:rsidRDefault="00AD675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767E" w14:textId="07570EC2" w:rsidR="00AD6753" w:rsidRPr="008F2048" w:rsidRDefault="00AD6753" w:rsidP="00116A5D">
    <w:pPr>
      <w:pStyle w:val="PageHeader"/>
      <w:rPr>
        <w:color w:val="548DD4"/>
      </w:rPr>
    </w:pPr>
    <w:r>
      <w:rPr>
        <w:noProof/>
        <w:color w:val="548DD4"/>
      </w:rPr>
      <mc:AlternateContent>
        <mc:Choice Requires="wps">
          <w:drawing>
            <wp:anchor distT="0" distB="0" distL="114300" distR="114300" simplePos="0" relativeHeight="251794432" behindDoc="0" locked="0" layoutInCell="1" allowOverlap="1" wp14:anchorId="0F30ED99" wp14:editId="6317BC27">
              <wp:simplePos x="0" y="0"/>
              <wp:positionH relativeFrom="margin">
                <wp:posOffset>219075</wp:posOffset>
              </wp:positionH>
              <wp:positionV relativeFrom="paragraph">
                <wp:posOffset>3133090</wp:posOffset>
              </wp:positionV>
              <wp:extent cx="6140928" cy="2247900"/>
              <wp:effectExtent l="1793875" t="0" r="1844675" b="0"/>
              <wp:wrapNone/>
              <wp:docPr id="221" name="Text Box 22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BC01D"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0ED99" id="_x0000_t202" coordsize="21600,21600" o:spt="202" path="m,l,21600r21600,l21600,xe">
              <v:stroke joinstyle="miter"/>
              <v:path gradientshapeok="t" o:connecttype="rect"/>
            </v:shapetype>
            <v:shape id="Text Box 221" o:spid="_x0000_s1036" type="#_x0000_t202" style="position:absolute;margin-left:17.25pt;margin-top:246.7pt;width:483.55pt;height:177pt;rotation:-2974626fd;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HBhg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" fillcolor="white [3201]" stroked="f" strokeweight=".5pt">
              <v:textbox>
                <w:txbxContent>
                  <w:p w14:paraId="0F1BC01D"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Auditing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2E80" w14:textId="3F18F9DC" w:rsidR="00AD6753" w:rsidRDefault="00AD675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E041" w14:textId="29F81289" w:rsidR="00AD6753" w:rsidRDefault="00AD675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8B28" w14:textId="2CEBD56E" w:rsidR="00AD6753" w:rsidRPr="006A3F75" w:rsidRDefault="00AD6753" w:rsidP="00116A5D">
    <w:pPr>
      <w:pStyle w:val="PageHeader"/>
      <w:rPr>
        <w:color w:val="548DD4"/>
      </w:rPr>
    </w:pPr>
    <w:r>
      <w:rPr>
        <w:noProof/>
        <w:color w:val="548DD4"/>
      </w:rPr>
      <mc:AlternateContent>
        <mc:Choice Requires="wps">
          <w:drawing>
            <wp:anchor distT="0" distB="0" distL="114300" distR="114300" simplePos="0" relativeHeight="251696128" behindDoc="0" locked="0" layoutInCell="1" allowOverlap="1" wp14:anchorId="65322778" wp14:editId="502123CC">
              <wp:simplePos x="0" y="0"/>
              <wp:positionH relativeFrom="margin">
                <wp:posOffset>-95250</wp:posOffset>
              </wp:positionH>
              <wp:positionV relativeFrom="paragraph">
                <wp:posOffset>3056890</wp:posOffset>
              </wp:positionV>
              <wp:extent cx="6140928" cy="2247900"/>
              <wp:effectExtent l="1793875" t="0" r="1844675" b="0"/>
              <wp:wrapNone/>
              <wp:docPr id="203" name="Text Box 20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5244B" w14:textId="77777777" w:rsidR="00AD6753" w:rsidRPr="00BC198D"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22778" id="_x0000_t202" coordsize="21600,21600" o:spt="202" path="m,l,21600r21600,l21600,xe">
              <v:stroke joinstyle="miter"/>
              <v:path gradientshapeok="t" o:connecttype="rect"/>
            </v:shapetype>
            <v:shape id="Text Box 203" o:spid="_x0000_s1037" type="#_x0000_t202" style="position:absolute;margin-left:-7.5pt;margin-top:240.7pt;width:483.55pt;height:177pt;rotation:-2974626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" fillcolor="white [3201]" stroked="f" strokeweight=".5pt">
              <v:textbox>
                <w:txbxContent>
                  <w:p w14:paraId="4AC5244B" w14:textId="77777777" w:rsidR="00AD6753" w:rsidRPr="00BC198D"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Birthdays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557C" w14:textId="7A70A775" w:rsidR="00AD6753" w:rsidRDefault="00AD6753" w:rsidP="009D1122">
    <w:pPr>
      <w:pStyle w:val="PageHeader"/>
      <w:tabs>
        <w:tab w:val="left" w:pos="4230"/>
      </w:tabs>
    </w:pPr>
    <w:r>
      <w:t>O</w:t>
    </w:r>
    <w:r w:rsidRPr="0074794A">
      <w:t>ld Guard of Summit</w:t>
    </w:r>
    <w:r w:rsidRPr="0074794A">
      <w:tab/>
    </w:r>
    <w:r>
      <w:tab/>
    </w:r>
    <w:r w:rsidRPr="0048611B">
      <w:tab/>
    </w:r>
    <w:r>
      <w:t xml:space="preserve">Preface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F28B" w14:textId="31DDEDC9" w:rsidR="00AD6753" w:rsidRDefault="00AD675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F717" w14:textId="1BFC46B9" w:rsidR="00AD6753" w:rsidRDefault="00AD675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7A76" w14:textId="3831F9B4" w:rsidR="00AD6753" w:rsidRDefault="00AD6753" w:rsidP="00116A5D">
    <w:pPr>
      <w:pStyle w:val="PageHeader"/>
    </w:pPr>
    <w:r>
      <w:rPr>
        <w:noProof/>
        <w:color w:val="548DD4"/>
      </w:rPr>
      <mc:AlternateContent>
        <mc:Choice Requires="wps">
          <w:drawing>
            <wp:anchor distT="0" distB="0" distL="114300" distR="114300" simplePos="0" relativeHeight="251698176" behindDoc="0" locked="0" layoutInCell="1" allowOverlap="1" wp14:anchorId="226736F5" wp14:editId="6CB4136B">
              <wp:simplePos x="0" y="0"/>
              <wp:positionH relativeFrom="margin">
                <wp:align>center</wp:align>
              </wp:positionH>
              <wp:positionV relativeFrom="paragraph">
                <wp:posOffset>2990215</wp:posOffset>
              </wp:positionV>
              <wp:extent cx="6140928" cy="2247900"/>
              <wp:effectExtent l="1793875" t="0" r="1844675" b="0"/>
              <wp:wrapNone/>
              <wp:docPr id="204" name="Text Box 20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49654" w14:textId="77777777" w:rsidR="00AD6753" w:rsidRPr="00BC198D"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736F5" id="_x0000_t202" coordsize="21600,21600" o:spt="202" path="m,l,21600r21600,l21600,xe">
              <v:stroke joinstyle="miter"/>
              <v:path gradientshapeok="t" o:connecttype="rect"/>
            </v:shapetype>
            <v:shape id="Text Box 204" o:spid="_x0000_s1038" type="#_x0000_t202" style="position:absolute;margin-left:0;margin-top:235.45pt;width:483.55pt;height:177pt;rotation:-2974626fd;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eihQ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" fillcolor="white [3201]" stroked="f" strokeweight=".5pt">
              <v:textbox>
                <w:txbxContent>
                  <w:p w14:paraId="23249654" w14:textId="77777777" w:rsidR="00AD6753" w:rsidRPr="00BC198D"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Bocce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7C11" w14:textId="6E67B79F" w:rsidR="00AD6753" w:rsidRDefault="00AD675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4EAF" w14:textId="2CDCB203" w:rsidR="00AD6753" w:rsidRDefault="00AD675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6600" w14:textId="29A5ED0A" w:rsidR="00AD6753" w:rsidRDefault="00AD6753" w:rsidP="00116A5D">
    <w:pPr>
      <w:pStyle w:val="PageHeader"/>
    </w:pPr>
    <w:r>
      <w:rPr>
        <w:noProof/>
        <w:color w:val="548DD4"/>
      </w:rPr>
      <mc:AlternateContent>
        <mc:Choice Requires="wps">
          <w:drawing>
            <wp:anchor distT="0" distB="0" distL="114300" distR="114300" simplePos="0" relativeHeight="251832320" behindDoc="0" locked="0" layoutInCell="1" allowOverlap="1" wp14:anchorId="2F82FB19" wp14:editId="4EE7B38A">
              <wp:simplePos x="0" y="0"/>
              <wp:positionH relativeFrom="margin">
                <wp:align>center</wp:align>
              </wp:positionH>
              <wp:positionV relativeFrom="paragraph">
                <wp:posOffset>2990215</wp:posOffset>
              </wp:positionV>
              <wp:extent cx="6140928" cy="2247900"/>
              <wp:effectExtent l="1793875" t="0" r="1844675" b="0"/>
              <wp:wrapNone/>
              <wp:docPr id="199" name="Text Box 19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9D979" w14:textId="77777777" w:rsidR="00AD6753" w:rsidRPr="00BC198D"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2FB19" id="_x0000_t202" coordsize="21600,21600" o:spt="202" path="m,l,21600r21600,l21600,xe">
              <v:stroke joinstyle="miter"/>
              <v:path gradientshapeok="t" o:connecttype="rect"/>
            </v:shapetype>
            <v:shape id="Text Box 199" o:spid="_x0000_s1039" type="#_x0000_t202" style="position:absolute;margin-left:0;margin-top:235.45pt;width:483.55pt;height:177pt;rotation:-2974626fd;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" fillcolor="white [3201]" stroked="f" strokeweight=".5pt">
              <v:textbox>
                <w:txbxContent>
                  <w:p w14:paraId="7E39D979" w14:textId="77777777" w:rsidR="00AD6753" w:rsidRPr="00BC198D"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Book Group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706E" w14:textId="704547B4" w:rsidR="00AD6753" w:rsidRDefault="00AD675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65EA" w14:textId="15B48A2D" w:rsidR="00AD6753" w:rsidRDefault="00AD675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CB34" w14:textId="4A25A37C" w:rsidR="00AD6753" w:rsidRDefault="00AD6753" w:rsidP="00116A5D">
    <w:pPr>
      <w:pStyle w:val="PageHeader"/>
    </w:pPr>
    <w:r>
      <w:rPr>
        <w:noProof/>
        <w:color w:val="548DD4"/>
      </w:rPr>
      <mc:AlternateContent>
        <mc:Choice Requires="wps">
          <w:drawing>
            <wp:anchor distT="0" distB="0" distL="114300" distR="114300" simplePos="0" relativeHeight="251700224" behindDoc="0" locked="0" layoutInCell="1" allowOverlap="1" wp14:anchorId="5359D579" wp14:editId="385F687C">
              <wp:simplePos x="0" y="0"/>
              <wp:positionH relativeFrom="margin">
                <wp:align>center</wp:align>
              </wp:positionH>
              <wp:positionV relativeFrom="paragraph">
                <wp:posOffset>3780788</wp:posOffset>
              </wp:positionV>
              <wp:extent cx="6140928" cy="2247900"/>
              <wp:effectExtent l="1793875" t="0" r="1844675" b="0"/>
              <wp:wrapNone/>
              <wp:docPr id="205" name="Text Box 20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A9CF7" w14:textId="77777777" w:rsidR="00AD6753" w:rsidRPr="00BC198D"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9D579" id="_x0000_t202" coordsize="21600,21600" o:spt="202" path="m,l,21600r21600,l21600,xe">
              <v:stroke joinstyle="miter"/>
              <v:path gradientshapeok="t" o:connecttype="rect"/>
            </v:shapetype>
            <v:shape id="Text Box 205" o:spid="_x0000_s1040" type="#_x0000_t202" style="position:absolute;margin-left:0;margin-top:297.7pt;width:483.55pt;height:177pt;rotation:-2974626fd;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" fillcolor="white [3201]" stroked="f" strokeweight=".5pt">
              <v:textbox>
                <w:txbxContent>
                  <w:p w14:paraId="3CDA9CF7" w14:textId="77777777" w:rsidR="00AD6753" w:rsidRPr="00BC198D" w:rsidRDefault="00AD67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Bridge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9EF5" w14:textId="5D836B34" w:rsidR="00AD6753" w:rsidRDefault="00AD67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615C" w14:textId="0E697F4F" w:rsidR="00AD6753" w:rsidRDefault="00AD675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2F95" w14:textId="3C61D7B1" w:rsidR="00AD6753" w:rsidRDefault="00AD675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E879" w14:textId="109C711A" w:rsidR="00AD6753" w:rsidRPr="006A3F75" w:rsidRDefault="00AD6753" w:rsidP="00116A5D">
    <w:pPr>
      <w:pStyle w:val="PageHeader"/>
      <w:rPr>
        <w:color w:val="548DD4"/>
      </w:rPr>
    </w:pPr>
    <w:r>
      <w:rPr>
        <w:noProof/>
        <w:color w:val="548DD4"/>
      </w:rPr>
      <mc:AlternateContent>
        <mc:Choice Requires="wps">
          <w:drawing>
            <wp:anchor distT="0" distB="0" distL="114300" distR="114300" simplePos="0" relativeHeight="251702272" behindDoc="0" locked="0" layoutInCell="1" allowOverlap="1" wp14:anchorId="3F383B9B" wp14:editId="6B538BFD">
              <wp:simplePos x="0" y="0"/>
              <wp:positionH relativeFrom="margin">
                <wp:align>left</wp:align>
              </wp:positionH>
              <wp:positionV relativeFrom="paragraph">
                <wp:posOffset>3352165</wp:posOffset>
              </wp:positionV>
              <wp:extent cx="6140928" cy="2247900"/>
              <wp:effectExtent l="1793875" t="0" r="1844675" b="0"/>
              <wp:wrapNone/>
              <wp:docPr id="206" name="Text Box 20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4CEC9"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83B9B" id="_x0000_t202" coordsize="21600,21600" o:spt="202" path="m,l,21600r21600,l21600,xe">
              <v:stroke joinstyle="miter"/>
              <v:path gradientshapeok="t" o:connecttype="rect"/>
            </v:shapetype>
            <v:shape id="Text Box 206" o:spid="_x0000_s1041" type="#_x0000_t202" style="position:absolute;margin-left:0;margin-top:263.95pt;width:483.55pt;height:177pt;rotation:-2974626fd;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" fillcolor="white [3201]" stroked="f" strokeweight=".5pt">
              <v:textbox>
                <w:txbxContent>
                  <w:p w14:paraId="74A4CEC9"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Bulletin </w:t>
    </w:r>
    <w:hyperlink w:anchor="_Table_of_Contents" w:history="1">
      <w:r w:rsidRPr="00123FFD">
        <w:rPr>
          <w:rStyle w:val="RightArrow"/>
        </w:rPr>
        <w:t>[</w:t>
      </w:r>
      <w:r w:rsidRPr="00454910">
        <w:rPr>
          <w:rStyle w:val="RightArrow"/>
        </w:rPr>
        <w:sym w:font="Wingdings 3" w:char="F05B"/>
      </w:r>
      <w:r w:rsidRPr="00454910">
        <w:rPr>
          <w:rStyle w:val="RightArrow"/>
        </w:rPr>
        <w:t>]</w:t>
      </w:r>
    </w:hyperlink>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9697D" w14:textId="20FD9C4C" w:rsidR="00AD6753" w:rsidRDefault="00AD675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57C2" w14:textId="429B62CA" w:rsidR="00AD6753" w:rsidRDefault="00AD675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5D71" w14:textId="5E29C822" w:rsidR="00AD6753" w:rsidRPr="006A3F75" w:rsidRDefault="00AD6753" w:rsidP="00D12FDB">
    <w:pPr>
      <w:pStyle w:val="PageHeader"/>
      <w:tabs>
        <w:tab w:val="clear" w:pos="4770"/>
        <w:tab w:val="center" w:pos="4140"/>
      </w:tabs>
      <w:rPr>
        <w:color w:val="548DD4"/>
      </w:rPr>
    </w:pPr>
    <w:r>
      <w:rPr>
        <w:noProof/>
        <w:color w:val="548DD4"/>
      </w:rPr>
      <mc:AlternateContent>
        <mc:Choice Requires="wps">
          <w:drawing>
            <wp:anchor distT="0" distB="0" distL="114300" distR="114300" simplePos="0" relativeHeight="251704320" behindDoc="0" locked="0" layoutInCell="1" allowOverlap="1" wp14:anchorId="7F2E4B36" wp14:editId="2E0862CF">
              <wp:simplePos x="0" y="0"/>
              <wp:positionH relativeFrom="margin">
                <wp:align>center</wp:align>
              </wp:positionH>
              <wp:positionV relativeFrom="paragraph">
                <wp:posOffset>3999865</wp:posOffset>
              </wp:positionV>
              <wp:extent cx="6140928" cy="2247900"/>
              <wp:effectExtent l="1793875" t="0" r="1844675" b="0"/>
              <wp:wrapNone/>
              <wp:docPr id="207" name="Text Box 20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59997"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E4B36" id="_x0000_t202" coordsize="21600,21600" o:spt="202" path="m,l,21600r21600,l21600,xe">
              <v:stroke joinstyle="miter"/>
              <v:path gradientshapeok="t" o:connecttype="rect"/>
            </v:shapetype>
            <v:shape id="Text Box 207" o:spid="_x0000_s1042" type="#_x0000_t202" style="position:absolute;margin-left:0;margin-top:314.95pt;width:483.55pt;height:177pt;rotation:-2974626fd;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tB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" fillcolor="white [3201]" stroked="f" strokeweight=".5pt">
              <v:textbox>
                <w:txbxContent>
                  <w:p w14:paraId="51659997"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By-Laws &amp; Procedures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F1C8" w14:textId="5CABB714" w:rsidR="00AD6753" w:rsidRDefault="00AD675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3B38" w14:textId="19995FDF" w:rsidR="00AD6753" w:rsidRDefault="00AD675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DC15" w14:textId="2BFFBA11" w:rsidR="00AD6753" w:rsidRPr="006A3F75" w:rsidRDefault="00AD6753" w:rsidP="00141451">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846656" behindDoc="0" locked="0" layoutInCell="1" allowOverlap="1" wp14:anchorId="75EC8DBE" wp14:editId="0F06A44B">
              <wp:simplePos x="0" y="0"/>
              <wp:positionH relativeFrom="margin">
                <wp:align>right</wp:align>
              </wp:positionH>
              <wp:positionV relativeFrom="paragraph">
                <wp:posOffset>3104515</wp:posOffset>
              </wp:positionV>
              <wp:extent cx="6140928" cy="2247900"/>
              <wp:effectExtent l="1793875" t="0" r="1844675" b="0"/>
              <wp:wrapNone/>
              <wp:docPr id="41608875" name="Text Box 4160887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A5BA3"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C8DBE" id="_x0000_t202" coordsize="21600,21600" o:spt="202" path="m,l,21600r21600,l21600,xe">
              <v:stroke joinstyle="miter"/>
              <v:path gradientshapeok="t" o:connecttype="rect"/>
            </v:shapetype>
            <v:shape id="Text Box 41608875" o:spid="_x0000_s1043" type="#_x0000_t202" style="position:absolute;margin-left:432.35pt;margin-top:244.45pt;width:483.55pt;height:177pt;rotation:-2974626fd;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rl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" fillcolor="white [3201]" stroked="f" strokeweight=".5pt">
              <v:textbox>
                <w:txbxContent>
                  <w:p w14:paraId="6ABA5BA3"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141451">
      <w:rPr>
        <w:rStyle w:val="iv"/>
        <w:b/>
      </w:rPr>
      <w:t>Tab IV</w:t>
    </w:r>
    <w:r w:rsidRPr="00141451">
      <w:t xml:space="preserve"> - Committees</w:t>
    </w:r>
    <w:r w:rsidRPr="002704B4">
      <w:rPr>
        <w:rFonts w:ascii="Bookman Old Style" w:hAnsi="Bookman Old Style"/>
      </w:rPr>
      <w:tab/>
    </w:r>
    <w:r>
      <w:t xml:space="preserve">Canoeing &amp; Kayaking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3C70" w14:textId="03EF97A6" w:rsidR="00AD6753" w:rsidRDefault="00AD675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13D6" w14:textId="533E4D28" w:rsidR="00AD6753" w:rsidRDefault="00AD67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ED71" w14:textId="0045C11A" w:rsidR="00AD6753" w:rsidRPr="00B346CA" w:rsidRDefault="00AD6753" w:rsidP="00BC198D">
    <w:pPr>
      <w:pStyle w:val="PageHeader"/>
      <w:tabs>
        <w:tab w:val="left" w:pos="3405"/>
      </w:tabs>
    </w:pPr>
    <w:r>
      <w:rPr>
        <w:noProof/>
        <w:color w:val="548DD4"/>
      </w:rPr>
      <mc:AlternateContent>
        <mc:Choice Requires="wps">
          <w:drawing>
            <wp:anchor distT="0" distB="0" distL="114300" distR="114300" simplePos="0" relativeHeight="251799552" behindDoc="0" locked="0" layoutInCell="1" allowOverlap="1" wp14:anchorId="24F4C592" wp14:editId="43ECAE8D">
              <wp:simplePos x="0" y="0"/>
              <wp:positionH relativeFrom="margin">
                <wp:posOffset>3357721</wp:posOffset>
              </wp:positionH>
              <wp:positionV relativeFrom="paragraph">
                <wp:posOffset>3683131</wp:posOffset>
              </wp:positionV>
              <wp:extent cx="3224600" cy="140947"/>
              <wp:effectExtent l="1021397" t="0" r="1022668" b="0"/>
              <wp:wrapNone/>
              <wp:docPr id="247" name="Text Box 247"/>
              <wp:cNvGraphicFramePr/>
              <a:graphic xmlns:a="http://schemas.openxmlformats.org/drawingml/2006/main">
                <a:graphicData uri="http://schemas.microsoft.com/office/word/2010/wordprocessingShape">
                  <wps:wsp>
                    <wps:cNvSpPr txBox="1"/>
                    <wps:spPr>
                      <a:xfrm rot="18876649" flipV="1">
                        <a:off x="0" y="0"/>
                        <a:ext cx="3224600" cy="140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8168B" w14:textId="77777777" w:rsidR="00AD6753" w:rsidRPr="00E41419" w:rsidRDefault="00AD6753" w:rsidP="009B7453">
                          <w:pPr>
                            <w:rPr>
                              <w:rFonts w:ascii="Arial Black" w:hAnsi="Arial Black"/>
                              <w:outline/>
                              <w:sz w:val="180"/>
                              <w14:textOutline w14:w="9525" w14:cap="rnd" w14:cmpd="sng" w14:algn="ctr">
                                <w14:solidFill>
                                  <w14:schemeClr w14:val="accent4">
                                    <w14:lumMod w14:val="60000"/>
                                    <w14:lumOff w14:val="40000"/>
                                  </w14:schemeClr>
                                </w14:solidFill>
                                <w14:prstDash w14:val="solid"/>
                                <w14:bevel/>
                              </w14:textOutline>
                            </w:rPr>
                          </w:pPr>
                          <w:r w:rsidRPr="00E41419">
                            <w:rPr>
                              <w:rFonts w:ascii="Arial Black" w:hAnsi="Arial Black"/>
                              <w:outline/>
                              <w:sz w:val="180"/>
                              <w14:textOutline w14:w="9525" w14:cap="rnd" w14:cmpd="sng" w14:algn="ctr">
                                <w14:solidFill>
                                  <w14:schemeClr w14:val="accent4">
                                    <w14:lumMod w14:val="60000"/>
                                    <w14:lumOff w14:val="40000"/>
                                  </w14:schemeClr>
                                </w14:solidFill>
                                <w14:prstDash w14:val="solid"/>
                                <w14:bevel/>
                              </w14:textOutline>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4C592" id="_x0000_t202" coordsize="21600,21600" o:spt="202" path="m,l,21600r21600,l21600,xe">
              <v:stroke joinstyle="miter"/>
              <v:path gradientshapeok="t" o:connecttype="rect"/>
            </v:shapetype>
            <v:shape id="Text Box 247" o:spid="_x0000_s1028" type="#_x0000_t202" style="position:absolute;margin-left:264.4pt;margin-top:290pt;width:253.9pt;height:11.1pt;rotation:2974626fd;flip:y;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" filled="f" stroked="f" strokeweight=".5pt">
              <v:textbox>
                <w:txbxContent>
                  <w:p w14:paraId="1B78168B" w14:textId="77777777" w:rsidR="00AD6753" w:rsidRPr="00E41419" w:rsidRDefault="00AD6753" w:rsidP="009B7453">
                    <w:pPr>
                      <w:rPr>
                        <w:rFonts w:ascii="Arial Black" w:hAnsi="Arial Black"/>
                        <w:outline/>
                        <w:sz w:val="180"/>
                        <w14:textOutline w14:w="9525" w14:cap="rnd" w14:cmpd="sng" w14:algn="ctr">
                          <w14:solidFill>
                            <w14:schemeClr w14:val="accent4">
                              <w14:lumMod w14:val="60000"/>
                              <w14:lumOff w14:val="40000"/>
                            </w14:schemeClr>
                          </w14:solidFill>
                          <w14:prstDash w14:val="solid"/>
                          <w14:bevel/>
                        </w14:textOutline>
                      </w:rPr>
                    </w:pPr>
                    <w:r w:rsidRPr="00E41419">
                      <w:rPr>
                        <w:rFonts w:ascii="Arial Black" w:hAnsi="Arial Black"/>
                        <w:outline/>
                        <w:sz w:val="180"/>
                        <w14:textOutline w14:w="9525" w14:cap="rnd" w14:cmpd="sng" w14:algn="ctr">
                          <w14:solidFill>
                            <w14:schemeClr w14:val="accent4">
                              <w14:lumMod w14:val="60000"/>
                              <w14:lumOff w14:val="40000"/>
                            </w14:schemeClr>
                          </w14:solidFill>
                          <w14:prstDash w14:val="solid"/>
                          <w14:bevel/>
                        </w14:textOutline>
                      </w:rPr>
                      <w:t>D R A F T</w:t>
                    </w:r>
                  </w:p>
                </w:txbxContent>
              </v:textbox>
              <w10:wrap anchorx="margin"/>
            </v:shape>
          </w:pict>
        </mc:Fallback>
      </mc:AlternateContent>
    </w:r>
    <w:r w:rsidRPr="00B346CA">
      <w:t>Old Guard of Summit</w:t>
    </w:r>
    <w:r w:rsidRPr="00B346CA">
      <w:tab/>
    </w:r>
    <w:r>
      <w:tab/>
    </w:r>
    <w:r w:rsidRPr="006271CA">
      <w:rPr>
        <w:rStyle w:val="IIIChar"/>
        <w:b/>
      </w:rPr>
      <w:t>Tab I</w:t>
    </w:r>
    <w:r w:rsidRPr="00B346CA">
      <w:tab/>
    </w:r>
    <w:r>
      <w:t xml:space="preserve">Introduction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8F83E" w14:textId="1822CD8D" w:rsidR="00AD6753" w:rsidRPr="006A3F75" w:rsidRDefault="00AD6753" w:rsidP="00141451">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706368" behindDoc="0" locked="0" layoutInCell="1" allowOverlap="1" wp14:anchorId="12C37359" wp14:editId="6F2CD022">
              <wp:simplePos x="0" y="0"/>
              <wp:positionH relativeFrom="margin">
                <wp:align>right</wp:align>
              </wp:positionH>
              <wp:positionV relativeFrom="paragraph">
                <wp:posOffset>3104515</wp:posOffset>
              </wp:positionV>
              <wp:extent cx="6140928" cy="2247900"/>
              <wp:effectExtent l="1793875" t="0" r="1844675" b="0"/>
              <wp:wrapNone/>
              <wp:docPr id="208" name="Text Box 20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2455D"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37359" id="_x0000_t202" coordsize="21600,21600" o:spt="202" path="m,l,21600r21600,l21600,xe">
              <v:stroke joinstyle="miter"/>
              <v:path gradientshapeok="t" o:connecttype="rect"/>
            </v:shapetype>
            <v:shape id="Text Box 208" o:spid="_x0000_s1044" type="#_x0000_t202" style="position:absolute;margin-left:432.35pt;margin-top:244.45pt;width:483.55pt;height:177pt;rotation:-2974626fd;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" fillcolor="white [3201]" stroked="f" strokeweight=".5pt">
              <v:textbox>
                <w:txbxContent>
                  <w:p w14:paraId="50B2455D"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141451">
      <w:rPr>
        <w:rStyle w:val="iv"/>
        <w:b/>
      </w:rPr>
      <w:t>Tab IV</w:t>
    </w:r>
    <w:r w:rsidRPr="00141451">
      <w:t xml:space="preserve"> - Committees</w:t>
    </w:r>
    <w:r w:rsidRPr="002704B4">
      <w:rPr>
        <w:rFonts w:ascii="Bookman Old Style" w:hAnsi="Bookman Old Style"/>
      </w:rPr>
      <w:tab/>
    </w:r>
    <w:r>
      <w:t xml:space="preserve">Career Mentoring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1E76" w14:textId="0C91DFAB" w:rsidR="00AD6753" w:rsidRDefault="00AD675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BFFE" w14:textId="1697FB0B" w:rsidR="00AD6753" w:rsidRDefault="00AD6753">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7DF1" w14:textId="5F86901D" w:rsidR="00AD6753" w:rsidRPr="006A3F75" w:rsidRDefault="00AD6753" w:rsidP="00141451">
    <w:pPr>
      <w:pStyle w:val="PageHeader"/>
      <w:tabs>
        <w:tab w:val="clear" w:pos="4770"/>
        <w:tab w:val="center" w:pos="4680"/>
      </w:tabs>
      <w:rPr>
        <w:color w:val="548DD4"/>
      </w:rPr>
    </w:pPr>
    <w:r>
      <w:rPr>
        <w:noProof/>
        <w:color w:val="548DD4"/>
      </w:rPr>
      <mc:AlternateContent>
        <mc:Choice Requires="wps">
          <w:drawing>
            <wp:anchor distT="0" distB="0" distL="114300" distR="114300" simplePos="0" relativeHeight="251708416" behindDoc="0" locked="0" layoutInCell="1" allowOverlap="1" wp14:anchorId="25398809" wp14:editId="2B249976">
              <wp:simplePos x="0" y="0"/>
              <wp:positionH relativeFrom="margin">
                <wp:posOffset>180975</wp:posOffset>
              </wp:positionH>
              <wp:positionV relativeFrom="paragraph">
                <wp:posOffset>3542664</wp:posOffset>
              </wp:positionV>
              <wp:extent cx="6140928" cy="2247900"/>
              <wp:effectExtent l="1793875" t="0" r="1844675" b="0"/>
              <wp:wrapNone/>
              <wp:docPr id="209" name="Text Box 20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B1F04"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98809" id="_x0000_t202" coordsize="21600,21600" o:spt="202" path="m,l,21600r21600,l21600,xe">
              <v:stroke joinstyle="miter"/>
              <v:path gradientshapeok="t" o:connecttype="rect"/>
            </v:shapetype>
            <v:shape id="Text Box 209" o:spid="_x0000_s1045" type="#_x0000_t202" style="position:absolute;margin-left:14.25pt;margin-top:278.95pt;width:483.55pt;height:177pt;rotation:-2974626fd;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BrhQ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" fillcolor="white [3201]" stroked="f" strokeweight=".5pt">
              <v:textbox>
                <w:txbxContent>
                  <w:p w14:paraId="644B1F04"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Certificates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BAA2" w14:textId="0A3461C8" w:rsidR="00AD6753" w:rsidRDefault="00AD675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BE4" w14:textId="488C39BA" w:rsidR="00AD6753" w:rsidRDefault="00AD675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49B3" w14:textId="468F62A5" w:rsidR="00AD6753" w:rsidRDefault="00AD6753" w:rsidP="00116A5D">
    <w:pPr>
      <w:pStyle w:val="PageHeader"/>
    </w:pPr>
    <w:r>
      <w:rPr>
        <w:noProof/>
        <w:color w:val="548DD4"/>
      </w:rPr>
      <mc:AlternateContent>
        <mc:Choice Requires="wps">
          <w:drawing>
            <wp:anchor distT="0" distB="0" distL="114300" distR="114300" simplePos="0" relativeHeight="251834368" behindDoc="0" locked="0" layoutInCell="1" allowOverlap="1" wp14:anchorId="58905575" wp14:editId="342B45E4">
              <wp:simplePos x="0" y="0"/>
              <wp:positionH relativeFrom="margin">
                <wp:align>right</wp:align>
              </wp:positionH>
              <wp:positionV relativeFrom="paragraph">
                <wp:posOffset>3352165</wp:posOffset>
              </wp:positionV>
              <wp:extent cx="6140928" cy="2247900"/>
              <wp:effectExtent l="1793875" t="0" r="1844675" b="0"/>
              <wp:wrapNone/>
              <wp:docPr id="202" name="Text Box 20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F02D5"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05575" id="_x0000_t202" coordsize="21600,21600" o:spt="202" path="m,l,21600r21600,l21600,xe">
              <v:stroke joinstyle="miter"/>
              <v:path gradientshapeok="t" o:connecttype="rect"/>
            </v:shapetype>
            <v:shape id="Text Box 202" o:spid="_x0000_s1046" type="#_x0000_t202" style="position:absolute;margin-left:432.35pt;margin-top:263.95pt;width:483.55pt;height:177pt;rotation:-2974626fd;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" fillcolor="white [3201]" stroked="f" strokeweight=".5pt">
              <v:textbox>
                <w:txbxContent>
                  <w:p w14:paraId="7BEF02D5"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Coffee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A18E" w14:textId="48538E70" w:rsidR="00AD6753" w:rsidRDefault="00AD675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0E421" w14:textId="6D1DD17B" w:rsidR="00AD6753" w:rsidRDefault="00AD6753">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E2D0" w14:textId="2BFA3BD1" w:rsidR="00AD6753" w:rsidRPr="006A3F75" w:rsidRDefault="00AD6753" w:rsidP="008966E9">
    <w:pPr>
      <w:pStyle w:val="PageHeader"/>
      <w:tabs>
        <w:tab w:val="clear" w:pos="9360"/>
        <w:tab w:val="right" w:pos="9540"/>
      </w:tabs>
      <w:rPr>
        <w:color w:val="548DD4"/>
      </w:rPr>
    </w:pPr>
    <w:r>
      <w:rPr>
        <w:noProof/>
        <w:color w:val="548DD4"/>
      </w:rPr>
      <mc:AlternateContent>
        <mc:Choice Requires="wps">
          <w:drawing>
            <wp:anchor distT="0" distB="0" distL="114300" distR="114300" simplePos="0" relativeHeight="251714560" behindDoc="0" locked="0" layoutInCell="1" allowOverlap="1" wp14:anchorId="00665DFD" wp14:editId="72306A94">
              <wp:simplePos x="0" y="0"/>
              <wp:positionH relativeFrom="margin">
                <wp:align>left</wp:align>
              </wp:positionH>
              <wp:positionV relativeFrom="paragraph">
                <wp:posOffset>2923540</wp:posOffset>
              </wp:positionV>
              <wp:extent cx="6140928" cy="2247900"/>
              <wp:effectExtent l="1793875" t="0" r="1844675" b="0"/>
              <wp:wrapNone/>
              <wp:docPr id="212" name="Text Box 21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3403B"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65DFD" id="_x0000_t202" coordsize="21600,21600" o:spt="202" path="m,l,21600r21600,l21600,xe">
              <v:stroke joinstyle="miter"/>
              <v:path gradientshapeok="t" o:connecttype="rect"/>
            </v:shapetype>
            <v:shape id="Text Box 212" o:spid="_x0000_s1047" type="#_x0000_t202" style="position:absolute;margin-left:0;margin-top:230.2pt;width:483.55pt;height:177pt;rotation:-2974626fd;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" fillcolor="white [3201]" stroked="f" strokeweight=".5pt">
              <v:textbox>
                <w:txbxContent>
                  <w:p w14:paraId="3743403B"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Database &amp; Directory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DE06" w14:textId="081450B9" w:rsidR="00AD6753" w:rsidRDefault="00AD6753">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9633" w14:textId="05C83820" w:rsidR="00AD6753" w:rsidRDefault="00AD6753">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3555" w14:textId="52E41FC5" w:rsidR="00AD6753" w:rsidRDefault="00AD6753">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3E1A" w14:textId="14A3B225" w:rsidR="00AD6753" w:rsidRDefault="00AD6753" w:rsidP="008966E9">
    <w:pPr>
      <w:pStyle w:val="PageHeader"/>
      <w:tabs>
        <w:tab w:val="clear" w:pos="4770"/>
        <w:tab w:val="clear" w:pos="9360"/>
        <w:tab w:val="center" w:pos="4230"/>
        <w:tab w:val="right" w:pos="9450"/>
      </w:tabs>
    </w:pPr>
    <w:r>
      <w:rPr>
        <w:noProof/>
        <w:color w:val="548DD4"/>
      </w:rPr>
      <mc:AlternateContent>
        <mc:Choice Requires="wps">
          <w:drawing>
            <wp:anchor distT="0" distB="0" distL="114300" distR="114300" simplePos="0" relativeHeight="251796480" behindDoc="0" locked="0" layoutInCell="1" allowOverlap="1" wp14:anchorId="7ABAE2C4" wp14:editId="6E9A604D">
              <wp:simplePos x="0" y="0"/>
              <wp:positionH relativeFrom="margin">
                <wp:align>left</wp:align>
              </wp:positionH>
              <wp:positionV relativeFrom="paragraph">
                <wp:posOffset>3028315</wp:posOffset>
              </wp:positionV>
              <wp:extent cx="6140928" cy="2247900"/>
              <wp:effectExtent l="1793875" t="0" r="1844675" b="0"/>
              <wp:wrapNone/>
              <wp:docPr id="222" name="Text Box 22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610A8"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E2C4" id="_x0000_t202" coordsize="21600,21600" o:spt="202" path="m,l,21600r21600,l21600,xe">
              <v:stroke joinstyle="miter"/>
              <v:path gradientshapeok="t" o:connecttype="rect"/>
            </v:shapetype>
            <v:shape id="Text Box 222" o:spid="_x0000_s1048" type="#_x0000_t202" style="position:absolute;margin-left:0;margin-top:238.45pt;width:483.55pt;height:177pt;rotation:-2974626fd;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c5hQ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" fillcolor="white [3201]" stroked="f" strokeweight=".5pt">
              <v:textbox>
                <w:txbxContent>
                  <w:p w14:paraId="7D6610A8"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Financial &amp; Investment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BF82" w14:textId="39D59C90" w:rsidR="00AD6753" w:rsidRDefault="00AD6753">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C29F" w14:textId="0290B593" w:rsidR="00AD6753" w:rsidRDefault="00AD6753">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9307" w14:textId="04927237" w:rsidR="00AD6753" w:rsidRPr="006A3F75" w:rsidRDefault="00AD6753" w:rsidP="00116A5D">
    <w:pPr>
      <w:pStyle w:val="PageHeader"/>
      <w:rPr>
        <w:color w:val="548DD4"/>
      </w:rPr>
    </w:pPr>
    <w:r>
      <w:rPr>
        <w:noProof/>
        <w:color w:val="548DD4"/>
      </w:rPr>
      <mc:AlternateContent>
        <mc:Choice Requires="wps">
          <w:drawing>
            <wp:anchor distT="0" distB="0" distL="114300" distR="114300" simplePos="0" relativeHeight="251786240" behindDoc="0" locked="0" layoutInCell="1" allowOverlap="1" wp14:anchorId="6AE41675" wp14:editId="34FFD7BE">
              <wp:simplePos x="0" y="0"/>
              <wp:positionH relativeFrom="margin">
                <wp:align>left</wp:align>
              </wp:positionH>
              <wp:positionV relativeFrom="paragraph">
                <wp:posOffset>2923540</wp:posOffset>
              </wp:positionV>
              <wp:extent cx="6140928" cy="2247900"/>
              <wp:effectExtent l="1793875" t="0" r="1844675" b="0"/>
              <wp:wrapNone/>
              <wp:docPr id="198" name="Text Box 19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A646D" w14:textId="77777777" w:rsidR="00AD6753" w:rsidRPr="008966E9"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8966E9">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41675" id="_x0000_t202" coordsize="21600,21600" o:spt="202" path="m,l,21600r21600,l21600,xe">
              <v:stroke joinstyle="miter"/>
              <v:path gradientshapeok="t" o:connecttype="rect"/>
            </v:shapetype>
            <v:shape id="Text Box 198" o:spid="_x0000_s1049" type="#_x0000_t202" style="position:absolute;margin-left:0;margin-top:230.2pt;width:483.55pt;height:177pt;rotation:-2974626fd;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adhQ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" fillcolor="white [3201]" stroked="f" strokeweight=".5pt">
              <v:textbox>
                <w:txbxContent>
                  <w:p w14:paraId="47EA646D" w14:textId="77777777" w:rsidR="00AD6753" w:rsidRPr="008966E9"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8966E9">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Fishing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C473" w14:textId="66F5E64B" w:rsidR="00AD6753" w:rsidRDefault="00AD6753">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3FE9" w14:textId="52B0A8A2" w:rsidR="00AD6753" w:rsidRDefault="00AD6753">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DE31" w14:textId="5E422127" w:rsidR="00AD6753" w:rsidRDefault="00AD6753" w:rsidP="00302BC9">
    <w:pPr>
      <w:pStyle w:val="PageHeader"/>
      <w:tabs>
        <w:tab w:val="clear" w:pos="4770"/>
        <w:tab w:val="center" w:pos="4500"/>
      </w:tabs>
    </w:pPr>
    <w:r>
      <w:rPr>
        <w:noProof/>
        <w:color w:val="548DD4"/>
      </w:rPr>
      <mc:AlternateContent>
        <mc:Choice Requires="wps">
          <w:drawing>
            <wp:anchor distT="0" distB="0" distL="114300" distR="114300" simplePos="0" relativeHeight="251718656" behindDoc="0" locked="0" layoutInCell="1" allowOverlap="1" wp14:anchorId="7E1E2789" wp14:editId="65DFACFA">
              <wp:simplePos x="0" y="0"/>
              <wp:positionH relativeFrom="margin">
                <wp:align>right</wp:align>
              </wp:positionH>
              <wp:positionV relativeFrom="paragraph">
                <wp:posOffset>3742690</wp:posOffset>
              </wp:positionV>
              <wp:extent cx="6140928" cy="2247900"/>
              <wp:effectExtent l="1793875" t="0" r="1844675" b="0"/>
              <wp:wrapNone/>
              <wp:docPr id="214" name="Text Box 21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E6610"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2789" id="_x0000_t202" coordsize="21600,21600" o:spt="202" path="m,l,21600r21600,l21600,xe">
              <v:stroke joinstyle="miter"/>
              <v:path gradientshapeok="t" o:connecttype="rect"/>
            </v:shapetype>
            <v:shape id="Text Box 214" o:spid="_x0000_s1050" type="#_x0000_t202" style="position:absolute;margin-left:432.35pt;margin-top:294.7pt;width:483.55pt;height:177pt;rotation:-2974626fd;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" fillcolor="white [3201]" stroked="f" strokeweight=".5pt">
              <v:textbox>
                <w:txbxContent>
                  <w:p w14:paraId="1A4E6610" w14:textId="77777777" w:rsidR="00AD6753" w:rsidRPr="00BC198D"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Golf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8CF3" w14:textId="0134691A" w:rsidR="00AD6753" w:rsidRDefault="00AD6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9B00" w14:textId="1A5853E0" w:rsidR="00AD6753" w:rsidRDefault="00AD6753">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7580" w14:textId="2A2AF5CC" w:rsidR="00AD6753" w:rsidRDefault="00AD6753">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1EB1" w14:textId="4D245F29" w:rsidR="00AD6753" w:rsidRDefault="00AD6753" w:rsidP="00116A5D">
    <w:pPr>
      <w:pStyle w:val="PageHeader"/>
    </w:pPr>
    <w:r>
      <w:rPr>
        <w:noProof/>
        <w:color w:val="548DD4"/>
      </w:rPr>
      <mc:AlternateContent>
        <mc:Choice Requires="wps">
          <w:drawing>
            <wp:anchor distT="0" distB="0" distL="114300" distR="114300" simplePos="0" relativeHeight="251720704" behindDoc="0" locked="0" layoutInCell="1" allowOverlap="1" wp14:anchorId="29403C5A" wp14:editId="2058076A">
              <wp:simplePos x="0" y="0"/>
              <wp:positionH relativeFrom="margin">
                <wp:align>left</wp:align>
              </wp:positionH>
              <wp:positionV relativeFrom="paragraph">
                <wp:posOffset>3180715</wp:posOffset>
              </wp:positionV>
              <wp:extent cx="6140928" cy="2247900"/>
              <wp:effectExtent l="1793875" t="0" r="1844675" b="0"/>
              <wp:wrapNone/>
              <wp:docPr id="215" name="Text Box 21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C139C" w14:textId="77777777" w:rsidR="00AD6753" w:rsidRPr="00C56A98"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56A9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03C5A" id="_x0000_t202" coordsize="21600,21600" o:spt="202" path="m,l,21600r21600,l21600,xe">
              <v:stroke joinstyle="miter"/>
              <v:path gradientshapeok="t" o:connecttype="rect"/>
            </v:shapetype>
            <v:shape id="Text Box 215" o:spid="_x0000_s1051" type="#_x0000_t202" style="position:absolute;margin-left:0;margin-top:250.45pt;width:483.55pt;height:177pt;rotation:-2974626fd;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" fillcolor="white [3201]" stroked="f" strokeweight=".5pt">
              <v:textbox>
                <w:txbxContent>
                  <w:p w14:paraId="52EC139C" w14:textId="77777777" w:rsidR="00AD6753" w:rsidRPr="00C56A98"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56A9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Hearing Improvement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AAC2" w14:textId="29FEAC76" w:rsidR="00AD6753" w:rsidRDefault="00AD6753">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C5D8" w14:textId="118E62CA" w:rsidR="00AD6753" w:rsidRDefault="00AD6753">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C88" w14:textId="1E708F0A" w:rsidR="00AD6753" w:rsidRDefault="00AD6753" w:rsidP="00116A5D">
    <w:pPr>
      <w:pStyle w:val="PageHeader"/>
    </w:pPr>
    <w:r>
      <w:rPr>
        <w:noProof/>
        <w:color w:val="548DD4"/>
      </w:rPr>
      <mc:AlternateContent>
        <mc:Choice Requires="wps">
          <w:drawing>
            <wp:anchor distT="0" distB="0" distL="114300" distR="114300" simplePos="0" relativeHeight="251784192" behindDoc="0" locked="0" layoutInCell="1" allowOverlap="1" wp14:anchorId="5C91C9A6" wp14:editId="5FF1C0A4">
              <wp:simplePos x="0" y="0"/>
              <wp:positionH relativeFrom="margin">
                <wp:align>left</wp:align>
              </wp:positionH>
              <wp:positionV relativeFrom="paragraph">
                <wp:posOffset>3180715</wp:posOffset>
              </wp:positionV>
              <wp:extent cx="6140928" cy="2247900"/>
              <wp:effectExtent l="1793875" t="0" r="1844675" b="0"/>
              <wp:wrapNone/>
              <wp:docPr id="55" name="Text Box 5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DA78F" w14:textId="77777777" w:rsidR="00AD6753" w:rsidRPr="000E2D27"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0E2D2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1C9A6" id="_x0000_t202" coordsize="21600,21600" o:spt="202" path="m,l,21600r21600,l21600,xe">
              <v:stroke joinstyle="miter"/>
              <v:path gradientshapeok="t" o:connecttype="rect"/>
            </v:shapetype>
            <v:shape id="Text Box 55" o:spid="_x0000_s1052" type="#_x0000_t202" style="position:absolute;margin-left:0;margin-top:250.45pt;width:483.55pt;height:177pt;rotation:-2974626fd;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va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" fillcolor="white [3201]" stroked="f" strokeweight=".5pt">
              <v:textbox>
                <w:txbxContent>
                  <w:p w14:paraId="4DCDA78F" w14:textId="77777777" w:rsidR="00AD6753" w:rsidRPr="000E2D27"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0E2D2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Historical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0AA1" w14:textId="07638FC0" w:rsidR="00AD6753" w:rsidRDefault="00AD6753">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603F" w14:textId="3EC12F2F" w:rsidR="00AD6753" w:rsidRDefault="00AD6753">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2F7F" w14:textId="143BFF8F" w:rsidR="00AD6753" w:rsidRDefault="00AD6753" w:rsidP="00116A5D">
    <w:pPr>
      <w:pStyle w:val="PageHeader"/>
    </w:pPr>
    <w:r>
      <w:rPr>
        <w:noProof/>
        <w:color w:val="548DD4"/>
      </w:rPr>
      <mc:AlternateContent>
        <mc:Choice Requires="wps">
          <w:drawing>
            <wp:anchor distT="0" distB="0" distL="114300" distR="114300" simplePos="0" relativeHeight="251836416" behindDoc="0" locked="0" layoutInCell="1" allowOverlap="1" wp14:anchorId="3B9EE217" wp14:editId="5954636C">
              <wp:simplePos x="0" y="0"/>
              <wp:positionH relativeFrom="margin">
                <wp:posOffset>-180975</wp:posOffset>
              </wp:positionH>
              <wp:positionV relativeFrom="paragraph">
                <wp:posOffset>2856865</wp:posOffset>
              </wp:positionV>
              <wp:extent cx="6140928" cy="2247900"/>
              <wp:effectExtent l="1793875" t="0" r="1844675" b="0"/>
              <wp:wrapNone/>
              <wp:docPr id="225" name="Text Box 22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CF9C" w14:textId="77777777" w:rsidR="00AD6753" w:rsidRPr="0094584C"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4584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EE217" id="_x0000_t202" coordsize="21600,21600" o:spt="202" path="m,l,21600r21600,l21600,xe">
              <v:stroke joinstyle="miter"/>
              <v:path gradientshapeok="t" o:connecttype="rect"/>
            </v:shapetype>
            <v:shape id="Text Box 225" o:spid="_x0000_s1053" type="#_x0000_t202" style="position:absolute;margin-left:-14.25pt;margin-top:224.95pt;width:483.55pt;height:177pt;rotation:-2974626fd;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p+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" fillcolor="white [3201]" stroked="f" strokeweight=".5pt">
              <v:textbox>
                <w:txbxContent>
                  <w:p w14:paraId="2A5FCF9C" w14:textId="77777777" w:rsidR="00AD6753" w:rsidRPr="0094584C"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4584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Hospitality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8559" w14:textId="5F2C3A30" w:rsidR="00AD6753" w:rsidRDefault="00AD6753">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A6D1" w14:textId="78962672" w:rsidR="00AD6753" w:rsidRDefault="00AD67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7B4A" w14:textId="49966CFE" w:rsidR="00AD6753" w:rsidRPr="00B346CA" w:rsidRDefault="00AD6753" w:rsidP="00BC198D">
    <w:pPr>
      <w:pStyle w:val="PageHeader"/>
      <w:tabs>
        <w:tab w:val="left" w:pos="3405"/>
      </w:tabs>
    </w:pPr>
    <w:r>
      <w:rPr>
        <w:noProof/>
        <w:color w:val="548DD4"/>
      </w:rPr>
      <mc:AlternateContent>
        <mc:Choice Requires="wps">
          <w:drawing>
            <wp:anchor distT="0" distB="0" distL="114300" distR="114300" simplePos="0" relativeHeight="253002752" behindDoc="0" locked="0" layoutInCell="1" allowOverlap="1" wp14:anchorId="3CAE6E32" wp14:editId="0AC6435E">
              <wp:simplePos x="0" y="0"/>
              <wp:positionH relativeFrom="margin">
                <wp:align>center</wp:align>
              </wp:positionH>
              <wp:positionV relativeFrom="paragraph">
                <wp:posOffset>2828925</wp:posOffset>
              </wp:positionV>
              <wp:extent cx="6140928" cy="2247900"/>
              <wp:effectExtent l="1793875" t="0" r="1844675" b="0"/>
              <wp:wrapNone/>
              <wp:docPr id="989815553" name="Text Box 98981555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546C3" w14:textId="77777777" w:rsidR="00AD6753" w:rsidRPr="009D4960"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D496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E6E32" id="_x0000_t202" coordsize="21600,21600" o:spt="202" path="m,l,21600r21600,l21600,xe">
              <v:stroke joinstyle="miter"/>
              <v:path gradientshapeok="t" o:connecttype="rect"/>
            </v:shapetype>
            <v:shape id="Text Box 989815553" o:spid="_x0000_s1029" type="#_x0000_t202" style="position:absolute;margin-left:0;margin-top:222.75pt;width:483.55pt;height:177pt;rotation:-2974626fd;z-index:25300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" fillcolor="white [3201]" stroked="f" strokeweight=".5pt">
              <v:textbox>
                <w:txbxContent>
                  <w:p w14:paraId="561546C3" w14:textId="77777777" w:rsidR="00AD6753" w:rsidRPr="009D4960" w:rsidRDefault="00AD6753"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D496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B346CA">
      <w:t>Old Guard of Summit</w:t>
    </w:r>
    <w:r w:rsidRPr="00B346CA">
      <w:tab/>
    </w:r>
    <w:r>
      <w:tab/>
    </w:r>
    <w:r w:rsidRPr="006271CA">
      <w:rPr>
        <w:rStyle w:val="IIIChar"/>
        <w:b/>
      </w:rPr>
      <w:t xml:space="preserve">Tab </w:t>
    </w:r>
    <w:r>
      <w:rPr>
        <w:rStyle w:val="IIIChar"/>
        <w:b/>
      </w:rPr>
      <w:t>I</w:t>
    </w:r>
    <w:r w:rsidRPr="006271CA">
      <w:rPr>
        <w:rStyle w:val="IIIChar"/>
        <w:b/>
      </w:rPr>
      <w:t>I</w:t>
    </w:r>
    <w:r w:rsidRPr="00B346CA">
      <w:tab/>
    </w:r>
    <w:r>
      <w:t xml:space="preserve">By-Laws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1524" w14:textId="334DD7DB" w:rsidR="00AD6753" w:rsidRDefault="00AD6753" w:rsidP="00116A5D">
    <w:pPr>
      <w:pStyle w:val="PageHeader"/>
    </w:pPr>
    <w:r>
      <w:rPr>
        <w:noProof/>
        <w:color w:val="548DD4"/>
      </w:rPr>
      <mc:AlternateContent>
        <mc:Choice Requires="wps">
          <w:drawing>
            <wp:anchor distT="0" distB="0" distL="114300" distR="114300" simplePos="0" relativeHeight="251724800" behindDoc="0" locked="0" layoutInCell="1" allowOverlap="1" wp14:anchorId="0BE286F4" wp14:editId="0C5FF3D8">
              <wp:simplePos x="0" y="0"/>
              <wp:positionH relativeFrom="margin">
                <wp:align>center</wp:align>
              </wp:positionH>
              <wp:positionV relativeFrom="paragraph">
                <wp:posOffset>2809240</wp:posOffset>
              </wp:positionV>
              <wp:extent cx="6140928" cy="2247900"/>
              <wp:effectExtent l="1793875" t="0" r="1844675" b="0"/>
              <wp:wrapNone/>
              <wp:docPr id="218" name="Text Box 21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73A8E" w14:textId="77777777" w:rsidR="00AD6753" w:rsidRPr="00760B80"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286F4" id="_x0000_t202" coordsize="21600,21600" o:spt="202" path="m,l,21600r21600,l21600,xe">
              <v:stroke joinstyle="miter"/>
              <v:path gradientshapeok="t" o:connecttype="rect"/>
            </v:shapetype>
            <v:shape id="Text Box 218" o:spid="_x0000_s1054" type="#_x0000_t202" style="position:absolute;margin-left:0;margin-top:221.2pt;width:483.55pt;height:177pt;rotation:-2974626fd;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" fillcolor="white [3201]" stroked="f" strokeweight=".5pt">
              <v:textbox>
                <w:txbxContent>
                  <w:p w14:paraId="18673A8E" w14:textId="77777777" w:rsidR="00AD6753" w:rsidRPr="00760B80"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Humor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98E0" w14:textId="5CC7D07D" w:rsidR="00AD6753" w:rsidRDefault="00AD6753">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571F" w14:textId="66C0B8D5" w:rsidR="00AD6753" w:rsidRDefault="00AD6753">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2275" w14:textId="0A7FC1A3" w:rsidR="00AD6753" w:rsidRDefault="00AD6753" w:rsidP="00116A5D">
    <w:pPr>
      <w:pStyle w:val="PageHeader"/>
    </w:pPr>
    <w:r>
      <w:rPr>
        <w:noProof/>
        <w:color w:val="548DD4"/>
      </w:rPr>
      <mc:AlternateContent>
        <mc:Choice Requires="wps">
          <w:drawing>
            <wp:anchor distT="0" distB="0" distL="114300" distR="114300" simplePos="0" relativeHeight="252991488" behindDoc="0" locked="0" layoutInCell="1" allowOverlap="1" wp14:anchorId="75C03BFB" wp14:editId="6AC9F72E">
              <wp:simplePos x="0" y="0"/>
              <wp:positionH relativeFrom="margin">
                <wp:align>center</wp:align>
              </wp:positionH>
              <wp:positionV relativeFrom="paragraph">
                <wp:posOffset>2809240</wp:posOffset>
              </wp:positionV>
              <wp:extent cx="6140928" cy="2247900"/>
              <wp:effectExtent l="1793875" t="0" r="1844675" b="0"/>
              <wp:wrapNone/>
              <wp:docPr id="1325431880" name="Text Box 132543188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1E75E" w14:textId="77777777" w:rsidR="00AD6753" w:rsidRPr="00760B80"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03BFB" id="_x0000_t202" coordsize="21600,21600" o:spt="202" path="m,l,21600r21600,l21600,xe">
              <v:stroke joinstyle="miter"/>
              <v:path gradientshapeok="t" o:connecttype="rect"/>
            </v:shapetype>
            <v:shape id="Text Box 1325431880" o:spid="_x0000_s1055" type="#_x0000_t202" style="position:absolute;margin-left:0;margin-top:221.2pt;width:483.55pt;height:177pt;rotation:-2974626fd;z-index:25299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Dw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" fillcolor="white [3201]" stroked="f" strokeweight=".5pt">
              <v:textbox>
                <w:txbxContent>
                  <w:p w14:paraId="5B91E75E" w14:textId="77777777" w:rsidR="00AD6753" w:rsidRPr="00760B80"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Insurance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C55B" w14:textId="4C5EAA86" w:rsidR="00AD6753" w:rsidRDefault="00AD6753">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3935" w14:textId="098E5CB5" w:rsidR="00AD6753" w:rsidRDefault="00AD6753">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CEFD" w14:textId="3587503D" w:rsidR="00AD6753" w:rsidRDefault="00AD6753" w:rsidP="00116A5D">
    <w:pPr>
      <w:pStyle w:val="PageHeader"/>
    </w:pPr>
    <w:r>
      <w:rPr>
        <w:noProof/>
        <w:color w:val="548DD4"/>
      </w:rPr>
      <mc:AlternateContent>
        <mc:Choice Requires="wps">
          <w:drawing>
            <wp:anchor distT="0" distB="0" distL="114300" distR="114300" simplePos="0" relativeHeight="251782144" behindDoc="0" locked="0" layoutInCell="1" allowOverlap="1" wp14:anchorId="3696C210" wp14:editId="509FA6EB">
              <wp:simplePos x="0" y="0"/>
              <wp:positionH relativeFrom="margin">
                <wp:posOffset>0</wp:posOffset>
              </wp:positionH>
              <wp:positionV relativeFrom="paragraph">
                <wp:posOffset>3437891</wp:posOffset>
              </wp:positionV>
              <wp:extent cx="6140928" cy="2247900"/>
              <wp:effectExtent l="1793875" t="0" r="1844675" b="0"/>
              <wp:wrapNone/>
              <wp:docPr id="54" name="Text Box 5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EECC7" w14:textId="77777777" w:rsidR="00AD6753" w:rsidRPr="005E09FE"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6C210" id="_x0000_t202" coordsize="21600,21600" o:spt="202" path="m,l,21600r21600,l21600,xe">
              <v:stroke joinstyle="miter"/>
              <v:path gradientshapeok="t" o:connecttype="rect"/>
            </v:shapetype>
            <v:shape id="Text Box 54" o:spid="_x0000_s1056" type="#_x0000_t202" style="position:absolute;margin-left:0;margin-top:270.7pt;width:483.55pt;height:177pt;rotation:-2974626fd;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8l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" fillcolor="white [3201]" stroked="f" strokeweight=".5pt">
              <v:textbox>
                <w:txbxContent>
                  <w:p w14:paraId="0DCEECC7" w14:textId="77777777" w:rsidR="00AD6753" w:rsidRPr="005E09FE"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Ladies Day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3382" w14:textId="62344029" w:rsidR="00AD6753" w:rsidRDefault="00AD6753">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AE65" w14:textId="5328A661" w:rsidR="00AD6753" w:rsidRDefault="00AD6753">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009D" w14:textId="5983ADC7" w:rsidR="00AD6753" w:rsidRDefault="00AD6753" w:rsidP="00116A5D">
    <w:pPr>
      <w:pStyle w:val="PageHeader"/>
    </w:pPr>
    <w:r>
      <w:rPr>
        <w:noProof/>
        <w:color w:val="548DD4"/>
      </w:rPr>
      <mc:AlternateContent>
        <mc:Choice Requires="wps">
          <w:drawing>
            <wp:anchor distT="0" distB="0" distL="114300" distR="114300" simplePos="0" relativeHeight="252994560" behindDoc="0" locked="0" layoutInCell="1" allowOverlap="1" wp14:anchorId="1B0A747A" wp14:editId="7B231C32">
              <wp:simplePos x="0" y="0"/>
              <wp:positionH relativeFrom="margin">
                <wp:posOffset>0</wp:posOffset>
              </wp:positionH>
              <wp:positionV relativeFrom="paragraph">
                <wp:posOffset>3437891</wp:posOffset>
              </wp:positionV>
              <wp:extent cx="6140928" cy="2247900"/>
              <wp:effectExtent l="1793875" t="0" r="1844675" b="0"/>
              <wp:wrapNone/>
              <wp:docPr id="1641269323" name="Text Box 164126932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81E18" w14:textId="77777777" w:rsidR="00AD6753" w:rsidRPr="005E09FE"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A747A" id="_x0000_t202" coordsize="21600,21600" o:spt="202" path="m,l,21600r21600,l21600,xe">
              <v:stroke joinstyle="miter"/>
              <v:path gradientshapeok="t" o:connecttype="rect"/>
            </v:shapetype>
            <v:shape id="Text Box 1641269323" o:spid="_x0000_s1057" type="#_x0000_t202" style="position:absolute;margin-left:0;margin-top:270.7pt;width:483.55pt;height:177pt;rotation:-2974626fd;z-index:25299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" fillcolor="white [3201]" stroked="f" strokeweight=".5pt">
              <v:textbox>
                <w:txbxContent>
                  <w:p w14:paraId="12381E18" w14:textId="77777777" w:rsidR="00AD6753" w:rsidRPr="005E09FE" w:rsidRDefault="00AD6753"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Lunches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136561E"/>
    <w:lvl w:ilvl="0">
      <w:start w:val="1"/>
      <w:numFmt w:val="bullet"/>
      <w:pStyle w:val="ListBullet"/>
      <w:lvlText w:val=""/>
      <w:lvlJc w:val="left"/>
      <w:pPr>
        <w:tabs>
          <w:tab w:val="num" w:pos="4140"/>
        </w:tabs>
        <w:ind w:left="4140" w:hanging="360"/>
      </w:pPr>
      <w:rPr>
        <w:rFonts w:ascii="Symbol" w:hAnsi="Symbol" w:hint="default"/>
      </w:rPr>
    </w:lvl>
  </w:abstractNum>
  <w:abstractNum w:abstractNumId="1" w15:restartNumberingAfterBreak="0">
    <w:nsid w:val="033A767C"/>
    <w:multiLevelType w:val="hybridMultilevel"/>
    <w:tmpl w:val="8EF0082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1902"/>
    <w:multiLevelType w:val="hybridMultilevel"/>
    <w:tmpl w:val="52D4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950EF"/>
    <w:multiLevelType w:val="hybridMultilevel"/>
    <w:tmpl w:val="9ECA5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95220"/>
    <w:multiLevelType w:val="hybridMultilevel"/>
    <w:tmpl w:val="BD6A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57C35"/>
    <w:multiLevelType w:val="hybridMultilevel"/>
    <w:tmpl w:val="A39A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865E5"/>
    <w:multiLevelType w:val="hybridMultilevel"/>
    <w:tmpl w:val="A9664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A71CB2"/>
    <w:multiLevelType w:val="hybridMultilevel"/>
    <w:tmpl w:val="36329D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9D4248"/>
    <w:multiLevelType w:val="hybridMultilevel"/>
    <w:tmpl w:val="30E8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1029E"/>
    <w:multiLevelType w:val="multilevel"/>
    <w:tmpl w:val="12602A32"/>
    <w:lvl w:ilvl="0">
      <w:start w:val="1"/>
      <w:numFmt w:val="lowerLetter"/>
      <w:lvlText w:val="%1."/>
      <w:lvlJc w:val="left"/>
      <w:pPr>
        <w:ind w:left="456" w:hanging="45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pStyle w:val="ListParagraph"/>
      <w:lvlText w:val="%4."/>
      <w:lvlJc w:val="left"/>
      <w:pPr>
        <w:ind w:left="7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C4071BA"/>
    <w:multiLevelType w:val="multilevel"/>
    <w:tmpl w:val="A972066E"/>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1DEA5289"/>
    <w:multiLevelType w:val="hybridMultilevel"/>
    <w:tmpl w:val="7454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2385D"/>
    <w:multiLevelType w:val="hybridMultilevel"/>
    <w:tmpl w:val="BE6852B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1586976"/>
    <w:multiLevelType w:val="hybridMultilevel"/>
    <w:tmpl w:val="3C10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27EC"/>
    <w:multiLevelType w:val="hybridMultilevel"/>
    <w:tmpl w:val="8632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66165"/>
    <w:multiLevelType w:val="hybridMultilevel"/>
    <w:tmpl w:val="FBEC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2511F"/>
    <w:multiLevelType w:val="hybridMultilevel"/>
    <w:tmpl w:val="8DEA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A4E96"/>
    <w:multiLevelType w:val="hybridMultilevel"/>
    <w:tmpl w:val="42505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65C5558"/>
    <w:multiLevelType w:val="hybridMultilevel"/>
    <w:tmpl w:val="B69ADD1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A3CC0"/>
    <w:multiLevelType w:val="multilevel"/>
    <w:tmpl w:val="B552A6DA"/>
    <w:lvl w:ilvl="0">
      <w:start w:val="1"/>
      <w:numFmt w:val="upperRoman"/>
      <w:suff w:val="space"/>
      <w:lvlText w:val="Chapter %1"/>
      <w:lvlJc w:val="left"/>
      <w:pPr>
        <w:ind w:left="0" w:firstLine="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8394E06"/>
    <w:multiLevelType w:val="hybridMultilevel"/>
    <w:tmpl w:val="659C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3F3612"/>
    <w:multiLevelType w:val="hybridMultilevel"/>
    <w:tmpl w:val="16C008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2B37072E"/>
    <w:multiLevelType w:val="hybridMultilevel"/>
    <w:tmpl w:val="4DE0EB7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2F96534F"/>
    <w:multiLevelType w:val="hybridMultilevel"/>
    <w:tmpl w:val="92F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1075D"/>
    <w:multiLevelType w:val="hybridMultilevel"/>
    <w:tmpl w:val="297CBDA6"/>
    <w:lvl w:ilvl="0" w:tplc="0000559E">
      <w:start w:val="1"/>
      <w:numFmt w:val="bullet"/>
      <w:lvlText w:val="-"/>
      <w:lvlJc w:val="left"/>
      <w:pPr>
        <w:ind w:left="720" w:hanging="360"/>
      </w:pPr>
      <w:rPr>
        <w:rFonts w:ascii="Optima" w:eastAsiaTheme="minorHAnsi" w:hAnsi="Opt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E4653C"/>
    <w:multiLevelType w:val="hybridMultilevel"/>
    <w:tmpl w:val="07DA8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52837"/>
    <w:multiLevelType w:val="hybridMultilevel"/>
    <w:tmpl w:val="144A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C7F33"/>
    <w:multiLevelType w:val="hybridMultilevel"/>
    <w:tmpl w:val="1C0C4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347B70"/>
    <w:multiLevelType w:val="hybridMultilevel"/>
    <w:tmpl w:val="BF20A32A"/>
    <w:lvl w:ilvl="0" w:tplc="0B0E8F3C">
      <w:start w:val="1"/>
      <w:numFmt w:val="decimal"/>
      <w:pStyle w:val="NmrLeftBold"/>
      <w:lvlText w:val="%1."/>
      <w:lvlJc w:val="left"/>
      <w:pPr>
        <w:ind w:left="360" w:hanging="360"/>
      </w:pPr>
      <w:rPr>
        <w:rFonts w:ascii="Arial" w:hAnsi="Arial" w:hint="default"/>
        <w:b/>
        <w:i w:val="0"/>
        <w:sz w:val="24"/>
      </w:rPr>
    </w:lvl>
    <w:lvl w:ilvl="1" w:tplc="04090003">
      <w:start w:val="1"/>
      <w:numFmt w:val="bullet"/>
      <w:lvlText w:val="o"/>
      <w:lvlJc w:val="left"/>
      <w:pPr>
        <w:ind w:left="1080" w:hanging="360"/>
      </w:pPr>
      <w:rPr>
        <w:rFonts w:ascii="Courier New" w:hAnsi="Courier New" w:cs="Courier New" w:hint="default"/>
      </w:rPr>
    </w:lvl>
    <w:lvl w:ilvl="2" w:tplc="6D62A9B4">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D413A1"/>
    <w:multiLevelType w:val="hybridMultilevel"/>
    <w:tmpl w:val="6FAA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73C06"/>
    <w:multiLevelType w:val="multilevel"/>
    <w:tmpl w:val="A972066E"/>
    <w:styleLink w:val="CurrentList1"/>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4AD62A96"/>
    <w:multiLevelType w:val="hybridMultilevel"/>
    <w:tmpl w:val="08DE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EC7964"/>
    <w:multiLevelType w:val="hybridMultilevel"/>
    <w:tmpl w:val="EF3EDC48"/>
    <w:lvl w:ilvl="0" w:tplc="D0468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914CB9"/>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34" w15:restartNumberingAfterBreak="0">
    <w:nsid w:val="506446DA"/>
    <w:multiLevelType w:val="hybridMultilevel"/>
    <w:tmpl w:val="C7CE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6E1276"/>
    <w:multiLevelType w:val="multilevel"/>
    <w:tmpl w:val="23804004"/>
    <w:styleLink w:val="CurrentList2"/>
    <w:lvl w:ilvl="0">
      <w:start w:val="1"/>
      <w:numFmt w:val="upperRoman"/>
      <w:suff w:val="space"/>
      <w:lvlText w:val="Chapter %1"/>
      <w:lvlJc w:val="left"/>
      <w:pPr>
        <w:ind w:left="0" w:firstLine="0"/>
      </w:pPr>
      <w:rPr>
        <w:rFonts w:ascii="Bookman Old Style" w:hAnsi="Bookman Old Style"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6C3382E"/>
    <w:multiLevelType w:val="hybridMultilevel"/>
    <w:tmpl w:val="80082E42"/>
    <w:lvl w:ilvl="0" w:tplc="8A94E302">
      <w:start w:val="1"/>
      <w:numFmt w:val="bullet"/>
      <w:lvlText w:val="-"/>
      <w:lvlJc w:val="left"/>
      <w:pPr>
        <w:ind w:left="720" w:hanging="360"/>
      </w:pPr>
      <w:rPr>
        <w:rFonts w:ascii="Optima" w:eastAsiaTheme="minorHAnsi" w:hAnsi="Opt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12E49"/>
    <w:multiLevelType w:val="hybridMultilevel"/>
    <w:tmpl w:val="C1A8D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C93804"/>
    <w:multiLevelType w:val="hybridMultilevel"/>
    <w:tmpl w:val="6D5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E13131"/>
    <w:multiLevelType w:val="hybridMultilevel"/>
    <w:tmpl w:val="C4D24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120615"/>
    <w:multiLevelType w:val="multilevel"/>
    <w:tmpl w:val="C8A283B6"/>
    <w:lvl w:ilvl="0">
      <w:start w:val="1"/>
      <w:numFmt w:val="upperRoman"/>
      <w:pStyle w:val="Heading1"/>
      <w:suff w:val="space"/>
      <w:lvlText w:val="Tab %1"/>
      <w:lvlJc w:val="left"/>
      <w:pPr>
        <w:ind w:left="1440" w:firstLine="0"/>
      </w:pPr>
      <w:rPr>
        <w:rFonts w:ascii="Bookman Old Style" w:hAnsi="Bookman Old Style" w:hint="default"/>
        <w:b/>
        <w:i w:val="0"/>
      </w:rPr>
    </w:lvl>
    <w:lvl w:ilvl="1">
      <w:start w:val="1"/>
      <w:numFmt w:val="none"/>
      <w:suff w:val="nothing"/>
      <w:lvlText w:val=""/>
      <w:lvlJc w:val="left"/>
      <w:pPr>
        <w:ind w:left="1440" w:firstLine="0"/>
      </w:pPr>
      <w:rPr>
        <w:rFonts w:hint="default"/>
      </w:rPr>
    </w:lvl>
    <w:lvl w:ilvl="2">
      <w:start w:val="1"/>
      <w:numFmt w:val="none"/>
      <w:pStyle w:val="Heading3"/>
      <w:suff w:val="nothing"/>
      <w:lvlText w:val=""/>
      <w:lvlJc w:val="left"/>
      <w:pPr>
        <w:ind w:left="1440" w:firstLine="0"/>
      </w:pPr>
      <w:rPr>
        <w:rFonts w:hint="default"/>
      </w:rPr>
    </w:lvl>
    <w:lvl w:ilvl="3">
      <w:start w:val="1"/>
      <w:numFmt w:val="none"/>
      <w:pStyle w:val="Heading4"/>
      <w:suff w:val="nothing"/>
      <w:lvlText w:val=""/>
      <w:lvlJc w:val="left"/>
      <w:pPr>
        <w:ind w:left="1440" w:firstLine="0"/>
      </w:pPr>
      <w:rPr>
        <w:rFonts w:hint="default"/>
      </w:rPr>
    </w:lvl>
    <w:lvl w:ilvl="4">
      <w:start w:val="1"/>
      <w:numFmt w:val="none"/>
      <w:pStyle w:val="Heading5"/>
      <w:suff w:val="nothing"/>
      <w:lvlText w:val=""/>
      <w:lvlJc w:val="left"/>
      <w:pPr>
        <w:ind w:left="1440" w:firstLine="0"/>
      </w:pPr>
      <w:rPr>
        <w:rFonts w:hint="default"/>
      </w:rPr>
    </w:lvl>
    <w:lvl w:ilvl="5">
      <w:start w:val="1"/>
      <w:numFmt w:val="none"/>
      <w:pStyle w:val="Heading6"/>
      <w:suff w:val="nothing"/>
      <w:lvlText w:val=""/>
      <w:lvlJc w:val="left"/>
      <w:pPr>
        <w:ind w:left="1440" w:firstLine="0"/>
      </w:pPr>
      <w:rPr>
        <w:rFonts w:hint="default"/>
      </w:rPr>
    </w:lvl>
    <w:lvl w:ilvl="6">
      <w:start w:val="1"/>
      <w:numFmt w:val="none"/>
      <w:pStyle w:val="Heading7"/>
      <w:suff w:val="nothing"/>
      <w:lvlText w:val=""/>
      <w:lvlJc w:val="left"/>
      <w:pPr>
        <w:ind w:left="1440" w:firstLine="0"/>
      </w:pPr>
      <w:rPr>
        <w:rFonts w:hint="default"/>
      </w:rPr>
    </w:lvl>
    <w:lvl w:ilvl="7">
      <w:start w:val="1"/>
      <w:numFmt w:val="none"/>
      <w:pStyle w:val="Heading8"/>
      <w:suff w:val="nothing"/>
      <w:lvlText w:val=""/>
      <w:lvlJc w:val="left"/>
      <w:pPr>
        <w:ind w:left="1440" w:firstLine="0"/>
      </w:pPr>
      <w:rPr>
        <w:rFonts w:hint="default"/>
      </w:rPr>
    </w:lvl>
    <w:lvl w:ilvl="8">
      <w:start w:val="1"/>
      <w:numFmt w:val="none"/>
      <w:pStyle w:val="Heading9"/>
      <w:suff w:val="nothing"/>
      <w:lvlText w:val=""/>
      <w:lvlJc w:val="left"/>
      <w:pPr>
        <w:ind w:left="1440" w:firstLine="0"/>
      </w:pPr>
      <w:rPr>
        <w:rFonts w:hint="default"/>
      </w:rPr>
    </w:lvl>
  </w:abstractNum>
  <w:abstractNum w:abstractNumId="41" w15:restartNumberingAfterBreak="0">
    <w:nsid w:val="5F8070AF"/>
    <w:multiLevelType w:val="hybridMultilevel"/>
    <w:tmpl w:val="73D6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B5740A"/>
    <w:multiLevelType w:val="multilevel"/>
    <w:tmpl w:val="9B4675FC"/>
    <w:styleLink w:val="Style1"/>
    <w:lvl w:ilvl="0">
      <w:start w:val="3"/>
      <w:numFmt w:val="upperRoman"/>
      <w:suff w:val="space"/>
      <w:lvlText w:val="Chapter %1"/>
      <w:lvlJc w:val="left"/>
      <w:pPr>
        <w:ind w:left="0" w:firstLine="0"/>
      </w:pPr>
      <w:rPr>
        <w:rFonts w:ascii="Bookman Old Style" w:hAnsi="Bookman Old Style"/>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610B2D4D"/>
    <w:multiLevelType w:val="multilevel"/>
    <w:tmpl w:val="5E0C7878"/>
    <w:lvl w:ilvl="0">
      <w:start w:val="1"/>
      <w:numFmt w:val="lowerLetter"/>
      <w:lvlText w:val="%1."/>
      <w:lvlJc w:val="left"/>
      <w:pPr>
        <w:ind w:left="456" w:hanging="45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801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66A62D5D"/>
    <w:multiLevelType w:val="hybridMultilevel"/>
    <w:tmpl w:val="49BC28C8"/>
    <w:lvl w:ilvl="0" w:tplc="DF066A3E">
      <w:start w:val="1"/>
      <w:numFmt w:val="bullet"/>
      <w:pStyle w:val="ListParagraph-Tigh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1550CD"/>
    <w:multiLevelType w:val="hybridMultilevel"/>
    <w:tmpl w:val="1352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FC64AA"/>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47" w15:restartNumberingAfterBreak="0">
    <w:nsid w:val="6B626093"/>
    <w:multiLevelType w:val="hybridMultilevel"/>
    <w:tmpl w:val="4D80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78751D"/>
    <w:multiLevelType w:val="hybridMultilevel"/>
    <w:tmpl w:val="BC96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C3B5E"/>
    <w:multiLevelType w:val="hybridMultilevel"/>
    <w:tmpl w:val="8F70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0C3EEA"/>
    <w:multiLevelType w:val="hybridMultilevel"/>
    <w:tmpl w:val="94BA2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0531B"/>
    <w:multiLevelType w:val="hybridMultilevel"/>
    <w:tmpl w:val="E982D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F02E00"/>
    <w:multiLevelType w:val="hybridMultilevel"/>
    <w:tmpl w:val="BC36D9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202238">
    <w:abstractNumId w:val="0"/>
  </w:num>
  <w:num w:numId="2" w16cid:durableId="981807488">
    <w:abstractNumId w:val="20"/>
  </w:num>
  <w:num w:numId="3" w16cid:durableId="1722166050">
    <w:abstractNumId w:val="22"/>
  </w:num>
  <w:num w:numId="4" w16cid:durableId="1917087194">
    <w:abstractNumId w:val="3"/>
  </w:num>
  <w:num w:numId="5" w16cid:durableId="1538274110">
    <w:abstractNumId w:val="44"/>
  </w:num>
  <w:num w:numId="6" w16cid:durableId="733699717">
    <w:abstractNumId w:val="23"/>
  </w:num>
  <w:num w:numId="7" w16cid:durableId="144669824">
    <w:abstractNumId w:val="28"/>
  </w:num>
  <w:num w:numId="8" w16cid:durableId="6489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8721545">
    <w:abstractNumId w:val="41"/>
  </w:num>
  <w:num w:numId="10" w16cid:durableId="1321927788">
    <w:abstractNumId w:val="33"/>
  </w:num>
  <w:num w:numId="11" w16cid:durableId="30886025">
    <w:abstractNumId w:val="6"/>
  </w:num>
  <w:num w:numId="12" w16cid:durableId="881133245">
    <w:abstractNumId w:val="39"/>
  </w:num>
  <w:num w:numId="13" w16cid:durableId="1913392081">
    <w:abstractNumId w:val="12"/>
  </w:num>
  <w:num w:numId="14" w16cid:durableId="2026443797">
    <w:abstractNumId w:val="43"/>
  </w:num>
  <w:num w:numId="15" w16cid:durableId="484516028">
    <w:abstractNumId w:val="13"/>
  </w:num>
  <w:num w:numId="16" w16cid:durableId="1121652977">
    <w:abstractNumId w:val="16"/>
  </w:num>
  <w:num w:numId="17" w16cid:durableId="1676346809">
    <w:abstractNumId w:val="2"/>
  </w:num>
  <w:num w:numId="18" w16cid:durableId="108208535">
    <w:abstractNumId w:val="8"/>
  </w:num>
  <w:num w:numId="19" w16cid:durableId="300425744">
    <w:abstractNumId w:val="26"/>
  </w:num>
  <w:num w:numId="20" w16cid:durableId="288359376">
    <w:abstractNumId w:val="40"/>
  </w:num>
  <w:num w:numId="21" w16cid:durableId="15393192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2629049">
    <w:abstractNumId w:val="42"/>
  </w:num>
  <w:num w:numId="23" w16cid:durableId="825824819">
    <w:abstractNumId w:val="25"/>
  </w:num>
  <w:num w:numId="24" w16cid:durableId="1549682937">
    <w:abstractNumId w:val="27"/>
  </w:num>
  <w:num w:numId="25" w16cid:durableId="1589117031">
    <w:abstractNumId w:val="50"/>
  </w:num>
  <w:num w:numId="26" w16cid:durableId="2116248312">
    <w:abstractNumId w:val="9"/>
  </w:num>
  <w:num w:numId="27" w16cid:durableId="1292709089">
    <w:abstractNumId w:val="19"/>
  </w:num>
  <w:num w:numId="28" w16cid:durableId="6955556">
    <w:abstractNumId w:val="49"/>
  </w:num>
  <w:num w:numId="29" w16cid:durableId="443767502">
    <w:abstractNumId w:val="4"/>
  </w:num>
  <w:num w:numId="30" w16cid:durableId="711538083">
    <w:abstractNumId w:val="10"/>
  </w:num>
  <w:num w:numId="31" w16cid:durableId="1287269835">
    <w:abstractNumId w:val="38"/>
  </w:num>
  <w:num w:numId="32" w16cid:durableId="1642660206">
    <w:abstractNumId w:val="46"/>
  </w:num>
  <w:num w:numId="33" w16cid:durableId="21440582">
    <w:abstractNumId w:val="52"/>
  </w:num>
  <w:num w:numId="34" w16cid:durableId="309869361">
    <w:abstractNumId w:val="14"/>
  </w:num>
  <w:num w:numId="35" w16cid:durableId="67583833">
    <w:abstractNumId w:val="30"/>
  </w:num>
  <w:num w:numId="36" w16cid:durableId="424423368">
    <w:abstractNumId w:val="35"/>
  </w:num>
  <w:num w:numId="37" w16cid:durableId="1035272819">
    <w:abstractNumId w:val="29"/>
  </w:num>
  <w:num w:numId="38" w16cid:durableId="1559438544">
    <w:abstractNumId w:val="11"/>
  </w:num>
  <w:num w:numId="39" w16cid:durableId="181163605">
    <w:abstractNumId w:val="45"/>
  </w:num>
  <w:num w:numId="40" w16cid:durableId="1463234603">
    <w:abstractNumId w:val="32"/>
  </w:num>
  <w:num w:numId="41" w16cid:durableId="1851411798">
    <w:abstractNumId w:val="24"/>
  </w:num>
  <w:num w:numId="42" w16cid:durableId="839345105">
    <w:abstractNumId w:val="36"/>
  </w:num>
  <w:num w:numId="43" w16cid:durableId="838076828">
    <w:abstractNumId w:val="15"/>
  </w:num>
  <w:num w:numId="44" w16cid:durableId="975069300">
    <w:abstractNumId w:val="47"/>
  </w:num>
  <w:num w:numId="45" w16cid:durableId="1790968557">
    <w:abstractNumId w:val="5"/>
  </w:num>
  <w:num w:numId="46" w16cid:durableId="2113471739">
    <w:abstractNumId w:val="21"/>
  </w:num>
  <w:num w:numId="47" w16cid:durableId="1733851226">
    <w:abstractNumId w:val="48"/>
  </w:num>
  <w:num w:numId="48" w16cid:durableId="48967839">
    <w:abstractNumId w:val="18"/>
  </w:num>
  <w:num w:numId="49" w16cid:durableId="545917341">
    <w:abstractNumId w:val="1"/>
  </w:num>
  <w:num w:numId="50" w16cid:durableId="1563905398">
    <w:abstractNumId w:val="31"/>
  </w:num>
  <w:num w:numId="51" w16cid:durableId="1012805010">
    <w:abstractNumId w:val="51"/>
  </w:num>
  <w:num w:numId="52" w16cid:durableId="221868149">
    <w:abstractNumId w:val="17"/>
  </w:num>
  <w:num w:numId="53" w16cid:durableId="1822231456">
    <w:abstractNumId w:val="7"/>
  </w:num>
  <w:num w:numId="54" w16cid:durableId="1979918134">
    <w:abstractNumId w:val="37"/>
  </w:num>
  <w:num w:numId="55" w16cid:durableId="1161695839">
    <w:abstractNumId w:val="34"/>
  </w:num>
  <w:num w:numId="56" w16cid:durableId="826282301">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22"/>
    <w:rsid w:val="0000084D"/>
    <w:rsid w:val="00001587"/>
    <w:rsid w:val="00001854"/>
    <w:rsid w:val="000034EE"/>
    <w:rsid w:val="000050D1"/>
    <w:rsid w:val="00007DB7"/>
    <w:rsid w:val="00012AED"/>
    <w:rsid w:val="00012CF3"/>
    <w:rsid w:val="0001476E"/>
    <w:rsid w:val="0001596F"/>
    <w:rsid w:val="0002137E"/>
    <w:rsid w:val="00022BB6"/>
    <w:rsid w:val="00023E89"/>
    <w:rsid w:val="0002666D"/>
    <w:rsid w:val="00030493"/>
    <w:rsid w:val="0003058E"/>
    <w:rsid w:val="0003225F"/>
    <w:rsid w:val="00032E0D"/>
    <w:rsid w:val="0003556C"/>
    <w:rsid w:val="000367C8"/>
    <w:rsid w:val="0003691A"/>
    <w:rsid w:val="00037E57"/>
    <w:rsid w:val="000407DE"/>
    <w:rsid w:val="0004138A"/>
    <w:rsid w:val="00041500"/>
    <w:rsid w:val="00042293"/>
    <w:rsid w:val="00044D0F"/>
    <w:rsid w:val="00045605"/>
    <w:rsid w:val="00045C2F"/>
    <w:rsid w:val="0004708E"/>
    <w:rsid w:val="00047B1D"/>
    <w:rsid w:val="00052112"/>
    <w:rsid w:val="00052E6C"/>
    <w:rsid w:val="00053C05"/>
    <w:rsid w:val="00054108"/>
    <w:rsid w:val="000566F2"/>
    <w:rsid w:val="00056EF9"/>
    <w:rsid w:val="00060D50"/>
    <w:rsid w:val="000621BD"/>
    <w:rsid w:val="000622E3"/>
    <w:rsid w:val="00062868"/>
    <w:rsid w:val="000636BA"/>
    <w:rsid w:val="00063820"/>
    <w:rsid w:val="000668EB"/>
    <w:rsid w:val="000671D3"/>
    <w:rsid w:val="00070B6A"/>
    <w:rsid w:val="00070F69"/>
    <w:rsid w:val="00071B7B"/>
    <w:rsid w:val="00071E34"/>
    <w:rsid w:val="00072E3C"/>
    <w:rsid w:val="000737F9"/>
    <w:rsid w:val="0007697E"/>
    <w:rsid w:val="00077141"/>
    <w:rsid w:val="00077A97"/>
    <w:rsid w:val="0008065D"/>
    <w:rsid w:val="000822C4"/>
    <w:rsid w:val="0008298E"/>
    <w:rsid w:val="000829F6"/>
    <w:rsid w:val="00082D88"/>
    <w:rsid w:val="00083BF1"/>
    <w:rsid w:val="0008571B"/>
    <w:rsid w:val="000864B2"/>
    <w:rsid w:val="0008773A"/>
    <w:rsid w:val="00090451"/>
    <w:rsid w:val="00090F59"/>
    <w:rsid w:val="00091619"/>
    <w:rsid w:val="000929C9"/>
    <w:rsid w:val="00094206"/>
    <w:rsid w:val="00094704"/>
    <w:rsid w:val="00094FAF"/>
    <w:rsid w:val="0009572E"/>
    <w:rsid w:val="00096C1B"/>
    <w:rsid w:val="000A027F"/>
    <w:rsid w:val="000A0DE5"/>
    <w:rsid w:val="000A3300"/>
    <w:rsid w:val="000A549A"/>
    <w:rsid w:val="000A69C5"/>
    <w:rsid w:val="000A6B66"/>
    <w:rsid w:val="000A6BB3"/>
    <w:rsid w:val="000A7547"/>
    <w:rsid w:val="000A76BE"/>
    <w:rsid w:val="000B2242"/>
    <w:rsid w:val="000B25CA"/>
    <w:rsid w:val="000B282D"/>
    <w:rsid w:val="000B4398"/>
    <w:rsid w:val="000B5022"/>
    <w:rsid w:val="000B50C3"/>
    <w:rsid w:val="000B65BE"/>
    <w:rsid w:val="000B6C60"/>
    <w:rsid w:val="000B755F"/>
    <w:rsid w:val="000B7AF4"/>
    <w:rsid w:val="000B7D34"/>
    <w:rsid w:val="000C2349"/>
    <w:rsid w:val="000C242D"/>
    <w:rsid w:val="000C33F8"/>
    <w:rsid w:val="000C3ADE"/>
    <w:rsid w:val="000C6260"/>
    <w:rsid w:val="000D0EBA"/>
    <w:rsid w:val="000D18F8"/>
    <w:rsid w:val="000D4210"/>
    <w:rsid w:val="000D479E"/>
    <w:rsid w:val="000D5CFF"/>
    <w:rsid w:val="000E028D"/>
    <w:rsid w:val="000E27C3"/>
    <w:rsid w:val="000E2D27"/>
    <w:rsid w:val="000E3E0F"/>
    <w:rsid w:val="000E4BFE"/>
    <w:rsid w:val="000E4E3E"/>
    <w:rsid w:val="000E4F1C"/>
    <w:rsid w:val="000E4F9F"/>
    <w:rsid w:val="000E6BE1"/>
    <w:rsid w:val="000E761A"/>
    <w:rsid w:val="000E7AFF"/>
    <w:rsid w:val="000F1B8E"/>
    <w:rsid w:val="000F24C2"/>
    <w:rsid w:val="000F365B"/>
    <w:rsid w:val="000F4CDC"/>
    <w:rsid w:val="000F4F77"/>
    <w:rsid w:val="000F5867"/>
    <w:rsid w:val="00100131"/>
    <w:rsid w:val="0010153D"/>
    <w:rsid w:val="001017A7"/>
    <w:rsid w:val="001028CD"/>
    <w:rsid w:val="00102FB5"/>
    <w:rsid w:val="00110607"/>
    <w:rsid w:val="001112C5"/>
    <w:rsid w:val="00112F22"/>
    <w:rsid w:val="001130D0"/>
    <w:rsid w:val="001146AF"/>
    <w:rsid w:val="00114911"/>
    <w:rsid w:val="00116736"/>
    <w:rsid w:val="00116A5D"/>
    <w:rsid w:val="00116A7F"/>
    <w:rsid w:val="0012230F"/>
    <w:rsid w:val="00122AD1"/>
    <w:rsid w:val="00123FFD"/>
    <w:rsid w:val="00125561"/>
    <w:rsid w:val="0012632D"/>
    <w:rsid w:val="00133B94"/>
    <w:rsid w:val="001343EA"/>
    <w:rsid w:val="001347B8"/>
    <w:rsid w:val="00135EE8"/>
    <w:rsid w:val="00136015"/>
    <w:rsid w:val="0014080B"/>
    <w:rsid w:val="00140CF8"/>
    <w:rsid w:val="00141451"/>
    <w:rsid w:val="001422F4"/>
    <w:rsid w:val="00147CD0"/>
    <w:rsid w:val="00147F77"/>
    <w:rsid w:val="00151C65"/>
    <w:rsid w:val="00151F05"/>
    <w:rsid w:val="00153524"/>
    <w:rsid w:val="00154812"/>
    <w:rsid w:val="001558B2"/>
    <w:rsid w:val="00156663"/>
    <w:rsid w:val="0016129F"/>
    <w:rsid w:val="001631FB"/>
    <w:rsid w:val="0016483D"/>
    <w:rsid w:val="001654E0"/>
    <w:rsid w:val="00170D71"/>
    <w:rsid w:val="00170F34"/>
    <w:rsid w:val="00171744"/>
    <w:rsid w:val="0017276C"/>
    <w:rsid w:val="0017328D"/>
    <w:rsid w:val="001738A1"/>
    <w:rsid w:val="00174125"/>
    <w:rsid w:val="0017589A"/>
    <w:rsid w:val="00176F2D"/>
    <w:rsid w:val="0017758C"/>
    <w:rsid w:val="001822BA"/>
    <w:rsid w:val="00184D16"/>
    <w:rsid w:val="00184D56"/>
    <w:rsid w:val="00186839"/>
    <w:rsid w:val="00191B10"/>
    <w:rsid w:val="00191E52"/>
    <w:rsid w:val="0019224C"/>
    <w:rsid w:val="00194C4D"/>
    <w:rsid w:val="00194EB2"/>
    <w:rsid w:val="00197746"/>
    <w:rsid w:val="001A2F7F"/>
    <w:rsid w:val="001A338C"/>
    <w:rsid w:val="001A392F"/>
    <w:rsid w:val="001A3EDF"/>
    <w:rsid w:val="001A6CBC"/>
    <w:rsid w:val="001B0713"/>
    <w:rsid w:val="001B1252"/>
    <w:rsid w:val="001B36CB"/>
    <w:rsid w:val="001C06C5"/>
    <w:rsid w:val="001C5F2E"/>
    <w:rsid w:val="001C6B4B"/>
    <w:rsid w:val="001C7BCC"/>
    <w:rsid w:val="001D09DD"/>
    <w:rsid w:val="001D2130"/>
    <w:rsid w:val="001D2A93"/>
    <w:rsid w:val="001D3469"/>
    <w:rsid w:val="001D4F49"/>
    <w:rsid w:val="001D6869"/>
    <w:rsid w:val="001D72E7"/>
    <w:rsid w:val="001E0522"/>
    <w:rsid w:val="001E1AD5"/>
    <w:rsid w:val="001E21E3"/>
    <w:rsid w:val="001E44FC"/>
    <w:rsid w:val="001E506D"/>
    <w:rsid w:val="001E611F"/>
    <w:rsid w:val="001F0D08"/>
    <w:rsid w:val="001F3098"/>
    <w:rsid w:val="001F33C4"/>
    <w:rsid w:val="001F47BA"/>
    <w:rsid w:val="001F5102"/>
    <w:rsid w:val="001F5279"/>
    <w:rsid w:val="001F5FF6"/>
    <w:rsid w:val="001F61F4"/>
    <w:rsid w:val="001F6666"/>
    <w:rsid w:val="001F6983"/>
    <w:rsid w:val="001F7B0B"/>
    <w:rsid w:val="00201AEC"/>
    <w:rsid w:val="00202862"/>
    <w:rsid w:val="00202865"/>
    <w:rsid w:val="002046FA"/>
    <w:rsid w:val="0020473D"/>
    <w:rsid w:val="00206DB2"/>
    <w:rsid w:val="00206E4A"/>
    <w:rsid w:val="002076C1"/>
    <w:rsid w:val="0021098E"/>
    <w:rsid w:val="00212508"/>
    <w:rsid w:val="00212535"/>
    <w:rsid w:val="002125E6"/>
    <w:rsid w:val="00214879"/>
    <w:rsid w:val="00215895"/>
    <w:rsid w:val="0021694A"/>
    <w:rsid w:val="00216E37"/>
    <w:rsid w:val="002170DB"/>
    <w:rsid w:val="00224DD0"/>
    <w:rsid w:val="0022579D"/>
    <w:rsid w:val="002269AC"/>
    <w:rsid w:val="00227192"/>
    <w:rsid w:val="002272AF"/>
    <w:rsid w:val="00230715"/>
    <w:rsid w:val="00230DEA"/>
    <w:rsid w:val="002341DD"/>
    <w:rsid w:val="00234C11"/>
    <w:rsid w:val="00236EB6"/>
    <w:rsid w:val="0023792E"/>
    <w:rsid w:val="00245E08"/>
    <w:rsid w:val="00250050"/>
    <w:rsid w:val="00255921"/>
    <w:rsid w:val="00260359"/>
    <w:rsid w:val="00260A18"/>
    <w:rsid w:val="0026181F"/>
    <w:rsid w:val="00261BF1"/>
    <w:rsid w:val="00261EF5"/>
    <w:rsid w:val="00262A02"/>
    <w:rsid w:val="00264BBA"/>
    <w:rsid w:val="00265265"/>
    <w:rsid w:val="002673B4"/>
    <w:rsid w:val="00270CA4"/>
    <w:rsid w:val="00270EEC"/>
    <w:rsid w:val="002712EC"/>
    <w:rsid w:val="00274510"/>
    <w:rsid w:val="00277C13"/>
    <w:rsid w:val="002801B8"/>
    <w:rsid w:val="00281576"/>
    <w:rsid w:val="00283230"/>
    <w:rsid w:val="00283B95"/>
    <w:rsid w:val="002848CF"/>
    <w:rsid w:val="00284FCB"/>
    <w:rsid w:val="002862F6"/>
    <w:rsid w:val="00286E90"/>
    <w:rsid w:val="0028701C"/>
    <w:rsid w:val="00287BFA"/>
    <w:rsid w:val="00287D67"/>
    <w:rsid w:val="00291CAA"/>
    <w:rsid w:val="00293641"/>
    <w:rsid w:val="002938DE"/>
    <w:rsid w:val="00294D93"/>
    <w:rsid w:val="00295B59"/>
    <w:rsid w:val="00296E9A"/>
    <w:rsid w:val="002A2E3B"/>
    <w:rsid w:val="002A3903"/>
    <w:rsid w:val="002A5BDA"/>
    <w:rsid w:val="002A5E22"/>
    <w:rsid w:val="002A5EA8"/>
    <w:rsid w:val="002A64AA"/>
    <w:rsid w:val="002A7DFB"/>
    <w:rsid w:val="002B00B8"/>
    <w:rsid w:val="002B0FE3"/>
    <w:rsid w:val="002B6B94"/>
    <w:rsid w:val="002B715B"/>
    <w:rsid w:val="002B7CE1"/>
    <w:rsid w:val="002C4D82"/>
    <w:rsid w:val="002C518D"/>
    <w:rsid w:val="002C56F6"/>
    <w:rsid w:val="002D0233"/>
    <w:rsid w:val="002D228B"/>
    <w:rsid w:val="002D430F"/>
    <w:rsid w:val="002D6769"/>
    <w:rsid w:val="002D7978"/>
    <w:rsid w:val="002E02DA"/>
    <w:rsid w:val="002E05F7"/>
    <w:rsid w:val="002E113E"/>
    <w:rsid w:val="002E15AB"/>
    <w:rsid w:val="002E3073"/>
    <w:rsid w:val="002E7710"/>
    <w:rsid w:val="002F1B8D"/>
    <w:rsid w:val="002F3B7F"/>
    <w:rsid w:val="002F6004"/>
    <w:rsid w:val="002F62B7"/>
    <w:rsid w:val="002F6487"/>
    <w:rsid w:val="00302BC9"/>
    <w:rsid w:val="0030303E"/>
    <w:rsid w:val="003038F5"/>
    <w:rsid w:val="0030396E"/>
    <w:rsid w:val="003045D8"/>
    <w:rsid w:val="003079BF"/>
    <w:rsid w:val="00310EC2"/>
    <w:rsid w:val="00312A82"/>
    <w:rsid w:val="00312C96"/>
    <w:rsid w:val="00313E68"/>
    <w:rsid w:val="0031511F"/>
    <w:rsid w:val="00317791"/>
    <w:rsid w:val="003200E4"/>
    <w:rsid w:val="00323826"/>
    <w:rsid w:val="00323BE8"/>
    <w:rsid w:val="00324289"/>
    <w:rsid w:val="003243DC"/>
    <w:rsid w:val="00326054"/>
    <w:rsid w:val="0032678F"/>
    <w:rsid w:val="00326C10"/>
    <w:rsid w:val="00334A66"/>
    <w:rsid w:val="00335279"/>
    <w:rsid w:val="00335B60"/>
    <w:rsid w:val="00337477"/>
    <w:rsid w:val="003408D3"/>
    <w:rsid w:val="00340FE4"/>
    <w:rsid w:val="003410E0"/>
    <w:rsid w:val="003423E3"/>
    <w:rsid w:val="003424E9"/>
    <w:rsid w:val="00343601"/>
    <w:rsid w:val="00345CAC"/>
    <w:rsid w:val="003467B8"/>
    <w:rsid w:val="00352732"/>
    <w:rsid w:val="003537C3"/>
    <w:rsid w:val="00354BD1"/>
    <w:rsid w:val="0035732C"/>
    <w:rsid w:val="00357BB9"/>
    <w:rsid w:val="00360FBB"/>
    <w:rsid w:val="0036128B"/>
    <w:rsid w:val="0036199D"/>
    <w:rsid w:val="003624AA"/>
    <w:rsid w:val="00363EF3"/>
    <w:rsid w:val="003649C7"/>
    <w:rsid w:val="00365084"/>
    <w:rsid w:val="003653FF"/>
    <w:rsid w:val="003661F3"/>
    <w:rsid w:val="00367E1E"/>
    <w:rsid w:val="0037048F"/>
    <w:rsid w:val="00370AF1"/>
    <w:rsid w:val="003710E3"/>
    <w:rsid w:val="00372C4A"/>
    <w:rsid w:val="00373181"/>
    <w:rsid w:val="00374208"/>
    <w:rsid w:val="003775A1"/>
    <w:rsid w:val="00377960"/>
    <w:rsid w:val="0038036A"/>
    <w:rsid w:val="00381756"/>
    <w:rsid w:val="00381E7A"/>
    <w:rsid w:val="00382AC8"/>
    <w:rsid w:val="00385096"/>
    <w:rsid w:val="00386F26"/>
    <w:rsid w:val="00386FD3"/>
    <w:rsid w:val="00387709"/>
    <w:rsid w:val="003879A1"/>
    <w:rsid w:val="0039122D"/>
    <w:rsid w:val="00391E79"/>
    <w:rsid w:val="00393BA7"/>
    <w:rsid w:val="00394E10"/>
    <w:rsid w:val="00395866"/>
    <w:rsid w:val="00395A95"/>
    <w:rsid w:val="00397B27"/>
    <w:rsid w:val="003A0A82"/>
    <w:rsid w:val="003A2511"/>
    <w:rsid w:val="003A3573"/>
    <w:rsid w:val="003A373E"/>
    <w:rsid w:val="003A4324"/>
    <w:rsid w:val="003A6356"/>
    <w:rsid w:val="003A6926"/>
    <w:rsid w:val="003B1633"/>
    <w:rsid w:val="003B1C35"/>
    <w:rsid w:val="003B2ADA"/>
    <w:rsid w:val="003B4FF1"/>
    <w:rsid w:val="003B6C8E"/>
    <w:rsid w:val="003B7D12"/>
    <w:rsid w:val="003C02EB"/>
    <w:rsid w:val="003C10AA"/>
    <w:rsid w:val="003C3FCD"/>
    <w:rsid w:val="003C4E63"/>
    <w:rsid w:val="003C5BAE"/>
    <w:rsid w:val="003D05BD"/>
    <w:rsid w:val="003D0D6A"/>
    <w:rsid w:val="003D1162"/>
    <w:rsid w:val="003D16AC"/>
    <w:rsid w:val="003D46CB"/>
    <w:rsid w:val="003D5F31"/>
    <w:rsid w:val="003D62CA"/>
    <w:rsid w:val="003D6508"/>
    <w:rsid w:val="003D6A0B"/>
    <w:rsid w:val="003D6B39"/>
    <w:rsid w:val="003D6F05"/>
    <w:rsid w:val="003E47E3"/>
    <w:rsid w:val="003E4F42"/>
    <w:rsid w:val="003E591C"/>
    <w:rsid w:val="003E77D3"/>
    <w:rsid w:val="003F0616"/>
    <w:rsid w:val="003F3FE8"/>
    <w:rsid w:val="003F68D5"/>
    <w:rsid w:val="00400D3C"/>
    <w:rsid w:val="0040116B"/>
    <w:rsid w:val="004014BF"/>
    <w:rsid w:val="00401EF9"/>
    <w:rsid w:val="004020E1"/>
    <w:rsid w:val="00402D31"/>
    <w:rsid w:val="00404AA8"/>
    <w:rsid w:val="00404AB5"/>
    <w:rsid w:val="00405904"/>
    <w:rsid w:val="00406AA7"/>
    <w:rsid w:val="00406D6D"/>
    <w:rsid w:val="00407448"/>
    <w:rsid w:val="00410877"/>
    <w:rsid w:val="004129B5"/>
    <w:rsid w:val="0041350A"/>
    <w:rsid w:val="004136B0"/>
    <w:rsid w:val="00413980"/>
    <w:rsid w:val="00413CB3"/>
    <w:rsid w:val="0041476E"/>
    <w:rsid w:val="00416945"/>
    <w:rsid w:val="00416C40"/>
    <w:rsid w:val="00417B9E"/>
    <w:rsid w:val="00422952"/>
    <w:rsid w:val="0042381F"/>
    <w:rsid w:val="00423B16"/>
    <w:rsid w:val="00430A51"/>
    <w:rsid w:val="004319A9"/>
    <w:rsid w:val="00433CB6"/>
    <w:rsid w:val="00435822"/>
    <w:rsid w:val="00436874"/>
    <w:rsid w:val="00441834"/>
    <w:rsid w:val="00443E70"/>
    <w:rsid w:val="0044480E"/>
    <w:rsid w:val="00447750"/>
    <w:rsid w:val="004500CD"/>
    <w:rsid w:val="00450582"/>
    <w:rsid w:val="00450937"/>
    <w:rsid w:val="0045139B"/>
    <w:rsid w:val="004521A0"/>
    <w:rsid w:val="004521A2"/>
    <w:rsid w:val="00453D04"/>
    <w:rsid w:val="00454910"/>
    <w:rsid w:val="00460E4B"/>
    <w:rsid w:val="00461B75"/>
    <w:rsid w:val="00461ED9"/>
    <w:rsid w:val="004629C0"/>
    <w:rsid w:val="00463389"/>
    <w:rsid w:val="00463932"/>
    <w:rsid w:val="004641D7"/>
    <w:rsid w:val="00465070"/>
    <w:rsid w:val="00465282"/>
    <w:rsid w:val="00467885"/>
    <w:rsid w:val="004704D9"/>
    <w:rsid w:val="00471969"/>
    <w:rsid w:val="00473517"/>
    <w:rsid w:val="004749DF"/>
    <w:rsid w:val="00474E2E"/>
    <w:rsid w:val="00474F3E"/>
    <w:rsid w:val="004750EC"/>
    <w:rsid w:val="004762DA"/>
    <w:rsid w:val="00476C5C"/>
    <w:rsid w:val="00476F6D"/>
    <w:rsid w:val="00477367"/>
    <w:rsid w:val="004777D7"/>
    <w:rsid w:val="00482EB0"/>
    <w:rsid w:val="00486046"/>
    <w:rsid w:val="0048609A"/>
    <w:rsid w:val="0048611B"/>
    <w:rsid w:val="004868AE"/>
    <w:rsid w:val="004901DB"/>
    <w:rsid w:val="00490F31"/>
    <w:rsid w:val="004934F6"/>
    <w:rsid w:val="00494614"/>
    <w:rsid w:val="00495584"/>
    <w:rsid w:val="00496562"/>
    <w:rsid w:val="004971B6"/>
    <w:rsid w:val="004A1BA9"/>
    <w:rsid w:val="004A22E3"/>
    <w:rsid w:val="004A28EE"/>
    <w:rsid w:val="004A3089"/>
    <w:rsid w:val="004A52AD"/>
    <w:rsid w:val="004A594B"/>
    <w:rsid w:val="004A6954"/>
    <w:rsid w:val="004A6EEB"/>
    <w:rsid w:val="004B071E"/>
    <w:rsid w:val="004B167A"/>
    <w:rsid w:val="004B176F"/>
    <w:rsid w:val="004B2B45"/>
    <w:rsid w:val="004B2CC1"/>
    <w:rsid w:val="004B3B6B"/>
    <w:rsid w:val="004B6374"/>
    <w:rsid w:val="004C1920"/>
    <w:rsid w:val="004C2AE7"/>
    <w:rsid w:val="004C43BA"/>
    <w:rsid w:val="004C5568"/>
    <w:rsid w:val="004D2AEA"/>
    <w:rsid w:val="004D4155"/>
    <w:rsid w:val="004D424C"/>
    <w:rsid w:val="004D487A"/>
    <w:rsid w:val="004D5A82"/>
    <w:rsid w:val="004D627B"/>
    <w:rsid w:val="004D6844"/>
    <w:rsid w:val="004D790C"/>
    <w:rsid w:val="004D7DFB"/>
    <w:rsid w:val="004D7FDB"/>
    <w:rsid w:val="004E070D"/>
    <w:rsid w:val="004E13B0"/>
    <w:rsid w:val="004E15EC"/>
    <w:rsid w:val="004E1F76"/>
    <w:rsid w:val="004E20EB"/>
    <w:rsid w:val="004E4247"/>
    <w:rsid w:val="004E4380"/>
    <w:rsid w:val="004E4644"/>
    <w:rsid w:val="004E487C"/>
    <w:rsid w:val="004E5A8C"/>
    <w:rsid w:val="004F1069"/>
    <w:rsid w:val="004F15A5"/>
    <w:rsid w:val="004F28CC"/>
    <w:rsid w:val="004F4E78"/>
    <w:rsid w:val="004F60DE"/>
    <w:rsid w:val="004F6729"/>
    <w:rsid w:val="00500840"/>
    <w:rsid w:val="005013D6"/>
    <w:rsid w:val="00501851"/>
    <w:rsid w:val="005020E2"/>
    <w:rsid w:val="00502684"/>
    <w:rsid w:val="00503FD0"/>
    <w:rsid w:val="00504114"/>
    <w:rsid w:val="00505958"/>
    <w:rsid w:val="00506978"/>
    <w:rsid w:val="0050711F"/>
    <w:rsid w:val="0050724D"/>
    <w:rsid w:val="005103F1"/>
    <w:rsid w:val="00512423"/>
    <w:rsid w:val="00513819"/>
    <w:rsid w:val="00516DB5"/>
    <w:rsid w:val="00526FE1"/>
    <w:rsid w:val="0053015A"/>
    <w:rsid w:val="005339FF"/>
    <w:rsid w:val="00533AA7"/>
    <w:rsid w:val="005344D3"/>
    <w:rsid w:val="00535DA3"/>
    <w:rsid w:val="0053614F"/>
    <w:rsid w:val="00536478"/>
    <w:rsid w:val="00536F79"/>
    <w:rsid w:val="00537328"/>
    <w:rsid w:val="005400C4"/>
    <w:rsid w:val="005410F3"/>
    <w:rsid w:val="005418C4"/>
    <w:rsid w:val="0054237B"/>
    <w:rsid w:val="00542AA3"/>
    <w:rsid w:val="005473A9"/>
    <w:rsid w:val="005506F9"/>
    <w:rsid w:val="00553716"/>
    <w:rsid w:val="00553F63"/>
    <w:rsid w:val="00554744"/>
    <w:rsid w:val="00554E00"/>
    <w:rsid w:val="0056129B"/>
    <w:rsid w:val="0056220D"/>
    <w:rsid w:val="00563A92"/>
    <w:rsid w:val="00563C63"/>
    <w:rsid w:val="00565C7C"/>
    <w:rsid w:val="00566459"/>
    <w:rsid w:val="00567226"/>
    <w:rsid w:val="00570491"/>
    <w:rsid w:val="00572042"/>
    <w:rsid w:val="00573D6E"/>
    <w:rsid w:val="00574885"/>
    <w:rsid w:val="00574FD4"/>
    <w:rsid w:val="00577325"/>
    <w:rsid w:val="00582294"/>
    <w:rsid w:val="00582F1A"/>
    <w:rsid w:val="00585ACF"/>
    <w:rsid w:val="00585DEE"/>
    <w:rsid w:val="00585EFB"/>
    <w:rsid w:val="0058607F"/>
    <w:rsid w:val="00590462"/>
    <w:rsid w:val="00594F7E"/>
    <w:rsid w:val="00595C60"/>
    <w:rsid w:val="005963D1"/>
    <w:rsid w:val="005A026A"/>
    <w:rsid w:val="005A034F"/>
    <w:rsid w:val="005A0E55"/>
    <w:rsid w:val="005A1980"/>
    <w:rsid w:val="005A1AA2"/>
    <w:rsid w:val="005A21C4"/>
    <w:rsid w:val="005A2233"/>
    <w:rsid w:val="005A260A"/>
    <w:rsid w:val="005A2CE4"/>
    <w:rsid w:val="005A3BDB"/>
    <w:rsid w:val="005A43D0"/>
    <w:rsid w:val="005A4F99"/>
    <w:rsid w:val="005A53BF"/>
    <w:rsid w:val="005A5545"/>
    <w:rsid w:val="005A5D97"/>
    <w:rsid w:val="005A76E2"/>
    <w:rsid w:val="005B1F0F"/>
    <w:rsid w:val="005B1F28"/>
    <w:rsid w:val="005B3336"/>
    <w:rsid w:val="005B4B12"/>
    <w:rsid w:val="005B4DAB"/>
    <w:rsid w:val="005B4DCC"/>
    <w:rsid w:val="005C0318"/>
    <w:rsid w:val="005C1526"/>
    <w:rsid w:val="005C2AC4"/>
    <w:rsid w:val="005C3FE8"/>
    <w:rsid w:val="005C4729"/>
    <w:rsid w:val="005C4E64"/>
    <w:rsid w:val="005D0880"/>
    <w:rsid w:val="005D0895"/>
    <w:rsid w:val="005D0B2C"/>
    <w:rsid w:val="005D0C5D"/>
    <w:rsid w:val="005D0EC5"/>
    <w:rsid w:val="005D10BC"/>
    <w:rsid w:val="005D1893"/>
    <w:rsid w:val="005D3029"/>
    <w:rsid w:val="005D332E"/>
    <w:rsid w:val="005D3FE9"/>
    <w:rsid w:val="005D67A3"/>
    <w:rsid w:val="005E09FE"/>
    <w:rsid w:val="005E12FE"/>
    <w:rsid w:val="005E1849"/>
    <w:rsid w:val="005E2DCB"/>
    <w:rsid w:val="005E387F"/>
    <w:rsid w:val="005E4C95"/>
    <w:rsid w:val="005E4D20"/>
    <w:rsid w:val="005E63BC"/>
    <w:rsid w:val="005E6DC6"/>
    <w:rsid w:val="005F100B"/>
    <w:rsid w:val="005F1599"/>
    <w:rsid w:val="005F5D40"/>
    <w:rsid w:val="005F66C2"/>
    <w:rsid w:val="005F6A9B"/>
    <w:rsid w:val="005F76FE"/>
    <w:rsid w:val="005F79C8"/>
    <w:rsid w:val="0060000E"/>
    <w:rsid w:val="00600C03"/>
    <w:rsid w:val="00605BB9"/>
    <w:rsid w:val="00607520"/>
    <w:rsid w:val="006110C5"/>
    <w:rsid w:val="00611E9B"/>
    <w:rsid w:val="00612134"/>
    <w:rsid w:val="006125B4"/>
    <w:rsid w:val="00612953"/>
    <w:rsid w:val="0061317C"/>
    <w:rsid w:val="00613E3A"/>
    <w:rsid w:val="0061505A"/>
    <w:rsid w:val="006150A8"/>
    <w:rsid w:val="00615711"/>
    <w:rsid w:val="00615E54"/>
    <w:rsid w:val="00617020"/>
    <w:rsid w:val="006174BD"/>
    <w:rsid w:val="0061754B"/>
    <w:rsid w:val="00621999"/>
    <w:rsid w:val="00622129"/>
    <w:rsid w:val="0062217B"/>
    <w:rsid w:val="00622287"/>
    <w:rsid w:val="00623524"/>
    <w:rsid w:val="00624F2D"/>
    <w:rsid w:val="0062519E"/>
    <w:rsid w:val="00625B9D"/>
    <w:rsid w:val="00625EC5"/>
    <w:rsid w:val="00626196"/>
    <w:rsid w:val="0062681B"/>
    <w:rsid w:val="006271CA"/>
    <w:rsid w:val="0062730B"/>
    <w:rsid w:val="006277F6"/>
    <w:rsid w:val="00632BB2"/>
    <w:rsid w:val="00632FE4"/>
    <w:rsid w:val="0063393C"/>
    <w:rsid w:val="006346B9"/>
    <w:rsid w:val="0063484D"/>
    <w:rsid w:val="006364CE"/>
    <w:rsid w:val="00640460"/>
    <w:rsid w:val="00640579"/>
    <w:rsid w:val="00640C37"/>
    <w:rsid w:val="00641E04"/>
    <w:rsid w:val="006440CE"/>
    <w:rsid w:val="00644765"/>
    <w:rsid w:val="00645842"/>
    <w:rsid w:val="00645E53"/>
    <w:rsid w:val="0064633F"/>
    <w:rsid w:val="00647398"/>
    <w:rsid w:val="00650BF1"/>
    <w:rsid w:val="006514D6"/>
    <w:rsid w:val="006521FE"/>
    <w:rsid w:val="006537DD"/>
    <w:rsid w:val="0065417B"/>
    <w:rsid w:val="006562BF"/>
    <w:rsid w:val="006563D8"/>
    <w:rsid w:val="00656F51"/>
    <w:rsid w:val="006600E5"/>
    <w:rsid w:val="006613C5"/>
    <w:rsid w:val="00662899"/>
    <w:rsid w:val="00664B73"/>
    <w:rsid w:val="00666D3D"/>
    <w:rsid w:val="006670E6"/>
    <w:rsid w:val="00667582"/>
    <w:rsid w:val="006676AB"/>
    <w:rsid w:val="006679B7"/>
    <w:rsid w:val="00667DB6"/>
    <w:rsid w:val="0067484C"/>
    <w:rsid w:val="00675145"/>
    <w:rsid w:val="00676966"/>
    <w:rsid w:val="00680428"/>
    <w:rsid w:val="006806A4"/>
    <w:rsid w:val="00681340"/>
    <w:rsid w:val="00681C40"/>
    <w:rsid w:val="00683802"/>
    <w:rsid w:val="00684884"/>
    <w:rsid w:val="00684DB8"/>
    <w:rsid w:val="006854A4"/>
    <w:rsid w:val="00686612"/>
    <w:rsid w:val="00686CF9"/>
    <w:rsid w:val="006873ED"/>
    <w:rsid w:val="006877C0"/>
    <w:rsid w:val="00691350"/>
    <w:rsid w:val="00692451"/>
    <w:rsid w:val="00692A46"/>
    <w:rsid w:val="00692AC1"/>
    <w:rsid w:val="0069329C"/>
    <w:rsid w:val="00693A44"/>
    <w:rsid w:val="00695592"/>
    <w:rsid w:val="006957D1"/>
    <w:rsid w:val="00695FDC"/>
    <w:rsid w:val="0069608F"/>
    <w:rsid w:val="006A0639"/>
    <w:rsid w:val="006A3649"/>
    <w:rsid w:val="006A3F75"/>
    <w:rsid w:val="006A4ED3"/>
    <w:rsid w:val="006A557B"/>
    <w:rsid w:val="006B1575"/>
    <w:rsid w:val="006B1CF8"/>
    <w:rsid w:val="006B36E9"/>
    <w:rsid w:val="006B4756"/>
    <w:rsid w:val="006B4BC5"/>
    <w:rsid w:val="006C73C5"/>
    <w:rsid w:val="006D038D"/>
    <w:rsid w:val="006D4918"/>
    <w:rsid w:val="006D4A9B"/>
    <w:rsid w:val="006D4E84"/>
    <w:rsid w:val="006D6305"/>
    <w:rsid w:val="006D6CD5"/>
    <w:rsid w:val="006D7D46"/>
    <w:rsid w:val="006D7DCE"/>
    <w:rsid w:val="006E06FA"/>
    <w:rsid w:val="006E12BA"/>
    <w:rsid w:val="006E2BE3"/>
    <w:rsid w:val="006E4DDA"/>
    <w:rsid w:val="006E75F7"/>
    <w:rsid w:val="006E7A97"/>
    <w:rsid w:val="006F179B"/>
    <w:rsid w:val="006F1CBD"/>
    <w:rsid w:val="006F2B78"/>
    <w:rsid w:val="006F3844"/>
    <w:rsid w:val="006F4F16"/>
    <w:rsid w:val="006F51D0"/>
    <w:rsid w:val="006F5B17"/>
    <w:rsid w:val="006F786B"/>
    <w:rsid w:val="00700436"/>
    <w:rsid w:val="00701711"/>
    <w:rsid w:val="00702976"/>
    <w:rsid w:val="00702A4A"/>
    <w:rsid w:val="007044C5"/>
    <w:rsid w:val="00707A5C"/>
    <w:rsid w:val="0071103E"/>
    <w:rsid w:val="007111AA"/>
    <w:rsid w:val="0071270B"/>
    <w:rsid w:val="00712BC0"/>
    <w:rsid w:val="00712F0B"/>
    <w:rsid w:val="00713AB7"/>
    <w:rsid w:val="007170D3"/>
    <w:rsid w:val="00717717"/>
    <w:rsid w:val="00717F62"/>
    <w:rsid w:val="00721568"/>
    <w:rsid w:val="007228A8"/>
    <w:rsid w:val="007228D1"/>
    <w:rsid w:val="00722BAD"/>
    <w:rsid w:val="007249E0"/>
    <w:rsid w:val="00725234"/>
    <w:rsid w:val="007270D6"/>
    <w:rsid w:val="00727CB1"/>
    <w:rsid w:val="007300C8"/>
    <w:rsid w:val="00731CEA"/>
    <w:rsid w:val="0073378B"/>
    <w:rsid w:val="00735C48"/>
    <w:rsid w:val="00735C74"/>
    <w:rsid w:val="0073793B"/>
    <w:rsid w:val="00740F6E"/>
    <w:rsid w:val="00741334"/>
    <w:rsid w:val="00741381"/>
    <w:rsid w:val="007413AC"/>
    <w:rsid w:val="00741800"/>
    <w:rsid w:val="00741FBD"/>
    <w:rsid w:val="00742A54"/>
    <w:rsid w:val="00742C27"/>
    <w:rsid w:val="00743B96"/>
    <w:rsid w:val="00744BB0"/>
    <w:rsid w:val="007452EB"/>
    <w:rsid w:val="00746391"/>
    <w:rsid w:val="00746ED6"/>
    <w:rsid w:val="007475A2"/>
    <w:rsid w:val="0074794A"/>
    <w:rsid w:val="0075055D"/>
    <w:rsid w:val="00751222"/>
    <w:rsid w:val="007536EF"/>
    <w:rsid w:val="00755C4B"/>
    <w:rsid w:val="00756F1D"/>
    <w:rsid w:val="00760B80"/>
    <w:rsid w:val="00762FB4"/>
    <w:rsid w:val="00763389"/>
    <w:rsid w:val="00763F41"/>
    <w:rsid w:val="00767029"/>
    <w:rsid w:val="00775154"/>
    <w:rsid w:val="00775252"/>
    <w:rsid w:val="00775AA0"/>
    <w:rsid w:val="00775AD8"/>
    <w:rsid w:val="007774C0"/>
    <w:rsid w:val="007777B9"/>
    <w:rsid w:val="007800EA"/>
    <w:rsid w:val="0078282E"/>
    <w:rsid w:val="007828FC"/>
    <w:rsid w:val="007854F8"/>
    <w:rsid w:val="00785CC0"/>
    <w:rsid w:val="007879A9"/>
    <w:rsid w:val="0079087B"/>
    <w:rsid w:val="00790998"/>
    <w:rsid w:val="0079116C"/>
    <w:rsid w:val="0079162F"/>
    <w:rsid w:val="00795334"/>
    <w:rsid w:val="00795A85"/>
    <w:rsid w:val="007A2610"/>
    <w:rsid w:val="007A301B"/>
    <w:rsid w:val="007A4078"/>
    <w:rsid w:val="007A5560"/>
    <w:rsid w:val="007A594D"/>
    <w:rsid w:val="007A68D6"/>
    <w:rsid w:val="007B0C0E"/>
    <w:rsid w:val="007B2148"/>
    <w:rsid w:val="007B32FA"/>
    <w:rsid w:val="007B348C"/>
    <w:rsid w:val="007B4578"/>
    <w:rsid w:val="007B57F5"/>
    <w:rsid w:val="007B63C2"/>
    <w:rsid w:val="007B6AD3"/>
    <w:rsid w:val="007C0685"/>
    <w:rsid w:val="007C19AB"/>
    <w:rsid w:val="007C5D3C"/>
    <w:rsid w:val="007C7C75"/>
    <w:rsid w:val="007D13E5"/>
    <w:rsid w:val="007D1B10"/>
    <w:rsid w:val="007D4011"/>
    <w:rsid w:val="007D4072"/>
    <w:rsid w:val="007D48A6"/>
    <w:rsid w:val="007D4A9E"/>
    <w:rsid w:val="007D4C82"/>
    <w:rsid w:val="007D6393"/>
    <w:rsid w:val="007D64B4"/>
    <w:rsid w:val="007D6ECD"/>
    <w:rsid w:val="007D7472"/>
    <w:rsid w:val="007E59FE"/>
    <w:rsid w:val="007E70A0"/>
    <w:rsid w:val="007E70C6"/>
    <w:rsid w:val="007E75F3"/>
    <w:rsid w:val="007F06B7"/>
    <w:rsid w:val="007F0BD5"/>
    <w:rsid w:val="007F0EE2"/>
    <w:rsid w:val="007F21B8"/>
    <w:rsid w:val="007F599E"/>
    <w:rsid w:val="007F5ECF"/>
    <w:rsid w:val="007F66BC"/>
    <w:rsid w:val="007F7E94"/>
    <w:rsid w:val="00802139"/>
    <w:rsid w:val="00802855"/>
    <w:rsid w:val="0080291C"/>
    <w:rsid w:val="0080598A"/>
    <w:rsid w:val="00805B59"/>
    <w:rsid w:val="008107D9"/>
    <w:rsid w:val="00812311"/>
    <w:rsid w:val="00813ABB"/>
    <w:rsid w:val="008149C8"/>
    <w:rsid w:val="00814FD9"/>
    <w:rsid w:val="008203E3"/>
    <w:rsid w:val="00824301"/>
    <w:rsid w:val="00826848"/>
    <w:rsid w:val="00826A71"/>
    <w:rsid w:val="00830613"/>
    <w:rsid w:val="008313E5"/>
    <w:rsid w:val="008324A7"/>
    <w:rsid w:val="00833969"/>
    <w:rsid w:val="00833C21"/>
    <w:rsid w:val="00834311"/>
    <w:rsid w:val="0083502F"/>
    <w:rsid w:val="0084139F"/>
    <w:rsid w:val="0084262A"/>
    <w:rsid w:val="00843C84"/>
    <w:rsid w:val="008452B8"/>
    <w:rsid w:val="008473DB"/>
    <w:rsid w:val="00850895"/>
    <w:rsid w:val="0085203A"/>
    <w:rsid w:val="00852A58"/>
    <w:rsid w:val="00852EBD"/>
    <w:rsid w:val="00855118"/>
    <w:rsid w:val="00855DF4"/>
    <w:rsid w:val="00861AE4"/>
    <w:rsid w:val="00863059"/>
    <w:rsid w:val="00864A62"/>
    <w:rsid w:val="008652AA"/>
    <w:rsid w:val="008658CA"/>
    <w:rsid w:val="00865A91"/>
    <w:rsid w:val="00866A0E"/>
    <w:rsid w:val="0087242F"/>
    <w:rsid w:val="008734FF"/>
    <w:rsid w:val="0087415E"/>
    <w:rsid w:val="00876914"/>
    <w:rsid w:val="00876985"/>
    <w:rsid w:val="0087708C"/>
    <w:rsid w:val="00880D2D"/>
    <w:rsid w:val="008819F3"/>
    <w:rsid w:val="00883D2C"/>
    <w:rsid w:val="00887097"/>
    <w:rsid w:val="00891232"/>
    <w:rsid w:val="0089182B"/>
    <w:rsid w:val="00891D6B"/>
    <w:rsid w:val="00892864"/>
    <w:rsid w:val="00894496"/>
    <w:rsid w:val="0089600C"/>
    <w:rsid w:val="0089612D"/>
    <w:rsid w:val="008966E9"/>
    <w:rsid w:val="008A0486"/>
    <w:rsid w:val="008A0822"/>
    <w:rsid w:val="008A5E68"/>
    <w:rsid w:val="008A6E15"/>
    <w:rsid w:val="008B0211"/>
    <w:rsid w:val="008B1709"/>
    <w:rsid w:val="008B1AE6"/>
    <w:rsid w:val="008B3095"/>
    <w:rsid w:val="008B4C65"/>
    <w:rsid w:val="008B7DF9"/>
    <w:rsid w:val="008C1882"/>
    <w:rsid w:val="008C664F"/>
    <w:rsid w:val="008C7437"/>
    <w:rsid w:val="008C7D52"/>
    <w:rsid w:val="008D332A"/>
    <w:rsid w:val="008D442D"/>
    <w:rsid w:val="008D78A6"/>
    <w:rsid w:val="008E08AA"/>
    <w:rsid w:val="008E20D6"/>
    <w:rsid w:val="008E4943"/>
    <w:rsid w:val="008E773E"/>
    <w:rsid w:val="008E7FEB"/>
    <w:rsid w:val="008F0711"/>
    <w:rsid w:val="008F1189"/>
    <w:rsid w:val="008F2048"/>
    <w:rsid w:val="008F29D5"/>
    <w:rsid w:val="008F2FFB"/>
    <w:rsid w:val="008F3D04"/>
    <w:rsid w:val="008F58AD"/>
    <w:rsid w:val="008F6AFA"/>
    <w:rsid w:val="00901970"/>
    <w:rsid w:val="00901D5A"/>
    <w:rsid w:val="00902473"/>
    <w:rsid w:val="0090298A"/>
    <w:rsid w:val="009029B5"/>
    <w:rsid w:val="00903B76"/>
    <w:rsid w:val="00904CE0"/>
    <w:rsid w:val="00905381"/>
    <w:rsid w:val="00906085"/>
    <w:rsid w:val="00906423"/>
    <w:rsid w:val="00907902"/>
    <w:rsid w:val="00907947"/>
    <w:rsid w:val="00907A00"/>
    <w:rsid w:val="00910C13"/>
    <w:rsid w:val="00910FEF"/>
    <w:rsid w:val="009124BD"/>
    <w:rsid w:val="00917A23"/>
    <w:rsid w:val="00921201"/>
    <w:rsid w:val="00922CF8"/>
    <w:rsid w:val="00924F78"/>
    <w:rsid w:val="00925682"/>
    <w:rsid w:val="009273C8"/>
    <w:rsid w:val="0093009A"/>
    <w:rsid w:val="00931B33"/>
    <w:rsid w:val="00933A55"/>
    <w:rsid w:val="00936DFA"/>
    <w:rsid w:val="009409B9"/>
    <w:rsid w:val="009424D7"/>
    <w:rsid w:val="0094256C"/>
    <w:rsid w:val="0094326A"/>
    <w:rsid w:val="009439C3"/>
    <w:rsid w:val="0094584C"/>
    <w:rsid w:val="009460E9"/>
    <w:rsid w:val="00950A99"/>
    <w:rsid w:val="009528C4"/>
    <w:rsid w:val="00954EE4"/>
    <w:rsid w:val="0095543C"/>
    <w:rsid w:val="0095547C"/>
    <w:rsid w:val="00956458"/>
    <w:rsid w:val="009579B8"/>
    <w:rsid w:val="00957E55"/>
    <w:rsid w:val="00957E82"/>
    <w:rsid w:val="009606F4"/>
    <w:rsid w:val="00960DF7"/>
    <w:rsid w:val="00960F19"/>
    <w:rsid w:val="009610CD"/>
    <w:rsid w:val="009613ED"/>
    <w:rsid w:val="00964240"/>
    <w:rsid w:val="009652DB"/>
    <w:rsid w:val="0096535B"/>
    <w:rsid w:val="009700A1"/>
    <w:rsid w:val="009706BA"/>
    <w:rsid w:val="009707EC"/>
    <w:rsid w:val="00970DEB"/>
    <w:rsid w:val="009769A5"/>
    <w:rsid w:val="00976BBB"/>
    <w:rsid w:val="00976C5A"/>
    <w:rsid w:val="00977C65"/>
    <w:rsid w:val="00982440"/>
    <w:rsid w:val="0098324A"/>
    <w:rsid w:val="00984D3F"/>
    <w:rsid w:val="00985E3B"/>
    <w:rsid w:val="00986228"/>
    <w:rsid w:val="0098666A"/>
    <w:rsid w:val="00986AD0"/>
    <w:rsid w:val="00992792"/>
    <w:rsid w:val="00993AEA"/>
    <w:rsid w:val="00996626"/>
    <w:rsid w:val="00996963"/>
    <w:rsid w:val="009A03B6"/>
    <w:rsid w:val="009A03F5"/>
    <w:rsid w:val="009A2E6E"/>
    <w:rsid w:val="009A78CD"/>
    <w:rsid w:val="009B3B58"/>
    <w:rsid w:val="009B6955"/>
    <w:rsid w:val="009B7453"/>
    <w:rsid w:val="009B7761"/>
    <w:rsid w:val="009C01C1"/>
    <w:rsid w:val="009C06BE"/>
    <w:rsid w:val="009C18DE"/>
    <w:rsid w:val="009C18EE"/>
    <w:rsid w:val="009C1CB3"/>
    <w:rsid w:val="009C6771"/>
    <w:rsid w:val="009C739C"/>
    <w:rsid w:val="009D0E65"/>
    <w:rsid w:val="009D1122"/>
    <w:rsid w:val="009D2EAC"/>
    <w:rsid w:val="009D31F9"/>
    <w:rsid w:val="009D402D"/>
    <w:rsid w:val="009D4960"/>
    <w:rsid w:val="009D4F8B"/>
    <w:rsid w:val="009D5408"/>
    <w:rsid w:val="009D5B23"/>
    <w:rsid w:val="009D6A52"/>
    <w:rsid w:val="009D7806"/>
    <w:rsid w:val="009E0B99"/>
    <w:rsid w:val="009E382F"/>
    <w:rsid w:val="009E3B11"/>
    <w:rsid w:val="009E3D96"/>
    <w:rsid w:val="009E50E5"/>
    <w:rsid w:val="009E63EC"/>
    <w:rsid w:val="009E776A"/>
    <w:rsid w:val="009F0371"/>
    <w:rsid w:val="009F140A"/>
    <w:rsid w:val="009F59B6"/>
    <w:rsid w:val="009F65BC"/>
    <w:rsid w:val="00A0337C"/>
    <w:rsid w:val="00A04459"/>
    <w:rsid w:val="00A05358"/>
    <w:rsid w:val="00A055EC"/>
    <w:rsid w:val="00A063DC"/>
    <w:rsid w:val="00A06441"/>
    <w:rsid w:val="00A07848"/>
    <w:rsid w:val="00A07859"/>
    <w:rsid w:val="00A07867"/>
    <w:rsid w:val="00A1089D"/>
    <w:rsid w:val="00A10A4F"/>
    <w:rsid w:val="00A10CA3"/>
    <w:rsid w:val="00A13E3C"/>
    <w:rsid w:val="00A160BC"/>
    <w:rsid w:val="00A17934"/>
    <w:rsid w:val="00A239DA"/>
    <w:rsid w:val="00A2780C"/>
    <w:rsid w:val="00A30207"/>
    <w:rsid w:val="00A3181C"/>
    <w:rsid w:val="00A32E26"/>
    <w:rsid w:val="00A331ED"/>
    <w:rsid w:val="00A36293"/>
    <w:rsid w:val="00A37F2D"/>
    <w:rsid w:val="00A40003"/>
    <w:rsid w:val="00A4106D"/>
    <w:rsid w:val="00A41186"/>
    <w:rsid w:val="00A41391"/>
    <w:rsid w:val="00A433C6"/>
    <w:rsid w:val="00A43818"/>
    <w:rsid w:val="00A43957"/>
    <w:rsid w:val="00A50151"/>
    <w:rsid w:val="00A512AB"/>
    <w:rsid w:val="00A51A11"/>
    <w:rsid w:val="00A51F22"/>
    <w:rsid w:val="00A5354F"/>
    <w:rsid w:val="00A538D8"/>
    <w:rsid w:val="00A57515"/>
    <w:rsid w:val="00A612FA"/>
    <w:rsid w:val="00A63134"/>
    <w:rsid w:val="00A63B06"/>
    <w:rsid w:val="00A64E0F"/>
    <w:rsid w:val="00A65101"/>
    <w:rsid w:val="00A7056B"/>
    <w:rsid w:val="00A711E0"/>
    <w:rsid w:val="00A8049C"/>
    <w:rsid w:val="00A80BF9"/>
    <w:rsid w:val="00A80D41"/>
    <w:rsid w:val="00A8151B"/>
    <w:rsid w:val="00A8212F"/>
    <w:rsid w:val="00A82B6A"/>
    <w:rsid w:val="00A83B03"/>
    <w:rsid w:val="00A85625"/>
    <w:rsid w:val="00A85816"/>
    <w:rsid w:val="00A87193"/>
    <w:rsid w:val="00A87F9D"/>
    <w:rsid w:val="00A90986"/>
    <w:rsid w:val="00A9159B"/>
    <w:rsid w:val="00A92E41"/>
    <w:rsid w:val="00A9383E"/>
    <w:rsid w:val="00A93B71"/>
    <w:rsid w:val="00A942A7"/>
    <w:rsid w:val="00A955F0"/>
    <w:rsid w:val="00A959B9"/>
    <w:rsid w:val="00A96A00"/>
    <w:rsid w:val="00A970A3"/>
    <w:rsid w:val="00AA59DB"/>
    <w:rsid w:val="00AA5DBC"/>
    <w:rsid w:val="00AA6280"/>
    <w:rsid w:val="00AA6E4B"/>
    <w:rsid w:val="00AB122A"/>
    <w:rsid w:val="00AB149F"/>
    <w:rsid w:val="00AB1504"/>
    <w:rsid w:val="00AB20E8"/>
    <w:rsid w:val="00AB395F"/>
    <w:rsid w:val="00AB581D"/>
    <w:rsid w:val="00AB5985"/>
    <w:rsid w:val="00AB5F56"/>
    <w:rsid w:val="00AC05F2"/>
    <w:rsid w:val="00AC19BA"/>
    <w:rsid w:val="00AC3B00"/>
    <w:rsid w:val="00AC4859"/>
    <w:rsid w:val="00AC524F"/>
    <w:rsid w:val="00AC5437"/>
    <w:rsid w:val="00AC6265"/>
    <w:rsid w:val="00AC6725"/>
    <w:rsid w:val="00AC691D"/>
    <w:rsid w:val="00AC6EE1"/>
    <w:rsid w:val="00AD0473"/>
    <w:rsid w:val="00AD2414"/>
    <w:rsid w:val="00AD249C"/>
    <w:rsid w:val="00AD3629"/>
    <w:rsid w:val="00AD6753"/>
    <w:rsid w:val="00AE0B6B"/>
    <w:rsid w:val="00AE223E"/>
    <w:rsid w:val="00AE5D73"/>
    <w:rsid w:val="00AE7CBB"/>
    <w:rsid w:val="00AF0206"/>
    <w:rsid w:val="00AF1341"/>
    <w:rsid w:val="00AF1643"/>
    <w:rsid w:val="00AF26D9"/>
    <w:rsid w:val="00AF3D13"/>
    <w:rsid w:val="00AF41A4"/>
    <w:rsid w:val="00AF41A8"/>
    <w:rsid w:val="00AF55FC"/>
    <w:rsid w:val="00AF5660"/>
    <w:rsid w:val="00AF5E00"/>
    <w:rsid w:val="00AF63B3"/>
    <w:rsid w:val="00B00CFB"/>
    <w:rsid w:val="00B01128"/>
    <w:rsid w:val="00B03271"/>
    <w:rsid w:val="00B042ED"/>
    <w:rsid w:val="00B05EED"/>
    <w:rsid w:val="00B0659D"/>
    <w:rsid w:val="00B066F3"/>
    <w:rsid w:val="00B06EFC"/>
    <w:rsid w:val="00B079DD"/>
    <w:rsid w:val="00B109E7"/>
    <w:rsid w:val="00B11903"/>
    <w:rsid w:val="00B11D4F"/>
    <w:rsid w:val="00B1299E"/>
    <w:rsid w:val="00B12DE0"/>
    <w:rsid w:val="00B13340"/>
    <w:rsid w:val="00B145C2"/>
    <w:rsid w:val="00B1549C"/>
    <w:rsid w:val="00B15C68"/>
    <w:rsid w:val="00B17DE6"/>
    <w:rsid w:val="00B212E9"/>
    <w:rsid w:val="00B2197D"/>
    <w:rsid w:val="00B22164"/>
    <w:rsid w:val="00B2219C"/>
    <w:rsid w:val="00B23293"/>
    <w:rsid w:val="00B2482F"/>
    <w:rsid w:val="00B24BC0"/>
    <w:rsid w:val="00B24BF6"/>
    <w:rsid w:val="00B24F01"/>
    <w:rsid w:val="00B273E3"/>
    <w:rsid w:val="00B33BB2"/>
    <w:rsid w:val="00B346CA"/>
    <w:rsid w:val="00B35CB1"/>
    <w:rsid w:val="00B37BC9"/>
    <w:rsid w:val="00B37DEB"/>
    <w:rsid w:val="00B40469"/>
    <w:rsid w:val="00B435AA"/>
    <w:rsid w:val="00B43B9F"/>
    <w:rsid w:val="00B475B2"/>
    <w:rsid w:val="00B47EFA"/>
    <w:rsid w:val="00B50330"/>
    <w:rsid w:val="00B51632"/>
    <w:rsid w:val="00B525AD"/>
    <w:rsid w:val="00B53FAB"/>
    <w:rsid w:val="00B54EA3"/>
    <w:rsid w:val="00B57181"/>
    <w:rsid w:val="00B60BF2"/>
    <w:rsid w:val="00B62594"/>
    <w:rsid w:val="00B627D7"/>
    <w:rsid w:val="00B62E3B"/>
    <w:rsid w:val="00B62F72"/>
    <w:rsid w:val="00B66C3D"/>
    <w:rsid w:val="00B719DB"/>
    <w:rsid w:val="00B71B13"/>
    <w:rsid w:val="00B71D31"/>
    <w:rsid w:val="00B72871"/>
    <w:rsid w:val="00B74182"/>
    <w:rsid w:val="00B76999"/>
    <w:rsid w:val="00B77631"/>
    <w:rsid w:val="00B80C89"/>
    <w:rsid w:val="00B82E3E"/>
    <w:rsid w:val="00B83A86"/>
    <w:rsid w:val="00B84F5C"/>
    <w:rsid w:val="00B85BB0"/>
    <w:rsid w:val="00B870B9"/>
    <w:rsid w:val="00B87B84"/>
    <w:rsid w:val="00B9142B"/>
    <w:rsid w:val="00B936AF"/>
    <w:rsid w:val="00B945B8"/>
    <w:rsid w:val="00B9471E"/>
    <w:rsid w:val="00B94D1B"/>
    <w:rsid w:val="00B950BF"/>
    <w:rsid w:val="00B95C3D"/>
    <w:rsid w:val="00BA0F20"/>
    <w:rsid w:val="00BA19B8"/>
    <w:rsid w:val="00BA50FA"/>
    <w:rsid w:val="00BA7838"/>
    <w:rsid w:val="00BB04E1"/>
    <w:rsid w:val="00BB30F4"/>
    <w:rsid w:val="00BB63B2"/>
    <w:rsid w:val="00BB653D"/>
    <w:rsid w:val="00BB67E9"/>
    <w:rsid w:val="00BB6FD5"/>
    <w:rsid w:val="00BB74A6"/>
    <w:rsid w:val="00BC0CBD"/>
    <w:rsid w:val="00BC13A4"/>
    <w:rsid w:val="00BC198D"/>
    <w:rsid w:val="00BC47F5"/>
    <w:rsid w:val="00BC5F73"/>
    <w:rsid w:val="00BC7163"/>
    <w:rsid w:val="00BC75FB"/>
    <w:rsid w:val="00BC77E0"/>
    <w:rsid w:val="00BD10D4"/>
    <w:rsid w:val="00BD137E"/>
    <w:rsid w:val="00BD158D"/>
    <w:rsid w:val="00BD498C"/>
    <w:rsid w:val="00BD6EAE"/>
    <w:rsid w:val="00BE1160"/>
    <w:rsid w:val="00BE186E"/>
    <w:rsid w:val="00BE18F1"/>
    <w:rsid w:val="00BE2A36"/>
    <w:rsid w:val="00BE4E08"/>
    <w:rsid w:val="00BE6694"/>
    <w:rsid w:val="00BE7A47"/>
    <w:rsid w:val="00BF13C7"/>
    <w:rsid w:val="00BF1A55"/>
    <w:rsid w:val="00BF1CEF"/>
    <w:rsid w:val="00BF3D3D"/>
    <w:rsid w:val="00BF40F4"/>
    <w:rsid w:val="00BF4623"/>
    <w:rsid w:val="00BF59FD"/>
    <w:rsid w:val="00BF6267"/>
    <w:rsid w:val="00BF79DD"/>
    <w:rsid w:val="00C02D61"/>
    <w:rsid w:val="00C06523"/>
    <w:rsid w:val="00C07055"/>
    <w:rsid w:val="00C07C4F"/>
    <w:rsid w:val="00C10B46"/>
    <w:rsid w:val="00C128AC"/>
    <w:rsid w:val="00C12F05"/>
    <w:rsid w:val="00C1572F"/>
    <w:rsid w:val="00C15BD1"/>
    <w:rsid w:val="00C169D1"/>
    <w:rsid w:val="00C16BA5"/>
    <w:rsid w:val="00C16D8D"/>
    <w:rsid w:val="00C17A38"/>
    <w:rsid w:val="00C17CAA"/>
    <w:rsid w:val="00C20D71"/>
    <w:rsid w:val="00C21E32"/>
    <w:rsid w:val="00C23700"/>
    <w:rsid w:val="00C23FE4"/>
    <w:rsid w:val="00C25886"/>
    <w:rsid w:val="00C261B5"/>
    <w:rsid w:val="00C30C76"/>
    <w:rsid w:val="00C31962"/>
    <w:rsid w:val="00C31FB2"/>
    <w:rsid w:val="00C33CF8"/>
    <w:rsid w:val="00C355F5"/>
    <w:rsid w:val="00C40BC7"/>
    <w:rsid w:val="00C41ADE"/>
    <w:rsid w:val="00C420F3"/>
    <w:rsid w:val="00C43F01"/>
    <w:rsid w:val="00C4559E"/>
    <w:rsid w:val="00C45E16"/>
    <w:rsid w:val="00C46335"/>
    <w:rsid w:val="00C4771D"/>
    <w:rsid w:val="00C50F15"/>
    <w:rsid w:val="00C51EE2"/>
    <w:rsid w:val="00C52036"/>
    <w:rsid w:val="00C56438"/>
    <w:rsid w:val="00C566D1"/>
    <w:rsid w:val="00C56A98"/>
    <w:rsid w:val="00C60622"/>
    <w:rsid w:val="00C618C2"/>
    <w:rsid w:val="00C62DF8"/>
    <w:rsid w:val="00C64D91"/>
    <w:rsid w:val="00C66211"/>
    <w:rsid w:val="00C662C5"/>
    <w:rsid w:val="00C66836"/>
    <w:rsid w:val="00C676DC"/>
    <w:rsid w:val="00C70046"/>
    <w:rsid w:val="00C71D25"/>
    <w:rsid w:val="00C71F39"/>
    <w:rsid w:val="00C7209C"/>
    <w:rsid w:val="00C725B9"/>
    <w:rsid w:val="00C72D2A"/>
    <w:rsid w:val="00C737E8"/>
    <w:rsid w:val="00C749AC"/>
    <w:rsid w:val="00C74B5A"/>
    <w:rsid w:val="00C7507B"/>
    <w:rsid w:val="00C76FC3"/>
    <w:rsid w:val="00C80AB8"/>
    <w:rsid w:val="00C81015"/>
    <w:rsid w:val="00C8288C"/>
    <w:rsid w:val="00C8321D"/>
    <w:rsid w:val="00C8350F"/>
    <w:rsid w:val="00C8505F"/>
    <w:rsid w:val="00C85637"/>
    <w:rsid w:val="00C86CE6"/>
    <w:rsid w:val="00C91755"/>
    <w:rsid w:val="00C9240A"/>
    <w:rsid w:val="00C930E0"/>
    <w:rsid w:val="00C95B62"/>
    <w:rsid w:val="00CA3039"/>
    <w:rsid w:val="00CA3D5A"/>
    <w:rsid w:val="00CA5981"/>
    <w:rsid w:val="00CA664B"/>
    <w:rsid w:val="00CB0545"/>
    <w:rsid w:val="00CB0F64"/>
    <w:rsid w:val="00CB1810"/>
    <w:rsid w:val="00CB1F07"/>
    <w:rsid w:val="00CB2880"/>
    <w:rsid w:val="00CB3941"/>
    <w:rsid w:val="00CB4A56"/>
    <w:rsid w:val="00CB54C5"/>
    <w:rsid w:val="00CB5553"/>
    <w:rsid w:val="00CB74EF"/>
    <w:rsid w:val="00CC2269"/>
    <w:rsid w:val="00CC3860"/>
    <w:rsid w:val="00CC6403"/>
    <w:rsid w:val="00CC67A2"/>
    <w:rsid w:val="00CC6867"/>
    <w:rsid w:val="00CD1D5C"/>
    <w:rsid w:val="00CD2E51"/>
    <w:rsid w:val="00CD4314"/>
    <w:rsid w:val="00CD5A55"/>
    <w:rsid w:val="00CE047A"/>
    <w:rsid w:val="00CE0973"/>
    <w:rsid w:val="00CE14B2"/>
    <w:rsid w:val="00CE17DF"/>
    <w:rsid w:val="00CE1A8F"/>
    <w:rsid w:val="00CE231A"/>
    <w:rsid w:val="00CE285A"/>
    <w:rsid w:val="00CE35B1"/>
    <w:rsid w:val="00CE4009"/>
    <w:rsid w:val="00CE427D"/>
    <w:rsid w:val="00CE45D0"/>
    <w:rsid w:val="00CE46B9"/>
    <w:rsid w:val="00CE54DC"/>
    <w:rsid w:val="00CE5B27"/>
    <w:rsid w:val="00CE658D"/>
    <w:rsid w:val="00CE6904"/>
    <w:rsid w:val="00CF133B"/>
    <w:rsid w:val="00CF15A0"/>
    <w:rsid w:val="00CF28E6"/>
    <w:rsid w:val="00CF2D58"/>
    <w:rsid w:val="00CF409F"/>
    <w:rsid w:val="00CF5610"/>
    <w:rsid w:val="00CF678E"/>
    <w:rsid w:val="00CF71A9"/>
    <w:rsid w:val="00D039AE"/>
    <w:rsid w:val="00D10725"/>
    <w:rsid w:val="00D12D0E"/>
    <w:rsid w:val="00D12FDB"/>
    <w:rsid w:val="00D132BF"/>
    <w:rsid w:val="00D138B2"/>
    <w:rsid w:val="00D15168"/>
    <w:rsid w:val="00D156ED"/>
    <w:rsid w:val="00D1635E"/>
    <w:rsid w:val="00D17112"/>
    <w:rsid w:val="00D17F17"/>
    <w:rsid w:val="00D227DE"/>
    <w:rsid w:val="00D22BB1"/>
    <w:rsid w:val="00D22FDE"/>
    <w:rsid w:val="00D24598"/>
    <w:rsid w:val="00D247E1"/>
    <w:rsid w:val="00D2504F"/>
    <w:rsid w:val="00D25133"/>
    <w:rsid w:val="00D2647B"/>
    <w:rsid w:val="00D26A43"/>
    <w:rsid w:val="00D26F4A"/>
    <w:rsid w:val="00D2714D"/>
    <w:rsid w:val="00D27450"/>
    <w:rsid w:val="00D27849"/>
    <w:rsid w:val="00D27880"/>
    <w:rsid w:val="00D31997"/>
    <w:rsid w:val="00D31F72"/>
    <w:rsid w:val="00D350FA"/>
    <w:rsid w:val="00D35112"/>
    <w:rsid w:val="00D36B15"/>
    <w:rsid w:val="00D36BC0"/>
    <w:rsid w:val="00D404A4"/>
    <w:rsid w:val="00D41409"/>
    <w:rsid w:val="00D425FE"/>
    <w:rsid w:val="00D42999"/>
    <w:rsid w:val="00D43E4A"/>
    <w:rsid w:val="00D44A3F"/>
    <w:rsid w:val="00D453CD"/>
    <w:rsid w:val="00D47C61"/>
    <w:rsid w:val="00D51228"/>
    <w:rsid w:val="00D54161"/>
    <w:rsid w:val="00D56DC3"/>
    <w:rsid w:val="00D57D98"/>
    <w:rsid w:val="00D602D7"/>
    <w:rsid w:val="00D6325D"/>
    <w:rsid w:val="00D666B4"/>
    <w:rsid w:val="00D66C24"/>
    <w:rsid w:val="00D67C03"/>
    <w:rsid w:val="00D67D3D"/>
    <w:rsid w:val="00D67DFC"/>
    <w:rsid w:val="00D73109"/>
    <w:rsid w:val="00D7658A"/>
    <w:rsid w:val="00D77AB2"/>
    <w:rsid w:val="00D809DA"/>
    <w:rsid w:val="00D81052"/>
    <w:rsid w:val="00D812E0"/>
    <w:rsid w:val="00D83A21"/>
    <w:rsid w:val="00D848E4"/>
    <w:rsid w:val="00D8571C"/>
    <w:rsid w:val="00D85AD3"/>
    <w:rsid w:val="00D85BA4"/>
    <w:rsid w:val="00D861E9"/>
    <w:rsid w:val="00D86344"/>
    <w:rsid w:val="00D86A35"/>
    <w:rsid w:val="00D87888"/>
    <w:rsid w:val="00D90700"/>
    <w:rsid w:val="00D910D3"/>
    <w:rsid w:val="00D92D1B"/>
    <w:rsid w:val="00D930F5"/>
    <w:rsid w:val="00D93199"/>
    <w:rsid w:val="00D93489"/>
    <w:rsid w:val="00D94086"/>
    <w:rsid w:val="00D95162"/>
    <w:rsid w:val="00D96705"/>
    <w:rsid w:val="00D96AF0"/>
    <w:rsid w:val="00D96C61"/>
    <w:rsid w:val="00DA0EAF"/>
    <w:rsid w:val="00DA1409"/>
    <w:rsid w:val="00DA3345"/>
    <w:rsid w:val="00DA50A3"/>
    <w:rsid w:val="00DA5BBA"/>
    <w:rsid w:val="00DA7FBC"/>
    <w:rsid w:val="00DB06F8"/>
    <w:rsid w:val="00DB0939"/>
    <w:rsid w:val="00DB1988"/>
    <w:rsid w:val="00DB5790"/>
    <w:rsid w:val="00DC073B"/>
    <w:rsid w:val="00DC0D82"/>
    <w:rsid w:val="00DC1CED"/>
    <w:rsid w:val="00DC2321"/>
    <w:rsid w:val="00DC3085"/>
    <w:rsid w:val="00DC30F3"/>
    <w:rsid w:val="00DC3534"/>
    <w:rsid w:val="00DC77C6"/>
    <w:rsid w:val="00DC7EE6"/>
    <w:rsid w:val="00DD0239"/>
    <w:rsid w:val="00DD32D0"/>
    <w:rsid w:val="00DD3CF8"/>
    <w:rsid w:val="00DD4219"/>
    <w:rsid w:val="00DD4D4F"/>
    <w:rsid w:val="00DD56F6"/>
    <w:rsid w:val="00DD5B13"/>
    <w:rsid w:val="00DD64CC"/>
    <w:rsid w:val="00DE12A8"/>
    <w:rsid w:val="00DE12AB"/>
    <w:rsid w:val="00DE14CC"/>
    <w:rsid w:val="00DE283D"/>
    <w:rsid w:val="00DE3F3E"/>
    <w:rsid w:val="00DE4A38"/>
    <w:rsid w:val="00DE5C91"/>
    <w:rsid w:val="00DE5D67"/>
    <w:rsid w:val="00DE6F35"/>
    <w:rsid w:val="00DE77EB"/>
    <w:rsid w:val="00DF0389"/>
    <w:rsid w:val="00DF0D42"/>
    <w:rsid w:val="00DF2CB7"/>
    <w:rsid w:val="00DF3A36"/>
    <w:rsid w:val="00DF3CF7"/>
    <w:rsid w:val="00DF478C"/>
    <w:rsid w:val="00DF47A7"/>
    <w:rsid w:val="00DF757E"/>
    <w:rsid w:val="00E026FD"/>
    <w:rsid w:val="00E02A50"/>
    <w:rsid w:val="00E02B33"/>
    <w:rsid w:val="00E0331D"/>
    <w:rsid w:val="00E060A8"/>
    <w:rsid w:val="00E062B4"/>
    <w:rsid w:val="00E10643"/>
    <w:rsid w:val="00E1164C"/>
    <w:rsid w:val="00E11D72"/>
    <w:rsid w:val="00E14EAC"/>
    <w:rsid w:val="00E1518D"/>
    <w:rsid w:val="00E16904"/>
    <w:rsid w:val="00E22C50"/>
    <w:rsid w:val="00E23854"/>
    <w:rsid w:val="00E238FB"/>
    <w:rsid w:val="00E24340"/>
    <w:rsid w:val="00E25727"/>
    <w:rsid w:val="00E25B79"/>
    <w:rsid w:val="00E25C80"/>
    <w:rsid w:val="00E26D26"/>
    <w:rsid w:val="00E277B1"/>
    <w:rsid w:val="00E309ED"/>
    <w:rsid w:val="00E31983"/>
    <w:rsid w:val="00E320D1"/>
    <w:rsid w:val="00E329A7"/>
    <w:rsid w:val="00E32FBA"/>
    <w:rsid w:val="00E336BA"/>
    <w:rsid w:val="00E3401D"/>
    <w:rsid w:val="00E34479"/>
    <w:rsid w:val="00E34A0A"/>
    <w:rsid w:val="00E3525E"/>
    <w:rsid w:val="00E35727"/>
    <w:rsid w:val="00E36C93"/>
    <w:rsid w:val="00E37F0D"/>
    <w:rsid w:val="00E404A5"/>
    <w:rsid w:val="00E40989"/>
    <w:rsid w:val="00E410CD"/>
    <w:rsid w:val="00E41419"/>
    <w:rsid w:val="00E42E15"/>
    <w:rsid w:val="00E44B96"/>
    <w:rsid w:val="00E44C52"/>
    <w:rsid w:val="00E44F03"/>
    <w:rsid w:val="00E454E5"/>
    <w:rsid w:val="00E45C76"/>
    <w:rsid w:val="00E46537"/>
    <w:rsid w:val="00E46C6E"/>
    <w:rsid w:val="00E471AC"/>
    <w:rsid w:val="00E51A21"/>
    <w:rsid w:val="00E53BD3"/>
    <w:rsid w:val="00E53C62"/>
    <w:rsid w:val="00E57AAE"/>
    <w:rsid w:val="00E57EEE"/>
    <w:rsid w:val="00E57F96"/>
    <w:rsid w:val="00E6091E"/>
    <w:rsid w:val="00E60F2D"/>
    <w:rsid w:val="00E61574"/>
    <w:rsid w:val="00E61E10"/>
    <w:rsid w:val="00E63D46"/>
    <w:rsid w:val="00E65C1B"/>
    <w:rsid w:val="00E66C10"/>
    <w:rsid w:val="00E670DC"/>
    <w:rsid w:val="00E67271"/>
    <w:rsid w:val="00E6781D"/>
    <w:rsid w:val="00E727A6"/>
    <w:rsid w:val="00E7403B"/>
    <w:rsid w:val="00E74C24"/>
    <w:rsid w:val="00E75E55"/>
    <w:rsid w:val="00E76682"/>
    <w:rsid w:val="00E76E7D"/>
    <w:rsid w:val="00E7714E"/>
    <w:rsid w:val="00E77513"/>
    <w:rsid w:val="00E80F93"/>
    <w:rsid w:val="00E81122"/>
    <w:rsid w:val="00E82600"/>
    <w:rsid w:val="00E82DD6"/>
    <w:rsid w:val="00E83655"/>
    <w:rsid w:val="00E83852"/>
    <w:rsid w:val="00E85CC3"/>
    <w:rsid w:val="00E86BF0"/>
    <w:rsid w:val="00E907E7"/>
    <w:rsid w:val="00E91AFA"/>
    <w:rsid w:val="00E924C5"/>
    <w:rsid w:val="00E92A8E"/>
    <w:rsid w:val="00E92C06"/>
    <w:rsid w:val="00E95E26"/>
    <w:rsid w:val="00E96ADD"/>
    <w:rsid w:val="00E9769F"/>
    <w:rsid w:val="00E97972"/>
    <w:rsid w:val="00EA040F"/>
    <w:rsid w:val="00EA0B53"/>
    <w:rsid w:val="00EA1506"/>
    <w:rsid w:val="00EA23E6"/>
    <w:rsid w:val="00EA5F4D"/>
    <w:rsid w:val="00EA7D23"/>
    <w:rsid w:val="00EB0945"/>
    <w:rsid w:val="00EB1479"/>
    <w:rsid w:val="00EB1F16"/>
    <w:rsid w:val="00EB204F"/>
    <w:rsid w:val="00EB2616"/>
    <w:rsid w:val="00EB34F7"/>
    <w:rsid w:val="00EB40F1"/>
    <w:rsid w:val="00EB5867"/>
    <w:rsid w:val="00EB6535"/>
    <w:rsid w:val="00EB7848"/>
    <w:rsid w:val="00EC1A7F"/>
    <w:rsid w:val="00EC20CE"/>
    <w:rsid w:val="00EC3A15"/>
    <w:rsid w:val="00EC479E"/>
    <w:rsid w:val="00EC4D90"/>
    <w:rsid w:val="00EC5C05"/>
    <w:rsid w:val="00EC6138"/>
    <w:rsid w:val="00EC6812"/>
    <w:rsid w:val="00EC6A4C"/>
    <w:rsid w:val="00EC7CB2"/>
    <w:rsid w:val="00ED4615"/>
    <w:rsid w:val="00ED493F"/>
    <w:rsid w:val="00ED4E8D"/>
    <w:rsid w:val="00ED51D8"/>
    <w:rsid w:val="00ED6760"/>
    <w:rsid w:val="00ED6798"/>
    <w:rsid w:val="00ED6F94"/>
    <w:rsid w:val="00ED7B15"/>
    <w:rsid w:val="00ED7E3A"/>
    <w:rsid w:val="00EE08F5"/>
    <w:rsid w:val="00EE2804"/>
    <w:rsid w:val="00EE36A4"/>
    <w:rsid w:val="00EE4569"/>
    <w:rsid w:val="00EE6412"/>
    <w:rsid w:val="00EE6EA5"/>
    <w:rsid w:val="00EE7235"/>
    <w:rsid w:val="00EF073A"/>
    <w:rsid w:val="00EF0A4D"/>
    <w:rsid w:val="00EF3132"/>
    <w:rsid w:val="00EF3F69"/>
    <w:rsid w:val="00EF4411"/>
    <w:rsid w:val="00EF4A27"/>
    <w:rsid w:val="00EF53FD"/>
    <w:rsid w:val="00EF5F97"/>
    <w:rsid w:val="00EF680A"/>
    <w:rsid w:val="00EF700E"/>
    <w:rsid w:val="00F0007E"/>
    <w:rsid w:val="00F00963"/>
    <w:rsid w:val="00F03C9A"/>
    <w:rsid w:val="00F03E4C"/>
    <w:rsid w:val="00F04D2E"/>
    <w:rsid w:val="00F05973"/>
    <w:rsid w:val="00F063B6"/>
    <w:rsid w:val="00F079FD"/>
    <w:rsid w:val="00F1122A"/>
    <w:rsid w:val="00F12262"/>
    <w:rsid w:val="00F123D0"/>
    <w:rsid w:val="00F12A08"/>
    <w:rsid w:val="00F1364C"/>
    <w:rsid w:val="00F13824"/>
    <w:rsid w:val="00F14AB8"/>
    <w:rsid w:val="00F1631E"/>
    <w:rsid w:val="00F16E55"/>
    <w:rsid w:val="00F16F10"/>
    <w:rsid w:val="00F173E9"/>
    <w:rsid w:val="00F20FD6"/>
    <w:rsid w:val="00F22944"/>
    <w:rsid w:val="00F22CF7"/>
    <w:rsid w:val="00F239D6"/>
    <w:rsid w:val="00F30282"/>
    <w:rsid w:val="00F304C0"/>
    <w:rsid w:val="00F31E9D"/>
    <w:rsid w:val="00F33EFF"/>
    <w:rsid w:val="00F35046"/>
    <w:rsid w:val="00F36D81"/>
    <w:rsid w:val="00F403D5"/>
    <w:rsid w:val="00F420C8"/>
    <w:rsid w:val="00F422EC"/>
    <w:rsid w:val="00F42A17"/>
    <w:rsid w:val="00F451E8"/>
    <w:rsid w:val="00F452A2"/>
    <w:rsid w:val="00F4556E"/>
    <w:rsid w:val="00F47EB2"/>
    <w:rsid w:val="00F52BA6"/>
    <w:rsid w:val="00F52DCB"/>
    <w:rsid w:val="00F53087"/>
    <w:rsid w:val="00F5381E"/>
    <w:rsid w:val="00F53CDB"/>
    <w:rsid w:val="00F61B09"/>
    <w:rsid w:val="00F63376"/>
    <w:rsid w:val="00F635E4"/>
    <w:rsid w:val="00F637E7"/>
    <w:rsid w:val="00F638C8"/>
    <w:rsid w:val="00F63A4D"/>
    <w:rsid w:val="00F640CC"/>
    <w:rsid w:val="00F66126"/>
    <w:rsid w:val="00F662CA"/>
    <w:rsid w:val="00F669AB"/>
    <w:rsid w:val="00F675A6"/>
    <w:rsid w:val="00F700BA"/>
    <w:rsid w:val="00F727CC"/>
    <w:rsid w:val="00F729D9"/>
    <w:rsid w:val="00F73078"/>
    <w:rsid w:val="00F7541B"/>
    <w:rsid w:val="00F80F29"/>
    <w:rsid w:val="00F81557"/>
    <w:rsid w:val="00F8266D"/>
    <w:rsid w:val="00F82934"/>
    <w:rsid w:val="00F8326C"/>
    <w:rsid w:val="00F83477"/>
    <w:rsid w:val="00F8490D"/>
    <w:rsid w:val="00F850F5"/>
    <w:rsid w:val="00F86322"/>
    <w:rsid w:val="00F90264"/>
    <w:rsid w:val="00F91751"/>
    <w:rsid w:val="00F91AA5"/>
    <w:rsid w:val="00F9237D"/>
    <w:rsid w:val="00F945CB"/>
    <w:rsid w:val="00F94D41"/>
    <w:rsid w:val="00F97ADC"/>
    <w:rsid w:val="00F97BFB"/>
    <w:rsid w:val="00FA1DD0"/>
    <w:rsid w:val="00FA32F1"/>
    <w:rsid w:val="00FA44BC"/>
    <w:rsid w:val="00FA5365"/>
    <w:rsid w:val="00FA5A1E"/>
    <w:rsid w:val="00FA6039"/>
    <w:rsid w:val="00FA7B23"/>
    <w:rsid w:val="00FB193D"/>
    <w:rsid w:val="00FB197A"/>
    <w:rsid w:val="00FB2C50"/>
    <w:rsid w:val="00FB4A87"/>
    <w:rsid w:val="00FB67E6"/>
    <w:rsid w:val="00FB7BE8"/>
    <w:rsid w:val="00FC00A2"/>
    <w:rsid w:val="00FC152C"/>
    <w:rsid w:val="00FC2E28"/>
    <w:rsid w:val="00FC3A84"/>
    <w:rsid w:val="00FC4C97"/>
    <w:rsid w:val="00FC5A12"/>
    <w:rsid w:val="00FC7BDC"/>
    <w:rsid w:val="00FD0064"/>
    <w:rsid w:val="00FD19D0"/>
    <w:rsid w:val="00FD1E81"/>
    <w:rsid w:val="00FD257F"/>
    <w:rsid w:val="00FD2E77"/>
    <w:rsid w:val="00FD3AB8"/>
    <w:rsid w:val="00FD3D7C"/>
    <w:rsid w:val="00FD669E"/>
    <w:rsid w:val="00FE2F08"/>
    <w:rsid w:val="00FE3588"/>
    <w:rsid w:val="00FE3DD9"/>
    <w:rsid w:val="00FE4892"/>
    <w:rsid w:val="00FF122C"/>
    <w:rsid w:val="00FF32C6"/>
    <w:rsid w:val="00FF3755"/>
    <w:rsid w:val="00FF4964"/>
    <w:rsid w:val="00FF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9DAA"/>
  <w15:docId w15:val="{212C04A1-8FF7-41F8-B4D1-6757A97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79"/>
    <w:pPr>
      <w:tabs>
        <w:tab w:val="left" w:pos="1440"/>
        <w:tab w:val="right" w:pos="9360"/>
      </w:tabs>
      <w:spacing w:after="160" w:line="259"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D6753"/>
    <w:pPr>
      <w:numPr>
        <w:numId w:val="20"/>
      </w:numPr>
      <w:tabs>
        <w:tab w:val="clear" w:pos="1440"/>
        <w:tab w:val="left" w:pos="450"/>
      </w:tabs>
      <w:spacing w:before="120" w:after="180"/>
      <w:ind w:left="0"/>
      <w:jc w:val="center"/>
      <w:outlineLvl w:val="0"/>
    </w:pPr>
    <w:rPr>
      <w:rFonts w:ascii="Bookman Old Style" w:hAnsi="Bookman Old Style"/>
      <w:b/>
      <w:sz w:val="32"/>
    </w:rPr>
  </w:style>
  <w:style w:type="paragraph" w:styleId="Heading2">
    <w:name w:val="heading 2"/>
    <w:basedOn w:val="Normal"/>
    <w:next w:val="Normal"/>
    <w:link w:val="Heading2Char"/>
    <w:uiPriority w:val="2"/>
    <w:qFormat/>
    <w:rsid w:val="00E86BF0"/>
    <w:pPr>
      <w:keepNext/>
      <w:spacing w:before="60" w:after="60"/>
      <w:jc w:val="center"/>
      <w:outlineLvl w:val="1"/>
    </w:pPr>
    <w:rPr>
      <w:b/>
      <w:bCs/>
      <w:iCs/>
      <w:caps/>
      <w:sz w:val="28"/>
      <w:szCs w:val="28"/>
    </w:rPr>
  </w:style>
  <w:style w:type="paragraph" w:styleId="Heading3">
    <w:name w:val="heading 3"/>
    <w:basedOn w:val="Normal"/>
    <w:next w:val="Normal"/>
    <w:link w:val="Heading3Char"/>
    <w:qFormat/>
    <w:rsid w:val="00AD6753"/>
    <w:pPr>
      <w:keepNext/>
      <w:keepLines/>
      <w:numPr>
        <w:ilvl w:val="2"/>
        <w:numId w:val="20"/>
      </w:numPr>
      <w:spacing w:before="400" w:after="180"/>
      <w:ind w:left="0"/>
      <w:outlineLvl w:val="2"/>
    </w:pPr>
    <w:rPr>
      <w:b/>
      <w:caps/>
      <w:w w:val="103"/>
    </w:rPr>
  </w:style>
  <w:style w:type="paragraph" w:styleId="Heading4">
    <w:name w:val="heading 4"/>
    <w:basedOn w:val="Normal"/>
    <w:next w:val="Normal"/>
    <w:link w:val="Heading4Char"/>
    <w:uiPriority w:val="9"/>
    <w:unhideWhenUsed/>
    <w:qFormat/>
    <w:rsid w:val="00AD6753"/>
    <w:pPr>
      <w:keepNext/>
      <w:keepLines/>
      <w:numPr>
        <w:ilvl w:val="3"/>
        <w:numId w:val="20"/>
      </w:numPr>
      <w:ind w:left="0"/>
      <w:outlineLvl w:val="3"/>
    </w:pPr>
    <w:rPr>
      <w:rFonts w:eastAsiaTheme="majorEastAsia"/>
      <w:b/>
      <w:bCs/>
      <w:i/>
      <w:iCs/>
    </w:rPr>
  </w:style>
  <w:style w:type="paragraph" w:styleId="Heading5">
    <w:name w:val="heading 5"/>
    <w:basedOn w:val="Normal"/>
    <w:next w:val="Normal"/>
    <w:link w:val="Heading5Char"/>
    <w:uiPriority w:val="9"/>
    <w:unhideWhenUsed/>
    <w:qFormat/>
    <w:rsid w:val="00E86BF0"/>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86BF0"/>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86BF0"/>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E86BF0"/>
    <w:pPr>
      <w:numPr>
        <w:ilvl w:val="7"/>
        <w:numId w:val="20"/>
      </w:numPr>
      <w:outlineLvl w:val="7"/>
    </w:pPr>
    <w:rPr>
      <w:b/>
    </w:rPr>
  </w:style>
  <w:style w:type="paragraph" w:styleId="Heading9">
    <w:name w:val="heading 9"/>
    <w:basedOn w:val="Normal"/>
    <w:next w:val="Normal"/>
    <w:link w:val="Heading9Char"/>
    <w:uiPriority w:val="9"/>
    <w:unhideWhenUsed/>
    <w:qFormat/>
    <w:rsid w:val="00E86BF0"/>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6753"/>
    <w:rPr>
      <w:rFonts w:ascii="Bookman Old Style" w:eastAsia="Times New Roman" w:hAnsi="Bookman Old Style" w:cs="Arial"/>
      <w:b/>
      <w:sz w:val="32"/>
      <w:szCs w:val="24"/>
    </w:rPr>
  </w:style>
  <w:style w:type="character" w:customStyle="1" w:styleId="Heading2Char">
    <w:name w:val="Heading 2 Char"/>
    <w:basedOn w:val="DefaultParagraphFont"/>
    <w:link w:val="Heading2"/>
    <w:uiPriority w:val="2"/>
    <w:rsid w:val="004020E1"/>
    <w:rPr>
      <w:rFonts w:ascii="Arial" w:eastAsia="Times New Roman" w:hAnsi="Arial" w:cs="Arial"/>
      <w:b/>
      <w:bCs/>
      <w:iCs/>
      <w:caps/>
      <w:sz w:val="28"/>
      <w:szCs w:val="28"/>
    </w:rPr>
  </w:style>
  <w:style w:type="character" w:customStyle="1" w:styleId="Heading3Char">
    <w:name w:val="Heading 3 Char"/>
    <w:basedOn w:val="DefaultParagraphFont"/>
    <w:link w:val="Heading3"/>
    <w:rsid w:val="00AD6753"/>
    <w:rPr>
      <w:rFonts w:ascii="Arial" w:eastAsia="Times New Roman" w:hAnsi="Arial" w:cs="Arial"/>
      <w:b/>
      <w:caps/>
      <w:w w:val="103"/>
      <w:sz w:val="24"/>
      <w:szCs w:val="24"/>
    </w:rPr>
  </w:style>
  <w:style w:type="character" w:customStyle="1" w:styleId="Heading4Char">
    <w:name w:val="Heading 4 Char"/>
    <w:basedOn w:val="DefaultParagraphFont"/>
    <w:link w:val="Heading4"/>
    <w:uiPriority w:val="4"/>
    <w:rsid w:val="00AD6753"/>
    <w:rPr>
      <w:rFonts w:ascii="Arial" w:eastAsiaTheme="majorEastAsia" w:hAnsi="Arial" w:cs="Arial"/>
      <w:b/>
      <w:bCs/>
      <w:i/>
      <w:iCs/>
      <w:sz w:val="24"/>
      <w:szCs w:val="24"/>
    </w:rPr>
  </w:style>
  <w:style w:type="character" w:customStyle="1" w:styleId="Heading5Char">
    <w:name w:val="Heading 5 Char"/>
    <w:basedOn w:val="DefaultParagraphFont"/>
    <w:link w:val="Heading5"/>
    <w:uiPriority w:val="5"/>
    <w:rsid w:val="00536F79"/>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6"/>
    <w:rsid w:val="00536F79"/>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7"/>
    <w:rsid w:val="00536F7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8"/>
    <w:rsid w:val="00536F79"/>
    <w:rPr>
      <w:rFonts w:ascii="Arial" w:eastAsia="Times New Roman" w:hAnsi="Arial" w:cs="Arial"/>
      <w:b/>
      <w:sz w:val="24"/>
      <w:szCs w:val="24"/>
    </w:rPr>
  </w:style>
  <w:style w:type="character" w:customStyle="1" w:styleId="Heading9Char">
    <w:name w:val="Heading 9 Char"/>
    <w:basedOn w:val="DefaultParagraphFont"/>
    <w:link w:val="Heading9"/>
    <w:uiPriority w:val="9"/>
    <w:rsid w:val="008D332A"/>
    <w:rPr>
      <w:rFonts w:asciiTheme="majorHAnsi" w:eastAsiaTheme="majorEastAsia" w:hAnsiTheme="majorHAnsi" w:cstheme="majorBidi"/>
      <w:i/>
      <w:iCs/>
      <w:color w:val="404040" w:themeColor="text1" w:themeTint="BF"/>
      <w:sz w:val="20"/>
      <w:szCs w:val="20"/>
    </w:rPr>
  </w:style>
  <w:style w:type="paragraph" w:styleId="EnvelopeAddress">
    <w:name w:val="envelope address"/>
    <w:basedOn w:val="Normal"/>
    <w:uiPriority w:val="99"/>
    <w:semiHidden/>
    <w:unhideWhenUsed/>
    <w:rsid w:val="00D350FA"/>
    <w:pPr>
      <w:framePr w:w="7920" w:h="1980" w:hRule="exact" w:hSpace="180" w:wrap="auto" w:hAnchor="page" w:xAlign="center" w:yAlign="bottom"/>
      <w:tabs>
        <w:tab w:val="left" w:pos="4320"/>
        <w:tab w:val="decimal" w:pos="8640"/>
      </w:tabs>
      <w:ind w:left="2880"/>
    </w:pPr>
    <w:rPr>
      <w:rFonts w:ascii="Bookman Old Style" w:eastAsiaTheme="majorEastAsia" w:hAnsi="Bookman Old Style" w:cstheme="majorBidi"/>
      <w:sz w:val="20"/>
    </w:rPr>
  </w:style>
  <w:style w:type="paragraph" w:styleId="EnvelopeReturn">
    <w:name w:val="envelope return"/>
    <w:basedOn w:val="Normal"/>
    <w:uiPriority w:val="99"/>
    <w:semiHidden/>
    <w:unhideWhenUsed/>
    <w:rsid w:val="00D350FA"/>
    <w:pPr>
      <w:tabs>
        <w:tab w:val="left" w:pos="4320"/>
        <w:tab w:val="decimal" w:pos="8640"/>
      </w:tabs>
    </w:pPr>
    <w:rPr>
      <w:rFonts w:ascii="Bookman Old Style" w:eastAsiaTheme="majorEastAsia" w:hAnsi="Bookman Old Style" w:cstheme="majorBidi"/>
      <w:sz w:val="18"/>
      <w:szCs w:val="20"/>
    </w:rPr>
  </w:style>
  <w:style w:type="paragraph" w:customStyle="1" w:styleId="Style10">
    <w:name w:val="Style 1"/>
    <w:basedOn w:val="Normal"/>
    <w:uiPriority w:val="99"/>
    <w:rsid w:val="00E81122"/>
  </w:style>
  <w:style w:type="paragraph" w:styleId="Header">
    <w:name w:val="header"/>
    <w:basedOn w:val="Normal"/>
    <w:link w:val="HeaderChar"/>
    <w:uiPriority w:val="99"/>
    <w:unhideWhenUsed/>
    <w:rsid w:val="00E81122"/>
    <w:pPr>
      <w:tabs>
        <w:tab w:val="center" w:pos="4680"/>
      </w:tabs>
    </w:pPr>
  </w:style>
  <w:style w:type="character" w:customStyle="1" w:styleId="HeaderChar">
    <w:name w:val="Header Char"/>
    <w:basedOn w:val="DefaultParagraphFont"/>
    <w:link w:val="Header"/>
    <w:uiPriority w:val="99"/>
    <w:rsid w:val="00E81122"/>
    <w:rPr>
      <w:rFonts w:ascii="Times New Roman" w:eastAsia="Times New Roman" w:hAnsi="Times New Roman" w:cs="Times New Roman"/>
      <w:sz w:val="24"/>
      <w:szCs w:val="24"/>
    </w:rPr>
  </w:style>
  <w:style w:type="table" w:styleId="TableGrid">
    <w:name w:val="Table Grid"/>
    <w:basedOn w:val="TableNormal"/>
    <w:uiPriority w:val="39"/>
    <w:rsid w:val="00E8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4615"/>
    <w:pPr>
      <w:tabs>
        <w:tab w:val="clear" w:pos="1440"/>
        <w:tab w:val="center" w:pos="4680"/>
      </w:tabs>
      <w:spacing w:before="160"/>
      <w:ind w:hanging="274"/>
    </w:pPr>
  </w:style>
  <w:style w:type="character" w:customStyle="1" w:styleId="FooterChar">
    <w:name w:val="Footer Char"/>
    <w:basedOn w:val="DefaultParagraphFont"/>
    <w:link w:val="Footer"/>
    <w:uiPriority w:val="99"/>
    <w:rsid w:val="00ED4615"/>
    <w:rPr>
      <w:rFonts w:ascii="Arial" w:eastAsia="Times New Roman" w:hAnsi="Arial" w:cs="Arial"/>
      <w:sz w:val="24"/>
      <w:szCs w:val="24"/>
    </w:rPr>
  </w:style>
  <w:style w:type="paragraph" w:styleId="BodyText">
    <w:name w:val="Body Text"/>
    <w:basedOn w:val="Normal"/>
    <w:link w:val="BodyTextChar"/>
    <w:uiPriority w:val="99"/>
    <w:semiHidden/>
    <w:rsid w:val="00A942A7"/>
    <w:pPr>
      <w:tabs>
        <w:tab w:val="left" w:pos="6930"/>
      </w:tabs>
    </w:pPr>
    <w:rPr>
      <w:kern w:val="28"/>
      <w:sz w:val="28"/>
      <w:szCs w:val="28"/>
    </w:rPr>
  </w:style>
  <w:style w:type="character" w:customStyle="1" w:styleId="BodyTextChar">
    <w:name w:val="Body Text Char"/>
    <w:basedOn w:val="DefaultParagraphFont"/>
    <w:link w:val="BodyText"/>
    <w:uiPriority w:val="99"/>
    <w:semiHidden/>
    <w:rsid w:val="00536F79"/>
    <w:rPr>
      <w:rFonts w:ascii="Arial" w:eastAsia="Times New Roman" w:hAnsi="Arial" w:cs="Arial"/>
      <w:kern w:val="28"/>
      <w:sz w:val="28"/>
      <w:szCs w:val="28"/>
    </w:rPr>
  </w:style>
  <w:style w:type="paragraph" w:styleId="BodyTextIndent">
    <w:name w:val="Body Text Indent"/>
    <w:basedOn w:val="Normal"/>
    <w:link w:val="BodyTextIndentChar"/>
    <w:uiPriority w:val="99"/>
    <w:unhideWhenUsed/>
    <w:rsid w:val="00BD10D4"/>
    <w:pPr>
      <w:spacing w:after="120"/>
      <w:ind w:left="360"/>
    </w:pPr>
  </w:style>
  <w:style w:type="character" w:customStyle="1" w:styleId="BodyTextIndentChar">
    <w:name w:val="Body Text Indent Char"/>
    <w:basedOn w:val="DefaultParagraphFont"/>
    <w:link w:val="BodyTextIndent"/>
    <w:uiPriority w:val="99"/>
    <w:rsid w:val="00BD10D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D10D4"/>
    <w:pPr>
      <w:spacing w:after="120" w:line="480" w:lineRule="auto"/>
      <w:ind w:left="360"/>
    </w:pPr>
  </w:style>
  <w:style w:type="character" w:customStyle="1" w:styleId="BodyTextIndent2Char">
    <w:name w:val="Body Text Indent 2 Char"/>
    <w:basedOn w:val="DefaultParagraphFont"/>
    <w:link w:val="BodyTextIndent2"/>
    <w:uiPriority w:val="99"/>
    <w:semiHidden/>
    <w:rsid w:val="00BD10D4"/>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BD10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36F79"/>
    <w:rPr>
      <w:rFonts w:ascii="Arial" w:eastAsia="Times New Roman" w:hAnsi="Arial" w:cs="Arial"/>
      <w:sz w:val="16"/>
      <w:szCs w:val="16"/>
    </w:rPr>
  </w:style>
  <w:style w:type="paragraph" w:styleId="FootnoteText">
    <w:name w:val="footnote text"/>
    <w:basedOn w:val="Normal"/>
    <w:link w:val="FootnoteTextChar"/>
    <w:uiPriority w:val="99"/>
    <w:unhideWhenUsed/>
    <w:qFormat/>
    <w:rsid w:val="006346B9"/>
    <w:pPr>
      <w:spacing w:line="240" w:lineRule="auto"/>
    </w:pPr>
    <w:rPr>
      <w:sz w:val="20"/>
      <w:szCs w:val="20"/>
    </w:rPr>
  </w:style>
  <w:style w:type="character" w:customStyle="1" w:styleId="FootnoteTextChar">
    <w:name w:val="Footnote Text Char"/>
    <w:basedOn w:val="DefaultParagraphFont"/>
    <w:link w:val="FootnoteText"/>
    <w:uiPriority w:val="99"/>
    <w:rsid w:val="006346B9"/>
    <w:rPr>
      <w:rFonts w:ascii="Arial" w:eastAsia="Times New Roman" w:hAnsi="Arial" w:cs="Arial"/>
      <w:sz w:val="20"/>
      <w:szCs w:val="20"/>
    </w:rPr>
  </w:style>
  <w:style w:type="character" w:styleId="FootnoteReference">
    <w:name w:val="footnote reference"/>
    <w:basedOn w:val="DefaultParagraphFont"/>
    <w:uiPriority w:val="99"/>
    <w:unhideWhenUsed/>
    <w:rsid w:val="003B7D12"/>
    <w:rPr>
      <w:bdr w:val="none" w:sz="0" w:space="0" w:color="auto"/>
      <w:vertAlign w:val="superscript"/>
    </w:rPr>
  </w:style>
  <w:style w:type="character" w:styleId="Hyperlink">
    <w:name w:val="Hyperlink"/>
    <w:basedOn w:val="DefaultParagraphFont"/>
    <w:uiPriority w:val="99"/>
    <w:rsid w:val="00BD10D4"/>
    <w:rPr>
      <w:color w:val="0000FF"/>
      <w:u w:val="single"/>
    </w:rPr>
  </w:style>
  <w:style w:type="paragraph" w:styleId="ListParagraph">
    <w:name w:val="List Paragraph"/>
    <w:basedOn w:val="Normal"/>
    <w:link w:val="ListParagraphChar"/>
    <w:uiPriority w:val="34"/>
    <w:qFormat/>
    <w:rsid w:val="00C30C76"/>
    <w:pPr>
      <w:numPr>
        <w:ilvl w:val="3"/>
        <w:numId w:val="26"/>
      </w:numPr>
      <w:tabs>
        <w:tab w:val="clear" w:pos="1440"/>
        <w:tab w:val="left" w:pos="540"/>
      </w:tabs>
      <w:spacing w:before="60" w:after="180" w:line="264" w:lineRule="auto"/>
      <w:ind w:left="864" w:hanging="432"/>
    </w:pPr>
    <w:rPr>
      <w:szCs w:val="22"/>
    </w:rPr>
  </w:style>
  <w:style w:type="paragraph" w:styleId="ListBullet">
    <w:name w:val="List Bullet"/>
    <w:basedOn w:val="Normal"/>
    <w:uiPriority w:val="99"/>
    <w:unhideWhenUsed/>
    <w:rsid w:val="00BD10D4"/>
    <w:pPr>
      <w:numPr>
        <w:numId w:val="1"/>
      </w:numPr>
      <w:spacing w:after="200" w:line="276" w:lineRule="auto"/>
      <w:contextualSpacing/>
    </w:pPr>
    <w:rPr>
      <w:rFonts w:ascii="Calibri" w:eastAsia="Calibri" w:hAnsi="Calibri"/>
      <w:sz w:val="22"/>
      <w:szCs w:val="22"/>
    </w:rPr>
  </w:style>
  <w:style w:type="paragraph" w:styleId="NoSpacing">
    <w:name w:val="No Spacing"/>
    <w:uiPriority w:val="99"/>
    <w:qFormat/>
    <w:rsid w:val="00BD10D4"/>
    <w:rPr>
      <w:rFonts w:ascii="Calibri" w:eastAsia="Calibri" w:hAnsi="Calibri" w:cs="Times New Roman"/>
    </w:rPr>
  </w:style>
  <w:style w:type="paragraph" w:customStyle="1" w:styleId="Pgf">
    <w:name w:val="_Pgf"/>
    <w:basedOn w:val="Normal"/>
    <w:link w:val="PgfChar"/>
    <w:uiPriority w:val="99"/>
    <w:qFormat/>
    <w:rsid w:val="004D6844"/>
  </w:style>
  <w:style w:type="paragraph" w:customStyle="1" w:styleId="Normal-08">
    <w:name w:val="Normal-0.8"/>
    <w:basedOn w:val="Normal0"/>
    <w:link w:val="Normal-08Char"/>
    <w:uiPriority w:val="99"/>
    <w:qFormat/>
    <w:rsid w:val="00502684"/>
    <w:rPr>
      <w:sz w:val="16"/>
    </w:rPr>
  </w:style>
  <w:style w:type="paragraph" w:styleId="BalloonText">
    <w:name w:val="Balloon Text"/>
    <w:basedOn w:val="Normal"/>
    <w:link w:val="BalloonTextChar"/>
    <w:uiPriority w:val="99"/>
    <w:semiHidden/>
    <w:unhideWhenUsed/>
    <w:rsid w:val="00357BB9"/>
    <w:rPr>
      <w:rFonts w:ascii="Tahoma" w:hAnsi="Tahoma" w:cs="Tahoma"/>
      <w:sz w:val="16"/>
      <w:szCs w:val="16"/>
    </w:rPr>
  </w:style>
  <w:style w:type="character" w:customStyle="1" w:styleId="BalloonTextChar">
    <w:name w:val="Balloon Text Char"/>
    <w:basedOn w:val="DefaultParagraphFont"/>
    <w:link w:val="BalloonText"/>
    <w:uiPriority w:val="99"/>
    <w:semiHidden/>
    <w:rsid w:val="00357BB9"/>
    <w:rPr>
      <w:rFonts w:ascii="Tahoma" w:eastAsia="Times New Roman" w:hAnsi="Tahoma" w:cs="Tahoma"/>
      <w:sz w:val="16"/>
      <w:szCs w:val="16"/>
    </w:rPr>
  </w:style>
  <w:style w:type="paragraph" w:styleId="Title">
    <w:name w:val="Title"/>
    <w:basedOn w:val="Normal"/>
    <w:next w:val="Normal"/>
    <w:link w:val="TitleChar"/>
    <w:uiPriority w:val="10"/>
    <w:qFormat/>
    <w:rsid w:val="00852EBD"/>
    <w:pPr>
      <w:spacing w:after="480" w:line="240" w:lineRule="auto"/>
      <w:jc w:val="center"/>
    </w:pPr>
    <w:rPr>
      <w:rFonts w:ascii="Arial Black" w:eastAsiaTheme="majorEastAsia" w:hAnsi="Arial Black" w:cstheme="majorBidi"/>
      <w:color w:val="323E4F" w:themeColor="text2" w:themeShade="BF"/>
      <w:spacing w:val="5"/>
      <w:kern w:val="28"/>
      <w:sz w:val="72"/>
      <w:szCs w:val="52"/>
    </w:rPr>
  </w:style>
  <w:style w:type="character" w:customStyle="1" w:styleId="TitleChar">
    <w:name w:val="Title Char"/>
    <w:basedOn w:val="DefaultParagraphFont"/>
    <w:link w:val="Title"/>
    <w:uiPriority w:val="10"/>
    <w:rsid w:val="00852EBD"/>
    <w:rPr>
      <w:rFonts w:ascii="Arial Black" w:eastAsiaTheme="majorEastAsia" w:hAnsi="Arial Black" w:cstheme="majorBidi"/>
      <w:color w:val="323E4F" w:themeColor="text2" w:themeShade="BF"/>
      <w:spacing w:val="5"/>
      <w:kern w:val="28"/>
      <w:sz w:val="72"/>
      <w:szCs w:val="52"/>
    </w:rPr>
  </w:style>
  <w:style w:type="character" w:styleId="SubtleEmphasis">
    <w:name w:val="Subtle Emphasis"/>
    <w:basedOn w:val="DefaultParagraphFont"/>
    <w:uiPriority w:val="19"/>
    <w:qFormat/>
    <w:rsid w:val="00894496"/>
    <w:rPr>
      <w:i/>
      <w:iCs/>
      <w:color w:val="808080" w:themeColor="text1" w:themeTint="7F"/>
    </w:rPr>
  </w:style>
  <w:style w:type="paragraph" w:customStyle="1" w:styleId="pgnumber">
    <w:name w:val="pg number"/>
    <w:basedOn w:val="Footer"/>
    <w:link w:val="pgnumberChar"/>
    <w:uiPriority w:val="99"/>
    <w:qFormat/>
    <w:rsid w:val="00894496"/>
    <w:pPr>
      <w:jc w:val="center"/>
    </w:pPr>
    <w:rPr>
      <w:rFonts w:ascii="Bookman Old Style" w:hAnsi="Bookman Old Style" w:cstheme="minorHAnsi"/>
      <w:sz w:val="22"/>
      <w:szCs w:val="20"/>
    </w:rPr>
  </w:style>
  <w:style w:type="character" w:customStyle="1" w:styleId="pgnumberChar">
    <w:name w:val="pg number Char"/>
    <w:basedOn w:val="FooterChar"/>
    <w:link w:val="pgnumber"/>
    <w:uiPriority w:val="99"/>
    <w:rsid w:val="00536F79"/>
    <w:rPr>
      <w:rFonts w:ascii="Bookman Old Style" w:eastAsia="Times New Roman" w:hAnsi="Bookman Old Style" w:cstheme="minorHAnsi"/>
      <w:sz w:val="24"/>
      <w:szCs w:val="20"/>
    </w:rPr>
  </w:style>
  <w:style w:type="paragraph" w:styleId="TOCHeading">
    <w:name w:val="TOC Heading"/>
    <w:basedOn w:val="Heading1"/>
    <w:next w:val="Normal"/>
    <w:uiPriority w:val="39"/>
    <w:unhideWhenUsed/>
    <w:qFormat/>
    <w:rsid w:val="00094FAF"/>
    <w:pPr>
      <w:keepNext/>
      <w:keepLines/>
      <w:spacing w:before="480" w:after="0" w:line="276" w:lineRule="auto"/>
      <w:outlineLvl w:val="9"/>
    </w:pPr>
    <w:rPr>
      <w:rFonts w:asciiTheme="majorHAnsi" w:eastAsiaTheme="majorEastAsia" w:hAnsiTheme="majorHAnsi" w:cstheme="majorBidi"/>
      <w:b w:val="0"/>
      <w:bCs/>
      <w:color w:val="2E74B5" w:themeColor="accent1" w:themeShade="BF"/>
      <w:szCs w:val="28"/>
      <w:lang w:eastAsia="ja-JP"/>
    </w:rPr>
  </w:style>
  <w:style w:type="paragraph" w:styleId="TOC2">
    <w:name w:val="toc 2"/>
    <w:basedOn w:val="Normal"/>
    <w:next w:val="Normal"/>
    <w:autoRedefine/>
    <w:uiPriority w:val="39"/>
    <w:unhideWhenUsed/>
    <w:rsid w:val="00903B76"/>
    <w:pPr>
      <w:tabs>
        <w:tab w:val="clear" w:pos="1440"/>
        <w:tab w:val="clear" w:pos="9360"/>
      </w:tabs>
      <w:spacing w:before="120" w:after="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5D0B2C"/>
    <w:pPr>
      <w:tabs>
        <w:tab w:val="clear" w:pos="1440"/>
        <w:tab w:val="clear" w:pos="9360"/>
      </w:tabs>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F63376"/>
    <w:pPr>
      <w:tabs>
        <w:tab w:val="clear" w:pos="1440"/>
        <w:tab w:val="clear" w:pos="9360"/>
      </w:tabs>
      <w:spacing w:after="0"/>
      <w:ind w:left="480"/>
    </w:pPr>
    <w:rPr>
      <w:rFonts w:asciiTheme="minorHAnsi" w:hAnsiTheme="minorHAnsi" w:cstheme="minorHAnsi"/>
      <w:sz w:val="20"/>
      <w:szCs w:val="20"/>
    </w:rPr>
  </w:style>
  <w:style w:type="character" w:styleId="PlaceholderText">
    <w:name w:val="Placeholder Text"/>
    <w:basedOn w:val="DefaultParagraphFont"/>
    <w:uiPriority w:val="99"/>
    <w:semiHidden/>
    <w:rsid w:val="00A8212F"/>
    <w:rPr>
      <w:color w:val="808080"/>
    </w:rPr>
  </w:style>
  <w:style w:type="paragraph" w:customStyle="1" w:styleId="BoldLeftCaps">
    <w:name w:val="Bold_Left_Caps"/>
    <w:basedOn w:val="Normal"/>
    <w:link w:val="BoldLeftCapsChar"/>
    <w:uiPriority w:val="99"/>
    <w:qFormat/>
    <w:rsid w:val="009D5408"/>
    <w:pPr>
      <w:keepNext/>
    </w:pPr>
    <w:rPr>
      <w:b/>
      <w:caps/>
    </w:rPr>
  </w:style>
  <w:style w:type="paragraph" w:customStyle="1" w:styleId="BoldCtrCaps">
    <w:name w:val="Bold_Ctr_Caps"/>
    <w:basedOn w:val="BoldLeftCaps"/>
    <w:link w:val="BoldCtrCapsChar"/>
    <w:uiPriority w:val="99"/>
    <w:qFormat/>
    <w:rsid w:val="00E60F2D"/>
    <w:pPr>
      <w:jc w:val="center"/>
    </w:pPr>
  </w:style>
  <w:style w:type="character" w:customStyle="1" w:styleId="BoldLeftCapsChar">
    <w:name w:val="Bold_Left_Caps Char"/>
    <w:basedOn w:val="Heading8Char"/>
    <w:link w:val="BoldLeftCaps"/>
    <w:uiPriority w:val="99"/>
    <w:qFormat/>
    <w:rsid w:val="00536F79"/>
    <w:rPr>
      <w:rFonts w:ascii="Arial" w:eastAsia="Times New Roman" w:hAnsi="Arial" w:cs="Arial"/>
      <w:b/>
      <w:caps/>
      <w:sz w:val="24"/>
      <w:szCs w:val="24"/>
    </w:rPr>
  </w:style>
  <w:style w:type="paragraph" w:styleId="TOC4">
    <w:name w:val="toc 4"/>
    <w:basedOn w:val="TOC3"/>
    <w:next w:val="Normal"/>
    <w:autoRedefine/>
    <w:uiPriority w:val="39"/>
    <w:unhideWhenUsed/>
    <w:rsid w:val="00202862"/>
    <w:pPr>
      <w:ind w:left="720"/>
    </w:pPr>
  </w:style>
  <w:style w:type="character" w:customStyle="1" w:styleId="BoldCtrCapsChar">
    <w:name w:val="Bold_Ctr_Caps Char"/>
    <w:basedOn w:val="BoldLeftCapsChar"/>
    <w:link w:val="BoldCtrCaps"/>
    <w:uiPriority w:val="99"/>
    <w:rsid w:val="00536F79"/>
    <w:rPr>
      <w:rFonts w:ascii="Arial" w:eastAsia="Times New Roman" w:hAnsi="Arial" w:cs="Arial"/>
      <w:b/>
      <w:caps/>
      <w:sz w:val="24"/>
      <w:szCs w:val="24"/>
    </w:rPr>
  </w:style>
  <w:style w:type="paragraph" w:styleId="TOC5">
    <w:name w:val="toc 5"/>
    <w:basedOn w:val="Normal"/>
    <w:next w:val="Normal"/>
    <w:autoRedefine/>
    <w:uiPriority w:val="39"/>
    <w:unhideWhenUsed/>
    <w:rsid w:val="002B00B8"/>
    <w:pPr>
      <w:tabs>
        <w:tab w:val="clear" w:pos="1440"/>
        <w:tab w:val="clear" w:pos="9360"/>
      </w:tabs>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B00B8"/>
    <w:pPr>
      <w:tabs>
        <w:tab w:val="clear" w:pos="1440"/>
        <w:tab w:val="clear" w:pos="9360"/>
      </w:tabs>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90462"/>
    <w:pPr>
      <w:tabs>
        <w:tab w:val="clear" w:pos="1440"/>
        <w:tab w:val="clear" w:pos="9360"/>
      </w:tabs>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90462"/>
    <w:pPr>
      <w:tabs>
        <w:tab w:val="clear" w:pos="1440"/>
        <w:tab w:val="clear" w:pos="9360"/>
      </w:tabs>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90462"/>
    <w:pPr>
      <w:tabs>
        <w:tab w:val="clear" w:pos="1440"/>
        <w:tab w:val="clear" w:pos="9360"/>
      </w:tabs>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4521A0"/>
    <w:rPr>
      <w:color w:val="954F72" w:themeColor="followedHyperlink"/>
      <w:u w:val="single"/>
    </w:rPr>
  </w:style>
  <w:style w:type="paragraph" w:customStyle="1" w:styleId="PageHeader">
    <w:name w:val="_Page Header"/>
    <w:basedOn w:val="Header"/>
    <w:link w:val="PageHeaderChar"/>
    <w:uiPriority w:val="99"/>
    <w:qFormat/>
    <w:rsid w:val="00116A5D"/>
    <w:pPr>
      <w:tabs>
        <w:tab w:val="clear" w:pos="1440"/>
        <w:tab w:val="clear" w:pos="4680"/>
        <w:tab w:val="center" w:pos="4770"/>
      </w:tabs>
      <w:ind w:hanging="360"/>
    </w:pPr>
    <w:rPr>
      <w:b/>
      <w:szCs w:val="26"/>
    </w:rPr>
  </w:style>
  <w:style w:type="paragraph" w:customStyle="1" w:styleId="III">
    <w:name w:val="_III"/>
    <w:basedOn w:val="PageHeader"/>
    <w:link w:val="IIIChar"/>
    <w:uiPriority w:val="99"/>
    <w:qFormat/>
    <w:rsid w:val="00116A5D"/>
    <w:rPr>
      <w:rFonts w:ascii="Bookman Old Style" w:hAnsi="Bookman Old Style"/>
    </w:rPr>
  </w:style>
  <w:style w:type="character" w:customStyle="1" w:styleId="PageHeaderChar">
    <w:name w:val="_Page Header Char"/>
    <w:basedOn w:val="HeaderChar"/>
    <w:link w:val="PageHeader"/>
    <w:uiPriority w:val="99"/>
    <w:rsid w:val="00536F79"/>
    <w:rPr>
      <w:rFonts w:ascii="Arial" w:eastAsia="Times New Roman" w:hAnsi="Arial" w:cs="Arial"/>
      <w:b/>
      <w:sz w:val="24"/>
      <w:szCs w:val="26"/>
    </w:rPr>
  </w:style>
  <w:style w:type="paragraph" w:styleId="List">
    <w:name w:val="List"/>
    <w:basedOn w:val="Normal"/>
    <w:uiPriority w:val="99"/>
    <w:semiHidden/>
    <w:unhideWhenUsed/>
    <w:rsid w:val="00C76FC3"/>
    <w:pPr>
      <w:ind w:left="360" w:hanging="360"/>
      <w:contextualSpacing/>
    </w:pPr>
  </w:style>
  <w:style w:type="character" w:customStyle="1" w:styleId="IIIChar">
    <w:name w:val="_III Char"/>
    <w:basedOn w:val="PageHeaderChar"/>
    <w:link w:val="III"/>
    <w:uiPriority w:val="99"/>
    <w:rsid w:val="00536F79"/>
    <w:rPr>
      <w:rFonts w:ascii="Bookman Old Style" w:eastAsia="Times New Roman" w:hAnsi="Bookman Old Style" w:cs="Arial"/>
      <w:b/>
      <w:sz w:val="24"/>
      <w:szCs w:val="26"/>
    </w:rPr>
  </w:style>
  <w:style w:type="character" w:styleId="IntenseEmphasis">
    <w:name w:val="Intense Emphasis"/>
    <w:basedOn w:val="DefaultParagraphFont"/>
    <w:uiPriority w:val="21"/>
    <w:qFormat/>
    <w:rsid w:val="00230DEA"/>
    <w:rPr>
      <w:b/>
      <w:bCs/>
      <w:iCs/>
      <w:color w:val="5B9BD5" w:themeColor="accent1"/>
    </w:rPr>
  </w:style>
  <w:style w:type="paragraph" w:styleId="Revision">
    <w:name w:val="Revision"/>
    <w:hidden/>
    <w:uiPriority w:val="99"/>
    <w:semiHidden/>
    <w:rsid w:val="004629C0"/>
    <w:rPr>
      <w:rFonts w:ascii="Arial" w:eastAsia="Times New Roman" w:hAnsi="Arial" w:cs="Arial"/>
      <w:sz w:val="24"/>
      <w:szCs w:val="24"/>
    </w:rPr>
  </w:style>
  <w:style w:type="paragraph" w:styleId="Subtitle">
    <w:name w:val="Subtitle"/>
    <w:basedOn w:val="Normal"/>
    <w:next w:val="Normal"/>
    <w:link w:val="SubtitleChar"/>
    <w:uiPriority w:val="11"/>
    <w:qFormat/>
    <w:rsid w:val="00852EBD"/>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52EBD"/>
    <w:rPr>
      <w:rFonts w:eastAsiaTheme="minorEastAsia"/>
      <w:color w:val="5A5A5A" w:themeColor="text1" w:themeTint="A5"/>
      <w:spacing w:val="15"/>
    </w:rPr>
  </w:style>
  <w:style w:type="character" w:customStyle="1" w:styleId="iv">
    <w:name w:val="_iv"/>
    <w:uiPriority w:val="99"/>
    <w:qFormat/>
    <w:rsid w:val="00116A5D"/>
    <w:rPr>
      <w:rFonts w:ascii="Bookman Old Style" w:hAnsi="Bookman Old Style"/>
      <w:b/>
    </w:rPr>
  </w:style>
  <w:style w:type="paragraph" w:customStyle="1" w:styleId="Normal0">
    <w:name w:val="Normal0"/>
    <w:basedOn w:val="Normal"/>
    <w:link w:val="Normal0Char"/>
    <w:uiPriority w:val="99"/>
    <w:qFormat/>
    <w:rsid w:val="00FC2E28"/>
    <w:pPr>
      <w:spacing w:after="0"/>
    </w:pPr>
  </w:style>
  <w:style w:type="character" w:styleId="Emphasis">
    <w:name w:val="Emphasis"/>
    <w:basedOn w:val="DefaultParagraphFont"/>
    <w:uiPriority w:val="20"/>
    <w:qFormat/>
    <w:rsid w:val="00FC2E28"/>
    <w:rPr>
      <w:i/>
      <w:iCs/>
    </w:rPr>
  </w:style>
  <w:style w:type="character" w:customStyle="1" w:styleId="Normal0Char">
    <w:name w:val="Normal0 Char"/>
    <w:basedOn w:val="DefaultParagraphFont"/>
    <w:link w:val="Normal0"/>
    <w:uiPriority w:val="99"/>
    <w:rsid w:val="00536F79"/>
    <w:rPr>
      <w:rFonts w:ascii="Arial" w:eastAsia="Times New Roman" w:hAnsi="Arial" w:cs="Arial"/>
      <w:sz w:val="24"/>
      <w:szCs w:val="24"/>
    </w:rPr>
  </w:style>
  <w:style w:type="character" w:styleId="Strong">
    <w:name w:val="Strong"/>
    <w:basedOn w:val="DefaultParagraphFont"/>
    <w:uiPriority w:val="22"/>
    <w:qFormat/>
    <w:rsid w:val="00FC2E28"/>
    <w:rPr>
      <w:b/>
      <w:bCs/>
    </w:rPr>
  </w:style>
  <w:style w:type="paragraph" w:styleId="Quote">
    <w:name w:val="Quote"/>
    <w:basedOn w:val="Normal"/>
    <w:next w:val="Normal"/>
    <w:link w:val="QuoteChar"/>
    <w:uiPriority w:val="29"/>
    <w:qFormat/>
    <w:rsid w:val="00FC2E2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C2E28"/>
    <w:rPr>
      <w:rFonts w:ascii="Arial" w:eastAsia="Times New Roman"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FC2E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C2E28"/>
    <w:rPr>
      <w:rFonts w:ascii="Arial" w:eastAsia="Times New Roman" w:hAnsi="Arial" w:cs="Arial"/>
      <w:i/>
      <w:iCs/>
      <w:color w:val="5B9BD5" w:themeColor="accent1"/>
      <w:sz w:val="24"/>
      <w:szCs w:val="24"/>
    </w:rPr>
  </w:style>
  <w:style w:type="character" w:styleId="BookTitle">
    <w:name w:val="Book Title"/>
    <w:basedOn w:val="DefaultParagraphFont"/>
    <w:uiPriority w:val="33"/>
    <w:qFormat/>
    <w:rsid w:val="00FC2E28"/>
    <w:rPr>
      <w:b/>
      <w:bCs/>
      <w:i/>
      <w:iCs/>
      <w:spacing w:val="5"/>
    </w:rPr>
  </w:style>
  <w:style w:type="character" w:customStyle="1" w:styleId="underline">
    <w:name w:val="_underline"/>
    <w:uiPriority w:val="99"/>
    <w:qFormat/>
    <w:rsid w:val="00FC2E28"/>
    <w:rPr>
      <w:u w:val="single"/>
    </w:rPr>
  </w:style>
  <w:style w:type="character" w:customStyle="1" w:styleId="Strongunderline">
    <w:name w:val="_Strong_underline"/>
    <w:basedOn w:val="Strong"/>
    <w:uiPriority w:val="99"/>
    <w:qFormat/>
    <w:rsid w:val="006C73C5"/>
    <w:rPr>
      <w:b/>
      <w:bCs/>
      <w:u w:val="single"/>
    </w:rPr>
  </w:style>
  <w:style w:type="paragraph" w:customStyle="1" w:styleId="NormCal12">
    <w:name w:val="NormCal12"/>
    <w:basedOn w:val="Normal"/>
    <w:link w:val="NormCal12Char"/>
    <w:uiPriority w:val="99"/>
    <w:qFormat/>
    <w:rsid w:val="00A51A11"/>
    <w:pPr>
      <w:spacing w:line="240" w:lineRule="auto"/>
    </w:pPr>
    <w:rPr>
      <w:rFonts w:ascii="Calibri" w:hAnsi="Calibri" w:cs="Calibri"/>
    </w:rPr>
  </w:style>
  <w:style w:type="paragraph" w:customStyle="1" w:styleId="NormCal12-0">
    <w:name w:val="NormCal12-0"/>
    <w:basedOn w:val="NormCal12"/>
    <w:link w:val="NormCal12-0Char"/>
    <w:uiPriority w:val="99"/>
    <w:qFormat/>
    <w:rsid w:val="000E761A"/>
    <w:pPr>
      <w:spacing w:after="0"/>
    </w:pPr>
  </w:style>
  <w:style w:type="character" w:customStyle="1" w:styleId="NormCal12Char">
    <w:name w:val="NormCal12 Char"/>
    <w:basedOn w:val="DefaultParagraphFont"/>
    <w:link w:val="NormCal12"/>
    <w:uiPriority w:val="99"/>
    <w:rsid w:val="00536F79"/>
    <w:rPr>
      <w:rFonts w:ascii="Calibri" w:eastAsia="Times New Roman" w:hAnsi="Calibri" w:cs="Calibri"/>
      <w:sz w:val="24"/>
      <w:szCs w:val="24"/>
    </w:rPr>
  </w:style>
  <w:style w:type="character" w:customStyle="1" w:styleId="NormCal12-0Char">
    <w:name w:val="NormCal12-0 Char"/>
    <w:basedOn w:val="NormCal12Char"/>
    <w:link w:val="NormCal12-0"/>
    <w:uiPriority w:val="99"/>
    <w:rsid w:val="00536F79"/>
    <w:rPr>
      <w:rFonts w:ascii="Calibri" w:eastAsia="Times New Roman" w:hAnsi="Calibri" w:cs="Calibri"/>
      <w:sz w:val="24"/>
      <w:szCs w:val="24"/>
    </w:rPr>
  </w:style>
  <w:style w:type="character" w:customStyle="1" w:styleId="PgfChar">
    <w:name w:val="_Pgf Char"/>
    <w:basedOn w:val="DefaultParagraphFont"/>
    <w:link w:val="Pgf"/>
    <w:uiPriority w:val="99"/>
    <w:rsid w:val="00536F79"/>
    <w:rPr>
      <w:rFonts w:ascii="Arial" w:eastAsia="Times New Roman" w:hAnsi="Arial" w:cs="Arial"/>
      <w:sz w:val="24"/>
      <w:szCs w:val="24"/>
    </w:rPr>
  </w:style>
  <w:style w:type="character" w:customStyle="1" w:styleId="center">
    <w:name w:val="_center"/>
    <w:uiPriority w:val="99"/>
    <w:rsid w:val="002B0FE3"/>
    <w:rPr>
      <w:rFonts w:eastAsiaTheme="majorEastAsia"/>
    </w:rPr>
  </w:style>
  <w:style w:type="character" w:customStyle="1" w:styleId="Normal-08Char">
    <w:name w:val="Normal-0.8 Char"/>
    <w:basedOn w:val="Normal0Char"/>
    <w:link w:val="Normal-08"/>
    <w:uiPriority w:val="99"/>
    <w:rsid w:val="00536F79"/>
    <w:rPr>
      <w:rFonts w:ascii="Arial" w:eastAsia="Times New Roman" w:hAnsi="Arial" w:cs="Arial"/>
      <w:sz w:val="16"/>
      <w:szCs w:val="24"/>
    </w:rPr>
  </w:style>
  <w:style w:type="paragraph" w:customStyle="1" w:styleId="Normal-Ctr">
    <w:name w:val="Normal-Ctr"/>
    <w:basedOn w:val="Normal"/>
    <w:link w:val="Normal-CtrChar"/>
    <w:uiPriority w:val="99"/>
    <w:qFormat/>
    <w:rsid w:val="002B0FE3"/>
    <w:pPr>
      <w:jc w:val="center"/>
    </w:pPr>
    <w:rPr>
      <w:rFonts w:eastAsiaTheme="majorEastAsia"/>
    </w:rPr>
  </w:style>
  <w:style w:type="paragraph" w:customStyle="1" w:styleId="NmrLeftBold">
    <w:name w:val="_Nmr_Left_Bold"/>
    <w:basedOn w:val="ListParagraph"/>
    <w:link w:val="NmrLeftBoldChar"/>
    <w:uiPriority w:val="99"/>
    <w:qFormat/>
    <w:rsid w:val="002862F6"/>
    <w:pPr>
      <w:keepNext/>
      <w:numPr>
        <w:ilvl w:val="0"/>
        <w:numId w:val="7"/>
      </w:numPr>
      <w:spacing w:before="160" w:after="100"/>
      <w:jc w:val="both"/>
    </w:pPr>
    <w:rPr>
      <w:b/>
      <w:sz w:val="28"/>
    </w:rPr>
  </w:style>
  <w:style w:type="character" w:customStyle="1" w:styleId="Normal-CtrChar">
    <w:name w:val="Normal-Ctr Char"/>
    <w:basedOn w:val="DefaultParagraphFont"/>
    <w:link w:val="Normal-Ctr"/>
    <w:uiPriority w:val="99"/>
    <w:rsid w:val="00536F79"/>
    <w:rPr>
      <w:rFonts w:ascii="Arial" w:eastAsiaTheme="majorEastAsia" w:hAnsi="Arial" w:cs="Arial"/>
      <w:sz w:val="24"/>
      <w:szCs w:val="24"/>
    </w:rPr>
  </w:style>
  <w:style w:type="paragraph" w:customStyle="1" w:styleId="PgfIndent">
    <w:name w:val="_Pgf_Indent"/>
    <w:basedOn w:val="Normal"/>
    <w:link w:val="PgfIndentChar"/>
    <w:uiPriority w:val="99"/>
    <w:qFormat/>
    <w:rsid w:val="004500CD"/>
    <w:pPr>
      <w:tabs>
        <w:tab w:val="clear" w:pos="1440"/>
        <w:tab w:val="left" w:pos="1080"/>
      </w:tabs>
      <w:spacing w:before="120" w:after="120"/>
      <w:ind w:left="360"/>
    </w:pPr>
  </w:style>
  <w:style w:type="character" w:customStyle="1" w:styleId="ListParagraphChar">
    <w:name w:val="List Paragraph Char"/>
    <w:basedOn w:val="DefaultParagraphFont"/>
    <w:link w:val="ListParagraph"/>
    <w:uiPriority w:val="34"/>
    <w:rsid w:val="00C30C76"/>
    <w:rPr>
      <w:rFonts w:ascii="Arial" w:eastAsia="Times New Roman" w:hAnsi="Arial" w:cs="Arial"/>
      <w:sz w:val="24"/>
    </w:rPr>
  </w:style>
  <w:style w:type="character" w:customStyle="1" w:styleId="NmrLeftBoldChar">
    <w:name w:val="_Nmr_Left_Bold Char"/>
    <w:basedOn w:val="ListParagraphChar"/>
    <w:link w:val="NmrLeftBold"/>
    <w:uiPriority w:val="99"/>
    <w:rsid w:val="00536F79"/>
    <w:rPr>
      <w:rFonts w:ascii="Arial" w:eastAsia="Times New Roman" w:hAnsi="Arial" w:cs="Arial"/>
      <w:b/>
      <w:sz w:val="28"/>
    </w:rPr>
  </w:style>
  <w:style w:type="paragraph" w:customStyle="1" w:styleId="pgfwidehang11">
    <w:name w:val="_pgf_wide_hang_11"/>
    <w:basedOn w:val="Normal"/>
    <w:link w:val="pgfwidehang11Char"/>
    <w:uiPriority w:val="99"/>
    <w:qFormat/>
    <w:rsid w:val="00EA5F4D"/>
    <w:pPr>
      <w:tabs>
        <w:tab w:val="clear" w:pos="1440"/>
        <w:tab w:val="clear" w:pos="9360"/>
      </w:tabs>
      <w:spacing w:after="0"/>
      <w:ind w:left="2160" w:hanging="2160"/>
    </w:pPr>
    <w:rPr>
      <w:sz w:val="22"/>
      <w:szCs w:val="22"/>
    </w:rPr>
  </w:style>
  <w:style w:type="character" w:customStyle="1" w:styleId="PgfIndentChar">
    <w:name w:val="_Pgf_Indent Char"/>
    <w:basedOn w:val="DefaultParagraphFont"/>
    <w:link w:val="PgfIndent"/>
    <w:uiPriority w:val="99"/>
    <w:rsid w:val="00536F79"/>
    <w:rPr>
      <w:rFonts w:ascii="Arial" w:eastAsia="Times New Roman" w:hAnsi="Arial" w:cs="Arial"/>
      <w:sz w:val="24"/>
      <w:szCs w:val="24"/>
    </w:rPr>
  </w:style>
  <w:style w:type="paragraph" w:customStyle="1" w:styleId="pgf11">
    <w:name w:val="_pgf_11"/>
    <w:basedOn w:val="pgfwidehang11"/>
    <w:link w:val="pgf11Char"/>
    <w:uiPriority w:val="99"/>
    <w:qFormat/>
    <w:rsid w:val="00023E89"/>
    <w:pPr>
      <w:ind w:left="0" w:firstLine="0"/>
    </w:pPr>
  </w:style>
  <w:style w:type="character" w:customStyle="1" w:styleId="pgfwidehang11Char">
    <w:name w:val="_pgf_wide_hang_11 Char"/>
    <w:basedOn w:val="DefaultParagraphFont"/>
    <w:link w:val="pgfwidehang11"/>
    <w:uiPriority w:val="99"/>
    <w:rsid w:val="00536F79"/>
    <w:rPr>
      <w:rFonts w:ascii="Arial" w:eastAsia="Times New Roman" w:hAnsi="Arial" w:cs="Arial"/>
    </w:rPr>
  </w:style>
  <w:style w:type="paragraph" w:customStyle="1" w:styleId="Normal11">
    <w:name w:val="Normal11"/>
    <w:basedOn w:val="Normal"/>
    <w:link w:val="Normal11Char"/>
    <w:uiPriority w:val="99"/>
    <w:qFormat/>
    <w:rsid w:val="00B95C3D"/>
    <w:rPr>
      <w:sz w:val="22"/>
      <w:szCs w:val="22"/>
    </w:rPr>
  </w:style>
  <w:style w:type="character" w:customStyle="1" w:styleId="pgf11Char">
    <w:name w:val="_pgf_11 Char"/>
    <w:basedOn w:val="pgfwidehang11Char"/>
    <w:link w:val="pgf11"/>
    <w:uiPriority w:val="99"/>
    <w:rsid w:val="00536F79"/>
    <w:rPr>
      <w:rFonts w:ascii="Arial" w:eastAsia="Times New Roman" w:hAnsi="Arial" w:cs="Arial"/>
    </w:rPr>
  </w:style>
  <w:style w:type="paragraph" w:customStyle="1" w:styleId="bold13left">
    <w:name w:val="_bold_13_left"/>
    <w:basedOn w:val="Normal"/>
    <w:link w:val="bold13leftChar"/>
    <w:qFormat/>
    <w:rsid w:val="00F35046"/>
    <w:rPr>
      <w:b/>
    </w:rPr>
  </w:style>
  <w:style w:type="character" w:customStyle="1" w:styleId="Normal11Char">
    <w:name w:val="Normal11 Char"/>
    <w:basedOn w:val="DefaultParagraphFont"/>
    <w:link w:val="Normal11"/>
    <w:uiPriority w:val="99"/>
    <w:rsid w:val="00536F79"/>
    <w:rPr>
      <w:rFonts w:ascii="Arial" w:eastAsia="Times New Roman" w:hAnsi="Arial" w:cs="Arial"/>
    </w:rPr>
  </w:style>
  <w:style w:type="character" w:customStyle="1" w:styleId="bold13leftChar">
    <w:name w:val="_bold_13_left Char"/>
    <w:basedOn w:val="DefaultParagraphFont"/>
    <w:link w:val="bold13left"/>
    <w:rsid w:val="00536F79"/>
    <w:rPr>
      <w:rFonts w:ascii="Arial" w:eastAsia="Times New Roman" w:hAnsi="Arial" w:cs="Arial"/>
      <w:b/>
      <w:sz w:val="24"/>
      <w:szCs w:val="24"/>
    </w:rPr>
  </w:style>
  <w:style w:type="paragraph" w:customStyle="1" w:styleId="ListParagraph-Tight">
    <w:name w:val="_List Paragraph - Tight"/>
    <w:basedOn w:val="ListParagraph"/>
    <w:link w:val="ListParagraph-TightChar"/>
    <w:qFormat/>
    <w:rsid w:val="00C30C76"/>
    <w:pPr>
      <w:numPr>
        <w:ilvl w:val="0"/>
        <w:numId w:val="5"/>
      </w:numPr>
      <w:spacing w:before="40" w:after="40" w:line="259" w:lineRule="auto"/>
      <w:ind w:left="864" w:hanging="432"/>
    </w:pPr>
  </w:style>
  <w:style w:type="character" w:customStyle="1" w:styleId="ListParagraph-TightChar">
    <w:name w:val="_List Paragraph - Tight Char"/>
    <w:basedOn w:val="ListParagraphChar"/>
    <w:link w:val="ListParagraph-Tight"/>
    <w:rsid w:val="00C30C76"/>
    <w:rPr>
      <w:rFonts w:ascii="Arial" w:eastAsia="Times New Roman" w:hAnsi="Arial" w:cs="Arial"/>
      <w:sz w:val="24"/>
    </w:rPr>
  </w:style>
  <w:style w:type="numbering" w:customStyle="1" w:styleId="Style1">
    <w:name w:val="Style1"/>
    <w:uiPriority w:val="99"/>
    <w:rsid w:val="00E83655"/>
    <w:pPr>
      <w:numPr>
        <w:numId w:val="22"/>
      </w:numPr>
    </w:pPr>
  </w:style>
  <w:style w:type="character" w:styleId="CommentReference">
    <w:name w:val="annotation reference"/>
    <w:basedOn w:val="DefaultParagraphFont"/>
    <w:uiPriority w:val="99"/>
    <w:unhideWhenUsed/>
    <w:rsid w:val="00D425FE"/>
    <w:rPr>
      <w:sz w:val="16"/>
      <w:szCs w:val="16"/>
    </w:rPr>
  </w:style>
  <w:style w:type="paragraph" w:styleId="CommentText">
    <w:name w:val="annotation text"/>
    <w:basedOn w:val="Normal"/>
    <w:link w:val="CommentTextChar"/>
    <w:uiPriority w:val="99"/>
    <w:unhideWhenUsed/>
    <w:rsid w:val="00D425FE"/>
    <w:pPr>
      <w:spacing w:line="240" w:lineRule="auto"/>
    </w:pPr>
    <w:rPr>
      <w:sz w:val="20"/>
      <w:szCs w:val="20"/>
    </w:rPr>
  </w:style>
  <w:style w:type="character" w:customStyle="1" w:styleId="CommentTextChar">
    <w:name w:val="Comment Text Char"/>
    <w:basedOn w:val="DefaultParagraphFont"/>
    <w:link w:val="CommentText"/>
    <w:uiPriority w:val="99"/>
    <w:rsid w:val="00D425F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425FE"/>
    <w:rPr>
      <w:b/>
      <w:bCs/>
    </w:rPr>
  </w:style>
  <w:style w:type="character" w:customStyle="1" w:styleId="CommentSubjectChar">
    <w:name w:val="Comment Subject Char"/>
    <w:basedOn w:val="CommentTextChar"/>
    <w:link w:val="CommentSubject"/>
    <w:uiPriority w:val="99"/>
    <w:semiHidden/>
    <w:rsid w:val="00D425FE"/>
    <w:rPr>
      <w:rFonts w:ascii="Arial" w:eastAsia="Times New Roman" w:hAnsi="Arial" w:cs="Arial"/>
      <w:b/>
      <w:bCs/>
      <w:sz w:val="20"/>
      <w:szCs w:val="20"/>
    </w:rPr>
  </w:style>
  <w:style w:type="paragraph" w:customStyle="1" w:styleId="MediumGrid21">
    <w:name w:val="Medium Grid 21"/>
    <w:link w:val="MediumGrid21Char"/>
    <w:uiPriority w:val="99"/>
    <w:qFormat/>
    <w:rsid w:val="008C7437"/>
    <w:rPr>
      <w:rFonts w:ascii="Calibri" w:eastAsia="Calibri" w:hAnsi="Calibri" w:cs="Times New Roman"/>
    </w:rPr>
  </w:style>
  <w:style w:type="character" w:customStyle="1" w:styleId="DATA2">
    <w:name w:val="DATA2"/>
    <w:uiPriority w:val="99"/>
    <w:qFormat/>
    <w:rsid w:val="00B079DD"/>
    <w:rPr>
      <w:color w:val="2D5AB5"/>
      <w:sz w:val="24"/>
      <w:szCs w:val="24"/>
      <w:u w:val="single"/>
    </w:rPr>
  </w:style>
  <w:style w:type="character" w:customStyle="1" w:styleId="DATA3">
    <w:name w:val="DATA3"/>
    <w:uiPriority w:val="99"/>
    <w:qFormat/>
    <w:rsid w:val="00B079DD"/>
    <w:rPr>
      <w:sz w:val="24"/>
      <w:szCs w:val="24"/>
      <w:u w:val="single"/>
    </w:rPr>
  </w:style>
  <w:style w:type="character" w:customStyle="1" w:styleId="DATA4">
    <w:name w:val="DATA4"/>
    <w:basedOn w:val="DATA3"/>
    <w:uiPriority w:val="99"/>
    <w:qFormat/>
    <w:rsid w:val="00B079DD"/>
    <w:rPr>
      <w:sz w:val="24"/>
      <w:szCs w:val="24"/>
      <w:u w:val="single"/>
    </w:rPr>
  </w:style>
  <w:style w:type="character" w:customStyle="1" w:styleId="LABEL1">
    <w:name w:val="LABEL1"/>
    <w:basedOn w:val="DefaultParagraphFont"/>
    <w:uiPriority w:val="99"/>
    <w:qFormat/>
    <w:rsid w:val="00B079DD"/>
    <w:rPr>
      <w:sz w:val="24"/>
      <w:szCs w:val="24"/>
    </w:rPr>
  </w:style>
  <w:style w:type="character" w:customStyle="1" w:styleId="LABEL2">
    <w:name w:val="LABEL2"/>
    <w:basedOn w:val="LABEL1"/>
    <w:uiPriority w:val="99"/>
    <w:qFormat/>
    <w:rsid w:val="00B079DD"/>
    <w:rPr>
      <w:sz w:val="24"/>
      <w:szCs w:val="24"/>
    </w:rPr>
  </w:style>
  <w:style w:type="character" w:customStyle="1" w:styleId="LABEL3">
    <w:name w:val="LABEL3"/>
    <w:basedOn w:val="LABEL1"/>
    <w:uiPriority w:val="99"/>
    <w:qFormat/>
    <w:rsid w:val="00B079DD"/>
    <w:rPr>
      <w:sz w:val="24"/>
      <w:szCs w:val="24"/>
    </w:rPr>
  </w:style>
  <w:style w:type="paragraph" w:customStyle="1" w:styleId="zdeleted">
    <w:name w:val="z_deleted"/>
    <w:basedOn w:val="MediumGrid21"/>
    <w:link w:val="zdeletedChar"/>
    <w:uiPriority w:val="99"/>
    <w:rsid w:val="00B079DD"/>
    <w:pPr>
      <w:framePr w:hSpace="187" w:wrap="around" w:vAnchor="page" w:hAnchor="margin" w:xAlign="right" w:y="3774"/>
      <w:spacing w:line="20" w:lineRule="atLeast"/>
    </w:pPr>
  </w:style>
  <w:style w:type="character" w:customStyle="1" w:styleId="DATAd">
    <w:name w:val="DATAd"/>
    <w:basedOn w:val="DefaultParagraphFont"/>
    <w:uiPriority w:val="99"/>
    <w:qFormat/>
    <w:rsid w:val="00B079DD"/>
    <w:rPr>
      <w:color w:val="2D5AB5"/>
      <w:sz w:val="28"/>
      <w:szCs w:val="30"/>
    </w:rPr>
  </w:style>
  <w:style w:type="character" w:customStyle="1" w:styleId="MediumGrid21Char">
    <w:name w:val="Medium Grid 21 Char"/>
    <w:basedOn w:val="DefaultParagraphFont"/>
    <w:link w:val="MediumGrid21"/>
    <w:uiPriority w:val="99"/>
    <w:rsid w:val="00536F79"/>
    <w:rPr>
      <w:rFonts w:ascii="Calibri" w:eastAsia="Calibri" w:hAnsi="Calibri" w:cs="Times New Roman"/>
    </w:rPr>
  </w:style>
  <w:style w:type="character" w:customStyle="1" w:styleId="zdeletedChar">
    <w:name w:val="z_deleted Char"/>
    <w:basedOn w:val="MediumGrid21Char"/>
    <w:link w:val="zdeleted"/>
    <w:uiPriority w:val="99"/>
    <w:rsid w:val="00536F79"/>
    <w:rPr>
      <w:rFonts w:ascii="Calibri" w:eastAsia="Calibri" w:hAnsi="Calibri" w:cs="Times New Roman"/>
    </w:rPr>
  </w:style>
  <w:style w:type="paragraph" w:customStyle="1" w:styleId="DATAn">
    <w:name w:val="DATAn"/>
    <w:basedOn w:val="MediumGrid21"/>
    <w:link w:val="DATAnChar"/>
    <w:uiPriority w:val="99"/>
    <w:qFormat/>
    <w:rsid w:val="00B079DD"/>
    <w:pPr>
      <w:framePr w:hSpace="187" w:wrap="around" w:vAnchor="text" w:hAnchor="margin" w:y="1"/>
    </w:pPr>
    <w:rPr>
      <w:color w:val="2D5AB5"/>
      <w:sz w:val="28"/>
      <w:szCs w:val="28"/>
    </w:rPr>
  </w:style>
  <w:style w:type="paragraph" w:customStyle="1" w:styleId="DATAp">
    <w:name w:val="DATAp"/>
    <w:basedOn w:val="MediumGrid21"/>
    <w:link w:val="DATApChar"/>
    <w:uiPriority w:val="99"/>
    <w:qFormat/>
    <w:rsid w:val="00B079DD"/>
    <w:pPr>
      <w:framePr w:hSpace="187" w:wrap="around" w:vAnchor="text" w:hAnchor="margin" w:y="1"/>
    </w:pPr>
    <w:rPr>
      <w:color w:val="2D5AB5"/>
      <w:sz w:val="28"/>
    </w:rPr>
  </w:style>
  <w:style w:type="character" w:customStyle="1" w:styleId="DATAnChar">
    <w:name w:val="DATAn Char"/>
    <w:basedOn w:val="MediumGrid21Char"/>
    <w:link w:val="DATAn"/>
    <w:uiPriority w:val="99"/>
    <w:rsid w:val="00536F79"/>
    <w:rPr>
      <w:rFonts w:ascii="Calibri" w:eastAsia="Calibri" w:hAnsi="Calibri" w:cs="Times New Roman"/>
      <w:color w:val="2D5AB5"/>
      <w:sz w:val="28"/>
      <w:szCs w:val="28"/>
    </w:rPr>
  </w:style>
  <w:style w:type="paragraph" w:customStyle="1" w:styleId="DATAe">
    <w:name w:val="DATAe"/>
    <w:basedOn w:val="MediumGrid21"/>
    <w:link w:val="DATAeChar"/>
    <w:uiPriority w:val="99"/>
    <w:qFormat/>
    <w:rsid w:val="00B079DD"/>
    <w:pPr>
      <w:framePr w:hSpace="187" w:wrap="around" w:vAnchor="text" w:hAnchor="margin" w:y="1"/>
    </w:pPr>
    <w:rPr>
      <w:color w:val="2D5AB5"/>
      <w:sz w:val="28"/>
    </w:rPr>
  </w:style>
  <w:style w:type="character" w:customStyle="1" w:styleId="DATApChar">
    <w:name w:val="DATAp Char"/>
    <w:basedOn w:val="MediumGrid21Char"/>
    <w:link w:val="DATAp"/>
    <w:uiPriority w:val="99"/>
    <w:rsid w:val="00536F79"/>
    <w:rPr>
      <w:rFonts w:ascii="Calibri" w:eastAsia="Calibri" w:hAnsi="Calibri" w:cs="Times New Roman"/>
      <w:color w:val="2D5AB5"/>
      <w:sz w:val="28"/>
    </w:rPr>
  </w:style>
  <w:style w:type="character" w:customStyle="1" w:styleId="DATAeChar">
    <w:name w:val="DATAe Char"/>
    <w:basedOn w:val="MediumGrid21Char"/>
    <w:link w:val="DATAe"/>
    <w:uiPriority w:val="99"/>
    <w:rsid w:val="00536F79"/>
    <w:rPr>
      <w:rFonts w:ascii="Calibri" w:eastAsia="Calibri" w:hAnsi="Calibri" w:cs="Times New Roman"/>
      <w:color w:val="2D5AB5"/>
      <w:sz w:val="28"/>
    </w:rPr>
  </w:style>
  <w:style w:type="character" w:customStyle="1" w:styleId="Entry">
    <w:name w:val="__Entry"/>
    <w:uiPriority w:val="99"/>
    <w:qFormat/>
    <w:rsid w:val="00E16904"/>
    <w:rPr>
      <w:color w:val="004A82"/>
      <w:u w:val="single"/>
    </w:rPr>
  </w:style>
  <w:style w:type="character" w:customStyle="1" w:styleId="EntryBox">
    <w:name w:val="__EntryBox"/>
    <w:basedOn w:val="Entry"/>
    <w:uiPriority w:val="99"/>
    <w:qFormat/>
    <w:rsid w:val="00E16904"/>
    <w:rPr>
      <w:rFonts w:asciiTheme="minorHAnsi" w:hAnsiTheme="minorHAnsi"/>
      <w:color w:val="004A82"/>
      <w:u w:val="none"/>
    </w:rPr>
  </w:style>
  <w:style w:type="paragraph" w:customStyle="1" w:styleId="TOC0">
    <w:name w:val="TOC 0"/>
    <w:basedOn w:val="III"/>
    <w:link w:val="TOC0Char"/>
    <w:uiPriority w:val="99"/>
    <w:qFormat/>
    <w:rsid w:val="005D0B2C"/>
    <w:pPr>
      <w:spacing w:before="240" w:after="100"/>
      <w:ind w:firstLine="0"/>
    </w:pPr>
    <w:rPr>
      <w:color w:val="31497F"/>
      <w:sz w:val="28"/>
      <w:szCs w:val="28"/>
    </w:rPr>
  </w:style>
  <w:style w:type="character" w:customStyle="1" w:styleId="RightArrow">
    <w:name w:val="_Right Arrow"/>
    <w:basedOn w:val="Hyperlink"/>
    <w:uiPriority w:val="99"/>
    <w:qFormat/>
    <w:rsid w:val="00174125"/>
    <w:rPr>
      <w:color w:val="548DD4"/>
      <w:u w:val="none"/>
    </w:rPr>
  </w:style>
  <w:style w:type="character" w:customStyle="1" w:styleId="TOC0Char">
    <w:name w:val="TOC 0 Char"/>
    <w:basedOn w:val="IIIChar"/>
    <w:link w:val="TOC0"/>
    <w:uiPriority w:val="99"/>
    <w:rsid w:val="00536F79"/>
    <w:rPr>
      <w:rFonts w:ascii="Bookman Old Style" w:eastAsia="Times New Roman" w:hAnsi="Bookman Old Style" w:cs="Arial"/>
      <w:b/>
      <w:color w:val="31497F"/>
      <w:sz w:val="28"/>
      <w:szCs w:val="28"/>
    </w:rPr>
  </w:style>
  <w:style w:type="table" w:styleId="GridTable1Light-Accent2">
    <w:name w:val="Grid Table 1 Light Accent 2"/>
    <w:basedOn w:val="TableNormal"/>
    <w:uiPriority w:val="46"/>
    <w:rsid w:val="00925682"/>
    <w:rPr>
      <w:rFonts w:ascii="Times New Roman" w:eastAsia="Times New Roman" w:hAnsi="Times New Roman" w:cs="Times New Roman"/>
      <w:sz w:val="20"/>
      <w:szCs w:val="20"/>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04CE0"/>
    <w:rPr>
      <w:color w:val="605E5C"/>
      <w:shd w:val="clear" w:color="auto" w:fill="E1DFDD"/>
    </w:rPr>
  </w:style>
  <w:style w:type="numbering" w:customStyle="1" w:styleId="CurrentList1">
    <w:name w:val="Current List1"/>
    <w:uiPriority w:val="99"/>
    <w:rsid w:val="00992792"/>
    <w:pPr>
      <w:numPr>
        <w:numId w:val="35"/>
      </w:numPr>
    </w:pPr>
  </w:style>
  <w:style w:type="character" w:styleId="EndnoteReference">
    <w:name w:val="endnote reference"/>
    <w:basedOn w:val="DefaultParagraphFont"/>
    <w:uiPriority w:val="99"/>
    <w:semiHidden/>
    <w:unhideWhenUsed/>
    <w:rsid w:val="003B7D12"/>
    <w:rPr>
      <w:vertAlign w:val="superscript"/>
    </w:rPr>
  </w:style>
  <w:style w:type="numbering" w:customStyle="1" w:styleId="CurrentList2">
    <w:name w:val="Current List2"/>
    <w:uiPriority w:val="99"/>
    <w:rsid w:val="00E86BF0"/>
    <w:pPr>
      <w:numPr>
        <w:numId w:val="36"/>
      </w:numPr>
    </w:pPr>
  </w:style>
  <w:style w:type="paragraph" w:customStyle="1" w:styleId="Heading-notinTOC">
    <w:name w:val="Heading-not in TOC"/>
    <w:basedOn w:val="Heading2"/>
    <w:uiPriority w:val="99"/>
    <w:qFormat/>
    <w:rsid w:val="00202862"/>
  </w:style>
  <w:style w:type="table" w:styleId="GridTable4-Accent5">
    <w:name w:val="Grid Table 4 Accent 5"/>
    <w:basedOn w:val="TableNormal"/>
    <w:uiPriority w:val="49"/>
    <w:rsid w:val="005B1F2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ageNumber">
    <w:name w:val="page number"/>
    <w:basedOn w:val="DefaultParagraphFont"/>
    <w:uiPriority w:val="99"/>
    <w:semiHidden/>
    <w:unhideWhenUsed/>
    <w:rsid w:val="00E41419"/>
  </w:style>
  <w:style w:type="paragraph" w:customStyle="1" w:styleId="TableText">
    <w:name w:val="Table Text"/>
    <w:basedOn w:val="Normal"/>
    <w:uiPriority w:val="99"/>
    <w:qFormat/>
    <w:rsid w:val="00077141"/>
    <w:pPr>
      <w:tabs>
        <w:tab w:val="clear" w:pos="1440"/>
        <w:tab w:val="clear" w:pos="9360"/>
      </w:tabs>
      <w:spacing w:after="60" w:line="240" w:lineRule="auto"/>
    </w:pPr>
    <w:rPr>
      <w:rFonts w:ascii="Optima" w:eastAsiaTheme="minorHAnsi" w:hAnsi="Optima" w:cstheme="minorBidi"/>
    </w:rPr>
  </w:style>
  <w:style w:type="character" w:customStyle="1" w:styleId="UnresolvedMention2">
    <w:name w:val="Unresolved Mention2"/>
    <w:basedOn w:val="DefaultParagraphFont"/>
    <w:uiPriority w:val="99"/>
    <w:semiHidden/>
    <w:unhideWhenUsed/>
    <w:rsid w:val="00C737E8"/>
    <w:rPr>
      <w:color w:val="605E5C"/>
      <w:shd w:val="clear" w:color="auto" w:fill="E1DFDD"/>
    </w:rPr>
  </w:style>
  <w:style w:type="character" w:customStyle="1" w:styleId="UnresolvedMention3">
    <w:name w:val="Unresolved Mention3"/>
    <w:basedOn w:val="DefaultParagraphFont"/>
    <w:uiPriority w:val="99"/>
    <w:semiHidden/>
    <w:unhideWhenUsed/>
    <w:rsid w:val="0063484D"/>
    <w:rPr>
      <w:color w:val="605E5C"/>
      <w:shd w:val="clear" w:color="auto" w:fill="E1DFDD"/>
    </w:rPr>
  </w:style>
  <w:style w:type="character" w:styleId="UnresolvedMention">
    <w:name w:val="Unresolved Mention"/>
    <w:basedOn w:val="DefaultParagraphFont"/>
    <w:uiPriority w:val="99"/>
    <w:semiHidden/>
    <w:unhideWhenUsed/>
    <w:rsid w:val="00A5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71091">
      <w:bodyDiv w:val="1"/>
      <w:marLeft w:val="0"/>
      <w:marRight w:val="0"/>
      <w:marTop w:val="0"/>
      <w:marBottom w:val="0"/>
      <w:divBdr>
        <w:top w:val="none" w:sz="0" w:space="0" w:color="auto"/>
        <w:left w:val="none" w:sz="0" w:space="0" w:color="auto"/>
        <w:bottom w:val="none" w:sz="0" w:space="0" w:color="auto"/>
        <w:right w:val="none" w:sz="0" w:space="0" w:color="auto"/>
      </w:divBdr>
    </w:div>
    <w:div w:id="1463957316">
      <w:bodyDiv w:val="1"/>
      <w:marLeft w:val="0"/>
      <w:marRight w:val="0"/>
      <w:marTop w:val="0"/>
      <w:marBottom w:val="0"/>
      <w:divBdr>
        <w:top w:val="none" w:sz="0" w:space="0" w:color="auto"/>
        <w:left w:val="none" w:sz="0" w:space="0" w:color="auto"/>
        <w:bottom w:val="none" w:sz="0" w:space="0" w:color="auto"/>
        <w:right w:val="none" w:sz="0" w:space="0" w:color="auto"/>
      </w:divBdr>
    </w:div>
    <w:div w:id="1510947084">
      <w:bodyDiv w:val="1"/>
      <w:marLeft w:val="0"/>
      <w:marRight w:val="0"/>
      <w:marTop w:val="0"/>
      <w:marBottom w:val="0"/>
      <w:divBdr>
        <w:top w:val="none" w:sz="0" w:space="0" w:color="auto"/>
        <w:left w:val="none" w:sz="0" w:space="0" w:color="auto"/>
        <w:bottom w:val="none" w:sz="0" w:space="0" w:color="auto"/>
        <w:right w:val="none" w:sz="0" w:space="0" w:color="auto"/>
      </w:divBdr>
    </w:div>
    <w:div w:id="1601720494">
      <w:bodyDiv w:val="1"/>
      <w:marLeft w:val="0"/>
      <w:marRight w:val="0"/>
      <w:marTop w:val="0"/>
      <w:marBottom w:val="0"/>
      <w:divBdr>
        <w:top w:val="none" w:sz="0" w:space="0" w:color="auto"/>
        <w:left w:val="none" w:sz="0" w:space="0" w:color="auto"/>
        <w:bottom w:val="none" w:sz="0" w:space="0" w:color="auto"/>
        <w:right w:val="none" w:sz="0" w:space="0" w:color="auto"/>
      </w:divBdr>
    </w:div>
    <w:div w:id="17873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117" Type="http://schemas.openxmlformats.org/officeDocument/2006/relationships/header" Target="header98.xml"/><Relationship Id="rId21" Type="http://schemas.openxmlformats.org/officeDocument/2006/relationships/header" Target="header8.xml"/><Relationship Id="rId42" Type="http://schemas.openxmlformats.org/officeDocument/2006/relationships/header" Target="header27.xml"/><Relationship Id="rId47" Type="http://schemas.openxmlformats.org/officeDocument/2006/relationships/header" Target="header31.xml"/><Relationship Id="rId63" Type="http://schemas.openxmlformats.org/officeDocument/2006/relationships/header" Target="header44.xml"/><Relationship Id="rId68" Type="http://schemas.openxmlformats.org/officeDocument/2006/relationships/header" Target="header49.xml"/><Relationship Id="rId84" Type="http://schemas.openxmlformats.org/officeDocument/2006/relationships/header" Target="header65.xml"/><Relationship Id="rId89" Type="http://schemas.openxmlformats.org/officeDocument/2006/relationships/header" Target="header70.xml"/><Relationship Id="rId112" Type="http://schemas.openxmlformats.org/officeDocument/2006/relationships/header" Target="header93.xml"/><Relationship Id="rId133" Type="http://schemas.openxmlformats.org/officeDocument/2006/relationships/header" Target="header112.xml"/><Relationship Id="rId138" Type="http://schemas.openxmlformats.org/officeDocument/2006/relationships/header" Target="header116.xml"/><Relationship Id="rId154" Type="http://schemas.openxmlformats.org/officeDocument/2006/relationships/header" Target="header132.xml"/><Relationship Id="rId159" Type="http://schemas.openxmlformats.org/officeDocument/2006/relationships/header" Target="header137.xml"/><Relationship Id="rId175" Type="http://schemas.openxmlformats.org/officeDocument/2006/relationships/header" Target="header152.xml"/><Relationship Id="rId170" Type="http://schemas.openxmlformats.org/officeDocument/2006/relationships/header" Target="header147.xml"/><Relationship Id="rId16" Type="http://schemas.openxmlformats.org/officeDocument/2006/relationships/header" Target="header4.xml"/><Relationship Id="rId107" Type="http://schemas.openxmlformats.org/officeDocument/2006/relationships/header" Target="header88.xml"/><Relationship Id="rId11" Type="http://schemas.openxmlformats.org/officeDocument/2006/relationships/footer" Target="footer2.xml"/><Relationship Id="rId32" Type="http://schemas.openxmlformats.org/officeDocument/2006/relationships/header" Target="header17.xml"/><Relationship Id="rId37" Type="http://schemas.openxmlformats.org/officeDocument/2006/relationships/header" Target="header22.xml"/><Relationship Id="rId53" Type="http://schemas.openxmlformats.org/officeDocument/2006/relationships/hyperlink" Target="https://www.summitoldguard.org/BlueBook/2022_SignUp_Form-v21-08-22.docx" TargetMode="External"/><Relationship Id="rId58" Type="http://schemas.openxmlformats.org/officeDocument/2006/relationships/header" Target="header39.xml"/><Relationship Id="rId74" Type="http://schemas.openxmlformats.org/officeDocument/2006/relationships/header" Target="header55.xml"/><Relationship Id="rId79" Type="http://schemas.openxmlformats.org/officeDocument/2006/relationships/header" Target="header60.xml"/><Relationship Id="rId102" Type="http://schemas.openxmlformats.org/officeDocument/2006/relationships/header" Target="header83.xml"/><Relationship Id="rId123" Type="http://schemas.openxmlformats.org/officeDocument/2006/relationships/header" Target="header102.xml"/><Relationship Id="rId128" Type="http://schemas.openxmlformats.org/officeDocument/2006/relationships/header" Target="header107.xml"/><Relationship Id="rId144" Type="http://schemas.openxmlformats.org/officeDocument/2006/relationships/header" Target="header122.xml"/><Relationship Id="rId149" Type="http://schemas.openxmlformats.org/officeDocument/2006/relationships/header" Target="header127.xml"/><Relationship Id="rId5" Type="http://schemas.openxmlformats.org/officeDocument/2006/relationships/settings" Target="settings.xml"/><Relationship Id="rId90" Type="http://schemas.openxmlformats.org/officeDocument/2006/relationships/header" Target="header71.xml"/><Relationship Id="rId95" Type="http://schemas.openxmlformats.org/officeDocument/2006/relationships/header" Target="header76.xml"/><Relationship Id="rId160" Type="http://schemas.openxmlformats.org/officeDocument/2006/relationships/header" Target="header138.xml"/><Relationship Id="rId165" Type="http://schemas.openxmlformats.org/officeDocument/2006/relationships/header" Target="header143.xml"/><Relationship Id="rId181" Type="http://schemas.openxmlformats.org/officeDocument/2006/relationships/header" Target="header157.xml"/><Relationship Id="rId186" Type="http://schemas.openxmlformats.org/officeDocument/2006/relationships/theme" Target="theme/theme1.xml"/><Relationship Id="rId22" Type="http://schemas.openxmlformats.org/officeDocument/2006/relationships/header" Target="header9.xml"/><Relationship Id="rId27" Type="http://schemas.openxmlformats.org/officeDocument/2006/relationships/header" Target="header13.xml"/><Relationship Id="rId43" Type="http://schemas.openxmlformats.org/officeDocument/2006/relationships/header" Target="header28.xml"/><Relationship Id="rId48" Type="http://schemas.openxmlformats.org/officeDocument/2006/relationships/hyperlink" Target="http://www.nj.gov/njbgs" TargetMode="External"/><Relationship Id="rId64" Type="http://schemas.openxmlformats.org/officeDocument/2006/relationships/header" Target="header45.xml"/><Relationship Id="rId69" Type="http://schemas.openxmlformats.org/officeDocument/2006/relationships/header" Target="header50.xml"/><Relationship Id="rId113" Type="http://schemas.openxmlformats.org/officeDocument/2006/relationships/header" Target="header94.xml"/><Relationship Id="rId118" Type="http://schemas.openxmlformats.org/officeDocument/2006/relationships/header" Target="header99.xml"/><Relationship Id="rId134" Type="http://schemas.openxmlformats.org/officeDocument/2006/relationships/hyperlink" Target="http://www.SummitOldGuard.org/photogallery.html" TargetMode="External"/><Relationship Id="rId139" Type="http://schemas.openxmlformats.org/officeDocument/2006/relationships/header" Target="header117.xml"/><Relationship Id="rId80" Type="http://schemas.openxmlformats.org/officeDocument/2006/relationships/header" Target="header61.xml"/><Relationship Id="rId85" Type="http://schemas.openxmlformats.org/officeDocument/2006/relationships/header" Target="header66.xml"/><Relationship Id="rId150" Type="http://schemas.openxmlformats.org/officeDocument/2006/relationships/header" Target="header128.xml"/><Relationship Id="rId155" Type="http://schemas.openxmlformats.org/officeDocument/2006/relationships/header" Target="header133.xml"/><Relationship Id="rId171" Type="http://schemas.openxmlformats.org/officeDocument/2006/relationships/header" Target="header148.xml"/><Relationship Id="rId176" Type="http://schemas.openxmlformats.org/officeDocument/2006/relationships/header" Target="header153.xml"/><Relationship Id="rId12" Type="http://schemas.openxmlformats.org/officeDocument/2006/relationships/footer" Target="footer3.xml"/><Relationship Id="rId17" Type="http://schemas.openxmlformats.org/officeDocument/2006/relationships/header" Target="header5.xml"/><Relationship Id="rId33" Type="http://schemas.openxmlformats.org/officeDocument/2006/relationships/header" Target="header18.xml"/><Relationship Id="rId38" Type="http://schemas.openxmlformats.org/officeDocument/2006/relationships/header" Target="header23.xml"/><Relationship Id="rId59" Type="http://schemas.openxmlformats.org/officeDocument/2006/relationships/header" Target="header40.xml"/><Relationship Id="rId103" Type="http://schemas.openxmlformats.org/officeDocument/2006/relationships/header" Target="header84.xml"/><Relationship Id="rId108" Type="http://schemas.openxmlformats.org/officeDocument/2006/relationships/header" Target="header89.xml"/><Relationship Id="rId124" Type="http://schemas.openxmlformats.org/officeDocument/2006/relationships/header" Target="header103.xml"/><Relationship Id="rId129" Type="http://schemas.openxmlformats.org/officeDocument/2006/relationships/header" Target="header108.xml"/><Relationship Id="rId54" Type="http://schemas.openxmlformats.org/officeDocument/2006/relationships/header" Target="header35.xml"/><Relationship Id="rId70" Type="http://schemas.openxmlformats.org/officeDocument/2006/relationships/header" Target="header51.xml"/><Relationship Id="rId75" Type="http://schemas.openxmlformats.org/officeDocument/2006/relationships/header" Target="header56.xml"/><Relationship Id="rId91" Type="http://schemas.openxmlformats.org/officeDocument/2006/relationships/header" Target="header72.xml"/><Relationship Id="rId96" Type="http://schemas.openxmlformats.org/officeDocument/2006/relationships/header" Target="header77.xml"/><Relationship Id="rId140" Type="http://schemas.openxmlformats.org/officeDocument/2006/relationships/header" Target="header118.xml"/><Relationship Id="rId145" Type="http://schemas.openxmlformats.org/officeDocument/2006/relationships/header" Target="header123.xml"/><Relationship Id="rId161" Type="http://schemas.openxmlformats.org/officeDocument/2006/relationships/header" Target="header139.xml"/><Relationship Id="rId166" Type="http://schemas.openxmlformats.org/officeDocument/2006/relationships/header" Target="header144.xml"/><Relationship Id="rId182" Type="http://schemas.openxmlformats.org/officeDocument/2006/relationships/header" Target="header158.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6.xml"/><Relationship Id="rId28" Type="http://schemas.openxmlformats.org/officeDocument/2006/relationships/header" Target="header14.xml"/><Relationship Id="rId49" Type="http://schemas.openxmlformats.org/officeDocument/2006/relationships/header" Target="header32.xml"/><Relationship Id="rId114" Type="http://schemas.openxmlformats.org/officeDocument/2006/relationships/header" Target="header95.xml"/><Relationship Id="rId119" Type="http://schemas.openxmlformats.org/officeDocument/2006/relationships/header" Target="header100.xml"/><Relationship Id="rId44" Type="http://schemas.openxmlformats.org/officeDocument/2006/relationships/header" Target="header29.xml"/><Relationship Id="rId60" Type="http://schemas.openxmlformats.org/officeDocument/2006/relationships/header" Target="header41.xml"/><Relationship Id="rId65" Type="http://schemas.openxmlformats.org/officeDocument/2006/relationships/header" Target="header46.xml"/><Relationship Id="rId81" Type="http://schemas.openxmlformats.org/officeDocument/2006/relationships/header" Target="header62.xml"/><Relationship Id="rId86" Type="http://schemas.openxmlformats.org/officeDocument/2006/relationships/header" Target="header67.xml"/><Relationship Id="rId130" Type="http://schemas.openxmlformats.org/officeDocument/2006/relationships/header" Target="header109.xml"/><Relationship Id="rId135" Type="http://schemas.openxmlformats.org/officeDocument/2006/relationships/header" Target="header113.xml"/><Relationship Id="rId151" Type="http://schemas.openxmlformats.org/officeDocument/2006/relationships/header" Target="header129.xml"/><Relationship Id="rId156" Type="http://schemas.openxmlformats.org/officeDocument/2006/relationships/header" Target="header134.xml"/><Relationship Id="rId177" Type="http://schemas.openxmlformats.org/officeDocument/2006/relationships/header" Target="header154.xml"/><Relationship Id="rId4" Type="http://schemas.openxmlformats.org/officeDocument/2006/relationships/styles" Target="styles.xml"/><Relationship Id="rId9" Type="http://schemas.openxmlformats.org/officeDocument/2006/relationships/header" Target="header1.xml"/><Relationship Id="rId172" Type="http://schemas.openxmlformats.org/officeDocument/2006/relationships/header" Target="header149.xml"/><Relationship Id="rId180" Type="http://schemas.openxmlformats.org/officeDocument/2006/relationships/header" Target="header156.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header" Target="header24.xml"/><Relationship Id="rId109" Type="http://schemas.openxmlformats.org/officeDocument/2006/relationships/header" Target="header90.xml"/><Relationship Id="rId34" Type="http://schemas.openxmlformats.org/officeDocument/2006/relationships/header" Target="header19.xml"/><Relationship Id="rId50" Type="http://schemas.openxmlformats.org/officeDocument/2006/relationships/header" Target="header33.xml"/><Relationship Id="rId55" Type="http://schemas.openxmlformats.org/officeDocument/2006/relationships/header" Target="header36.xml"/><Relationship Id="rId76" Type="http://schemas.openxmlformats.org/officeDocument/2006/relationships/header" Target="header57.xml"/><Relationship Id="rId97" Type="http://schemas.openxmlformats.org/officeDocument/2006/relationships/header" Target="header78.xml"/><Relationship Id="rId104" Type="http://schemas.openxmlformats.org/officeDocument/2006/relationships/header" Target="header85.xml"/><Relationship Id="rId120" Type="http://schemas.openxmlformats.org/officeDocument/2006/relationships/hyperlink" Target="file:///C:\Users\mderi\Documents\Mitch%20Prof%20Volunteer\Summit%20Old%20Guard\Blue%20Book%20ByLaws\2023\2023%20REvised%20BB\Membership%20Application%20Form" TargetMode="External"/><Relationship Id="rId125" Type="http://schemas.openxmlformats.org/officeDocument/2006/relationships/header" Target="header104.xml"/><Relationship Id="rId141" Type="http://schemas.openxmlformats.org/officeDocument/2006/relationships/header" Target="header119.xml"/><Relationship Id="rId146" Type="http://schemas.openxmlformats.org/officeDocument/2006/relationships/header" Target="header124.xml"/><Relationship Id="rId167" Type="http://schemas.openxmlformats.org/officeDocument/2006/relationships/header" Target="header145.xml"/><Relationship Id="rId7" Type="http://schemas.openxmlformats.org/officeDocument/2006/relationships/footnotes" Target="footnotes.xml"/><Relationship Id="rId71" Type="http://schemas.openxmlformats.org/officeDocument/2006/relationships/header" Target="header52.xml"/><Relationship Id="rId92" Type="http://schemas.openxmlformats.org/officeDocument/2006/relationships/header" Target="header73.xml"/><Relationship Id="rId162" Type="http://schemas.openxmlformats.org/officeDocument/2006/relationships/header" Target="header140.xml"/><Relationship Id="rId183" Type="http://schemas.openxmlformats.org/officeDocument/2006/relationships/header" Target="header159.xml"/><Relationship Id="rId2" Type="http://schemas.openxmlformats.org/officeDocument/2006/relationships/customXml" Target="../customXml/item2.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eader" Target="header25.xml"/><Relationship Id="rId45" Type="http://schemas.openxmlformats.org/officeDocument/2006/relationships/header" Target="header30.xml"/><Relationship Id="rId66" Type="http://schemas.openxmlformats.org/officeDocument/2006/relationships/header" Target="header47.xml"/><Relationship Id="rId87" Type="http://schemas.openxmlformats.org/officeDocument/2006/relationships/header" Target="header68.xml"/><Relationship Id="rId110" Type="http://schemas.openxmlformats.org/officeDocument/2006/relationships/header" Target="header91.xml"/><Relationship Id="rId115" Type="http://schemas.openxmlformats.org/officeDocument/2006/relationships/header" Target="header96.xml"/><Relationship Id="rId131" Type="http://schemas.openxmlformats.org/officeDocument/2006/relationships/header" Target="header110.xml"/><Relationship Id="rId136" Type="http://schemas.openxmlformats.org/officeDocument/2006/relationships/header" Target="header114.xml"/><Relationship Id="rId157" Type="http://schemas.openxmlformats.org/officeDocument/2006/relationships/header" Target="header135.xml"/><Relationship Id="rId178" Type="http://schemas.openxmlformats.org/officeDocument/2006/relationships/hyperlink" Target="http://www.SummitOldGuard.org" TargetMode="External"/><Relationship Id="rId61" Type="http://schemas.openxmlformats.org/officeDocument/2006/relationships/header" Target="header42.xml"/><Relationship Id="rId82" Type="http://schemas.openxmlformats.org/officeDocument/2006/relationships/header" Target="header63.xml"/><Relationship Id="rId152" Type="http://schemas.openxmlformats.org/officeDocument/2006/relationships/header" Target="header130.xml"/><Relationship Id="rId173" Type="http://schemas.openxmlformats.org/officeDocument/2006/relationships/header" Target="header150.xml"/><Relationship Id="rId19" Type="http://schemas.openxmlformats.org/officeDocument/2006/relationships/header" Target="header7.xml"/><Relationship Id="rId14" Type="http://schemas.openxmlformats.org/officeDocument/2006/relationships/header" Target="header3.xml"/><Relationship Id="rId30" Type="http://schemas.openxmlformats.org/officeDocument/2006/relationships/footer" Target="footer7.xml"/><Relationship Id="rId35" Type="http://schemas.openxmlformats.org/officeDocument/2006/relationships/header" Target="header20.xml"/><Relationship Id="rId56" Type="http://schemas.openxmlformats.org/officeDocument/2006/relationships/header" Target="header37.xml"/><Relationship Id="rId77" Type="http://schemas.openxmlformats.org/officeDocument/2006/relationships/header" Target="header58.xml"/><Relationship Id="rId100" Type="http://schemas.openxmlformats.org/officeDocument/2006/relationships/header" Target="header81.xml"/><Relationship Id="rId105" Type="http://schemas.openxmlformats.org/officeDocument/2006/relationships/header" Target="header86.xml"/><Relationship Id="rId126" Type="http://schemas.openxmlformats.org/officeDocument/2006/relationships/header" Target="header105.xml"/><Relationship Id="rId147" Type="http://schemas.openxmlformats.org/officeDocument/2006/relationships/header" Target="header125.xml"/><Relationship Id="rId168" Type="http://schemas.openxmlformats.org/officeDocument/2006/relationships/hyperlink" Target="https://redoak.org/OldGuardMap" TargetMode="External"/><Relationship Id="rId8" Type="http://schemas.openxmlformats.org/officeDocument/2006/relationships/endnotes" Target="endnotes.xml"/><Relationship Id="rId51" Type="http://schemas.openxmlformats.org/officeDocument/2006/relationships/header" Target="header34.xml"/><Relationship Id="rId72" Type="http://schemas.openxmlformats.org/officeDocument/2006/relationships/header" Target="header53.xml"/><Relationship Id="rId93" Type="http://schemas.openxmlformats.org/officeDocument/2006/relationships/header" Target="header74.xml"/><Relationship Id="rId98" Type="http://schemas.openxmlformats.org/officeDocument/2006/relationships/header" Target="header79.xml"/><Relationship Id="rId121" Type="http://schemas.openxmlformats.org/officeDocument/2006/relationships/hyperlink" Target="https://www.summitoldguard.org/BlueBook/3.Form-SignInSheet.pdf" TargetMode="External"/><Relationship Id="rId142" Type="http://schemas.openxmlformats.org/officeDocument/2006/relationships/header" Target="header120.xml"/><Relationship Id="rId163" Type="http://schemas.openxmlformats.org/officeDocument/2006/relationships/header" Target="header141.xml"/><Relationship Id="rId184" Type="http://schemas.openxmlformats.org/officeDocument/2006/relationships/header" Target="header160.xml"/><Relationship Id="rId3" Type="http://schemas.openxmlformats.org/officeDocument/2006/relationships/numbering" Target="numbering.xml"/><Relationship Id="rId25" Type="http://schemas.openxmlformats.org/officeDocument/2006/relationships/header" Target="header11.xml"/><Relationship Id="rId46" Type="http://schemas.openxmlformats.org/officeDocument/2006/relationships/footer" Target="footer8.xml"/><Relationship Id="rId67" Type="http://schemas.openxmlformats.org/officeDocument/2006/relationships/header" Target="header48.xml"/><Relationship Id="rId116" Type="http://schemas.openxmlformats.org/officeDocument/2006/relationships/header" Target="header97.xml"/><Relationship Id="rId137" Type="http://schemas.openxmlformats.org/officeDocument/2006/relationships/header" Target="header115.xml"/><Relationship Id="rId158" Type="http://schemas.openxmlformats.org/officeDocument/2006/relationships/header" Target="header136.xml"/><Relationship Id="rId20" Type="http://schemas.openxmlformats.org/officeDocument/2006/relationships/footer" Target="footer5.xml"/><Relationship Id="rId41" Type="http://schemas.openxmlformats.org/officeDocument/2006/relationships/header" Target="header26.xml"/><Relationship Id="rId62" Type="http://schemas.openxmlformats.org/officeDocument/2006/relationships/header" Target="header43.xml"/><Relationship Id="rId83" Type="http://schemas.openxmlformats.org/officeDocument/2006/relationships/header" Target="header64.xml"/><Relationship Id="rId88" Type="http://schemas.openxmlformats.org/officeDocument/2006/relationships/header" Target="header69.xml"/><Relationship Id="rId111" Type="http://schemas.openxmlformats.org/officeDocument/2006/relationships/header" Target="header92.xml"/><Relationship Id="rId132" Type="http://schemas.openxmlformats.org/officeDocument/2006/relationships/header" Target="header111.xml"/><Relationship Id="rId153" Type="http://schemas.openxmlformats.org/officeDocument/2006/relationships/header" Target="header131.xml"/><Relationship Id="rId174" Type="http://schemas.openxmlformats.org/officeDocument/2006/relationships/header" Target="header151.xml"/><Relationship Id="rId179" Type="http://schemas.openxmlformats.org/officeDocument/2006/relationships/header" Target="header155.xml"/><Relationship Id="rId15" Type="http://schemas.openxmlformats.org/officeDocument/2006/relationships/footer" Target="footer4.xml"/><Relationship Id="rId36" Type="http://schemas.openxmlformats.org/officeDocument/2006/relationships/header" Target="header21.xml"/><Relationship Id="rId57" Type="http://schemas.openxmlformats.org/officeDocument/2006/relationships/header" Target="header38.xml"/><Relationship Id="rId106" Type="http://schemas.openxmlformats.org/officeDocument/2006/relationships/header" Target="header87.xml"/><Relationship Id="rId127" Type="http://schemas.openxmlformats.org/officeDocument/2006/relationships/header" Target="header106.xml"/><Relationship Id="rId10" Type="http://schemas.openxmlformats.org/officeDocument/2006/relationships/footer" Target="footer1.xml"/><Relationship Id="rId31" Type="http://schemas.openxmlformats.org/officeDocument/2006/relationships/header" Target="header16.xml"/><Relationship Id="rId52" Type="http://schemas.openxmlformats.org/officeDocument/2006/relationships/footer" Target="footer9.xml"/><Relationship Id="rId73" Type="http://schemas.openxmlformats.org/officeDocument/2006/relationships/header" Target="header54.xml"/><Relationship Id="rId78" Type="http://schemas.openxmlformats.org/officeDocument/2006/relationships/header" Target="header59.xml"/><Relationship Id="rId94" Type="http://schemas.openxmlformats.org/officeDocument/2006/relationships/header" Target="header75.xml"/><Relationship Id="rId99" Type="http://schemas.openxmlformats.org/officeDocument/2006/relationships/header" Target="header80.xml"/><Relationship Id="rId101" Type="http://schemas.openxmlformats.org/officeDocument/2006/relationships/header" Target="header82.xml"/><Relationship Id="rId122" Type="http://schemas.openxmlformats.org/officeDocument/2006/relationships/header" Target="header101.xml"/><Relationship Id="rId143" Type="http://schemas.openxmlformats.org/officeDocument/2006/relationships/header" Target="header121.xml"/><Relationship Id="rId148" Type="http://schemas.openxmlformats.org/officeDocument/2006/relationships/header" Target="header126.xml"/><Relationship Id="rId164" Type="http://schemas.openxmlformats.org/officeDocument/2006/relationships/header" Target="header142.xml"/><Relationship Id="rId169" Type="http://schemas.openxmlformats.org/officeDocument/2006/relationships/header" Target="header146.xm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FFFF"/>
      </a:accent4>
      <a:accent5>
        <a:srgbClr val="4472C4"/>
      </a:accent5>
      <a:accent6>
        <a:srgbClr val="C5E0B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2FB906-AF4B-4E81-B653-78FCB5D2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103</Pages>
  <Words>25274</Words>
  <Characters>144062</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Summit Old Guard -- By-Laws &amp; Procedures Manual</vt:lpstr>
    </vt:vector>
  </TitlesOfParts>
  <Company>Summit Old Guard</Company>
  <LinksUpToDate>false</LinksUpToDate>
  <CharactersWithSpaces>168999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Old Guard -- By-Laws &amp; Procedures Manual</dc:title>
  <dc:subject/>
  <dc:creator>4-17-2014</dc:creator>
  <cp:keywords/>
  <dc:description>04-17-2014</dc:description>
  <cp:lastModifiedBy>Paul Tukey</cp:lastModifiedBy>
  <cp:revision>12</cp:revision>
  <cp:lastPrinted>2024-09-14T15:44:00Z</cp:lastPrinted>
  <dcterms:created xsi:type="dcterms:W3CDTF">2024-09-13T14:50:00Z</dcterms:created>
  <dcterms:modified xsi:type="dcterms:W3CDTF">2024-09-14T16:14:00Z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linkTarget="_BY-LAWS">
    <vt:lpwstr/>
  </property>
</Properties>
</file>